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FB6C3" w14:textId="6BAF0D34" w:rsidR="00AD2E24" w:rsidRPr="00126C83" w:rsidRDefault="00AD2E24" w:rsidP="00AD2E2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126C83">
        <w:rPr>
          <w:rFonts w:ascii="Times New Roman" w:eastAsia="Times New Roman" w:hAnsi="Times New Roman" w:cs="Calibri"/>
          <w:sz w:val="28"/>
          <w:lang w:eastAsia="en-GB"/>
        </w:rPr>
        <w:t xml:space="preserve">3. pielikums </w:t>
      </w:r>
    </w:p>
    <w:p w14:paraId="3613327A" w14:textId="77777777" w:rsidR="00AD2E24" w:rsidRPr="00126C83" w:rsidRDefault="00AD2E24" w:rsidP="00AD2E2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126C83">
        <w:rPr>
          <w:rFonts w:ascii="Times New Roman" w:eastAsia="Times New Roman" w:hAnsi="Times New Roman" w:cs="Calibri"/>
          <w:sz w:val="28"/>
          <w:lang w:eastAsia="en-GB"/>
        </w:rPr>
        <w:t xml:space="preserve">Ministru kabineta </w:t>
      </w:r>
    </w:p>
    <w:bookmarkStart w:id="0" w:name="_Hlk185427853"/>
    <w:p w14:paraId="198451C8" w14:textId="77777777" w:rsidR="00AD2E24" w:rsidRPr="00126C83" w:rsidRDefault="00AD2E24" w:rsidP="00AD2E24">
      <w:pPr>
        <w:spacing w:after="0" w:line="240" w:lineRule="auto"/>
        <w:jc w:val="right"/>
        <w:rPr>
          <w:rFonts w:ascii="Times New Roman" w:eastAsia="Times New Roman" w:hAnsi="Times New Roman" w:cs="Calibri"/>
          <w:sz w:val="28"/>
          <w:lang w:eastAsia="en-GB"/>
        </w:rPr>
      </w:pPr>
      <w:r w:rsidRPr="00126C83">
        <w:rPr>
          <w:rFonts w:ascii="Times New Roman" w:eastAsia="Times New Roman" w:hAnsi="Times New Roman" w:cs="Calibri"/>
          <w:sz w:val="28"/>
          <w:lang w:eastAsia="en-GB"/>
        </w:rPr>
        <w:t>2026. gada 15. septembra</w:t>
      </w:r>
    </w:p>
    <w:p w14:paraId="044228DF" w14:textId="77777777" w:rsidR="00AD2E24" w:rsidRPr="00126C83" w:rsidRDefault="00AD2E24" w:rsidP="00AD2E2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126C83">
        <w:rPr>
          <w:rFonts w:ascii="Times New Roman" w:eastAsia="Times New Roman" w:hAnsi="Times New Roman" w:cs="Calibri"/>
          <w:sz w:val="28"/>
          <w:lang w:eastAsia="en-GB"/>
        </w:rPr>
        <w:t xml:space="preserve">noteikumiem Nr. </w:t>
      </w:r>
      <w:r w:rsidRPr="00126C83">
        <w:rPr>
          <w:rFonts w:ascii="Times New Roman" w:eastAsia="Times New Roman" w:hAnsi="Times New Roman" w:cs="Calibri"/>
          <w:sz w:val="28"/>
          <w:lang w:eastAsia="en-GB"/>
        </w:rPr>
        <w:t>543</w:t>
      </w:r>
    </w:p>
    <w:p w14:paraId="7926A3DD" w14:textId="77777777" w:rsidR="00AD2E24" w:rsidRPr="00126C83" w:rsidRDefault="00AD2E24" w:rsidP="00047EB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</w:p>
    <w:p w14:paraId="27DF9A4A" w14:textId="01480755" w:rsidR="0058060E" w:rsidRPr="00126C83" w:rsidRDefault="00AD2E24" w:rsidP="00047EB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126C83">
        <w:rPr>
          <w:rFonts w:ascii="Times New Roman" w:eastAsia="Times New Roman" w:hAnsi="Times New Roman" w:cs="Calibri"/>
          <w:sz w:val="28"/>
          <w:lang w:eastAsia="en-GB"/>
        </w:rPr>
        <w:t>"</w:t>
      </w:r>
      <w:bookmarkEnd w:id="0"/>
      <w:r w:rsidR="0058060E" w:rsidRPr="00126C83">
        <w:rPr>
          <w:rFonts w:ascii="Times New Roman" w:eastAsia="Times New Roman" w:hAnsi="Times New Roman" w:cs="Calibri"/>
          <w:sz w:val="28"/>
          <w:lang w:eastAsia="en-GB"/>
        </w:rPr>
        <w:t>4.</w:t>
      </w:r>
      <w:r w:rsidRPr="00126C83">
        <w:rPr>
          <w:rFonts w:ascii="Times New Roman" w:eastAsia="Times New Roman" w:hAnsi="Times New Roman" w:cs="Calibri"/>
          <w:sz w:val="28"/>
          <w:lang w:eastAsia="en-GB"/>
        </w:rPr>
        <w:t xml:space="preserve"> </w:t>
      </w:r>
      <w:r w:rsidR="0058060E" w:rsidRPr="00126C83">
        <w:rPr>
          <w:rFonts w:ascii="Times New Roman" w:eastAsia="Times New Roman" w:hAnsi="Times New Roman" w:cs="Calibri"/>
          <w:sz w:val="28"/>
          <w:lang w:eastAsia="en-GB"/>
        </w:rPr>
        <w:t>pielikums</w:t>
      </w:r>
    </w:p>
    <w:p w14:paraId="07700220" w14:textId="5DF60103" w:rsidR="00387CAA" w:rsidRPr="00126C83" w:rsidRDefault="00510AE2" w:rsidP="00AD2E2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126C83">
        <w:rPr>
          <w:rFonts w:ascii="Times New Roman" w:eastAsia="Times New Roman" w:hAnsi="Times New Roman" w:cs="Calibri"/>
          <w:sz w:val="28"/>
          <w:lang w:eastAsia="en-GB"/>
        </w:rPr>
        <w:t>Ministru kabineta</w:t>
      </w:r>
    </w:p>
    <w:p w14:paraId="2DF81CD5" w14:textId="4191B3AB" w:rsidR="00387CAA" w:rsidRPr="00126C83" w:rsidRDefault="00510AE2" w:rsidP="00AD2E2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126C83">
        <w:rPr>
          <w:rFonts w:ascii="Times New Roman" w:eastAsia="Times New Roman" w:hAnsi="Times New Roman" w:cs="Calibri"/>
          <w:sz w:val="28"/>
          <w:lang w:eastAsia="en-GB"/>
        </w:rPr>
        <w:t>2016. gada 25. oktobra</w:t>
      </w:r>
    </w:p>
    <w:p w14:paraId="692158DA" w14:textId="16BB6400" w:rsidR="00510AE2" w:rsidRPr="00126C83" w:rsidRDefault="00510AE2" w:rsidP="00AD2E24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  <w:r w:rsidRPr="00126C83">
        <w:rPr>
          <w:rFonts w:ascii="Times New Roman" w:eastAsia="Times New Roman" w:hAnsi="Times New Roman" w:cs="Calibri"/>
          <w:sz w:val="28"/>
          <w:lang w:eastAsia="en-GB"/>
        </w:rPr>
        <w:t>noteikumiem Nr. 691</w:t>
      </w:r>
      <w:bookmarkStart w:id="1" w:name="piel-603385"/>
      <w:bookmarkEnd w:id="1"/>
    </w:p>
    <w:p w14:paraId="1F57DEC3" w14:textId="77777777" w:rsidR="00AD2E24" w:rsidRPr="00126C83" w:rsidRDefault="00AD2E24" w:rsidP="00047EB9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8"/>
          <w:lang w:eastAsia="en-GB"/>
        </w:rPr>
      </w:pPr>
    </w:p>
    <w:p w14:paraId="04D31A05" w14:textId="0DA69053" w:rsidR="001C5E38" w:rsidRPr="00126C83" w:rsidRDefault="00450C63" w:rsidP="00047E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603386"/>
      <w:bookmarkStart w:id="3" w:name="n-603386"/>
      <w:bookmarkEnd w:id="2"/>
      <w:bookmarkEnd w:id="3"/>
      <w:r w:rsidRPr="00126C83">
        <w:rPr>
          <w:rFonts w:ascii="Times New Roman" w:hAnsi="Times New Roman" w:cs="Times New Roman"/>
          <w:b/>
          <w:bCs/>
          <w:sz w:val="28"/>
          <w:szCs w:val="28"/>
        </w:rPr>
        <w:t xml:space="preserve">Eiropas patēriņa kredīta informācija par pārsnieguma kredītu, </w:t>
      </w:r>
      <w:r w:rsidR="00570E66" w:rsidRPr="00126C83">
        <w:rPr>
          <w:rFonts w:ascii="Times New Roman" w:hAnsi="Times New Roman" w:cs="Times New Roman"/>
          <w:b/>
          <w:bCs/>
          <w:sz w:val="28"/>
          <w:szCs w:val="28"/>
        </w:rPr>
        <w:t>biedru </w:t>
      </w:r>
      <w:r w:rsidRPr="00126C83">
        <w:rPr>
          <w:rFonts w:ascii="Times New Roman" w:hAnsi="Times New Roman" w:cs="Times New Roman"/>
          <w:b/>
          <w:bCs/>
          <w:sz w:val="28"/>
          <w:szCs w:val="28"/>
        </w:rPr>
        <w:t>labuma organizāciju piešķirtu kredītu vai kreditēšanas līgumiem sākotnējā kreditēšanas līguma saistību izpildei</w:t>
      </w:r>
    </w:p>
    <w:p w14:paraId="2DB8B0A1" w14:textId="77777777" w:rsidR="00AD2E24" w:rsidRPr="00126C83" w:rsidRDefault="00AD2E24" w:rsidP="00AD2E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48662B" w14:textId="2F215B4F" w:rsidR="00450C63" w:rsidRPr="00126C83" w:rsidRDefault="00450C63" w:rsidP="00047E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6C83">
        <w:rPr>
          <w:rFonts w:ascii="Times New Roman" w:hAnsi="Times New Roman" w:cs="Times New Roman"/>
          <w:b/>
          <w:bCs/>
          <w:sz w:val="28"/>
          <w:szCs w:val="28"/>
        </w:rPr>
        <w:t>Galvenā informācija</w:t>
      </w:r>
    </w:p>
    <w:p w14:paraId="028581FD" w14:textId="77777777" w:rsidR="00AD2E24" w:rsidRPr="00126C83" w:rsidRDefault="00AD2E24" w:rsidP="00AD2E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FF76FA" w14:textId="49FB7487" w:rsidR="00510AE2" w:rsidRPr="00126C83" w:rsidRDefault="008974D8" w:rsidP="00AD2E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6C83">
        <w:rPr>
          <w:rFonts w:ascii="Times New Roman" w:hAnsi="Times New Roman" w:cs="Times New Roman"/>
          <w:b/>
          <w:bCs/>
          <w:sz w:val="24"/>
          <w:szCs w:val="24"/>
        </w:rPr>
        <w:t xml:space="preserve">Pirmā </w:t>
      </w:r>
      <w:r w:rsidR="00510AE2" w:rsidRPr="00126C83">
        <w:rPr>
          <w:rFonts w:ascii="Times New Roman" w:hAnsi="Times New Roman" w:cs="Times New Roman"/>
          <w:b/>
          <w:bCs/>
          <w:sz w:val="24"/>
          <w:szCs w:val="24"/>
        </w:rPr>
        <w:t>daļa</w:t>
      </w:r>
      <w:r w:rsidR="00510AE2" w:rsidRPr="00126C83">
        <w:rPr>
          <w:rFonts w:ascii="Times New Roman" w:hAnsi="Times New Roman" w:cs="Times New Roman"/>
          <w:sz w:val="24"/>
          <w:szCs w:val="24"/>
        </w:rPr>
        <w:t xml:space="preserve"> (vienmēr veidlapas pirmajā lappusē)</w:t>
      </w:r>
    </w:p>
    <w:p w14:paraId="4871C9EF" w14:textId="77777777" w:rsidR="00AD2E24" w:rsidRPr="00126C83" w:rsidRDefault="00AD2E24" w:rsidP="00047E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86"/>
        <w:gridCol w:w="4669"/>
      </w:tblGrid>
      <w:tr w:rsidR="00126C83" w:rsidRPr="00126C83" w14:paraId="36B6000E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D4C89C" w14:textId="6A1921B6" w:rsidR="00450C63" w:rsidRPr="00126C83" w:rsidRDefault="00450C63" w:rsidP="00450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Kred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>īta devējs</w:t>
            </w:r>
          </w:p>
          <w:p w14:paraId="0F20DDA5" w14:textId="010DD35F" w:rsidR="00450C63" w:rsidRPr="00126C83" w:rsidRDefault="00450C63" w:rsidP="00047EB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5F7023"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1C2984EC" w14:textId="178F8498" w:rsidR="00510AE2" w:rsidRPr="00126C83" w:rsidRDefault="00450C63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Kredīta starpnieks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9B26D9" w14:textId="77777777" w:rsidR="00510AE2" w:rsidRPr="00126C83" w:rsidRDefault="00510AE2" w:rsidP="00047EB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[Nosaukums, reģistrācijas numurs]</w:t>
            </w:r>
          </w:p>
          <w:p w14:paraId="5E30E539" w14:textId="77777777" w:rsidR="00047EB9" w:rsidRPr="00126C83" w:rsidRDefault="00047EB9" w:rsidP="00047EB9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0A490" w14:textId="6C99AA8D" w:rsidR="00450C63" w:rsidRPr="00126C83" w:rsidRDefault="00450C63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[Nosaukums, reģistrācijas numurs]</w:t>
            </w:r>
          </w:p>
        </w:tc>
      </w:tr>
      <w:tr w:rsidR="00126C83" w:rsidRPr="00126C83" w14:paraId="516D8261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8CDC0D" w14:textId="6E9FE7EF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Kredīta kop</w:t>
            </w:r>
            <w:r w:rsidR="00330216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ējā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summa</w:t>
            </w:r>
            <w:proofErr w:type="gramEnd"/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E2B603" w14:textId="77777777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C83" w:rsidRPr="00126C83" w14:paraId="5FA6DF68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4CD55F" w14:textId="537EAA90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Kred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līguma darbības ilgums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A27D1E" w14:textId="77777777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C83" w:rsidRPr="00126C83" w14:paraId="490827C0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0711E2" w14:textId="39334A13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Aizņēmuma likme vai </w:t>
            </w:r>
            <w:r w:rsidR="00330216" w:rsidRPr="00126C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–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attiecīgā gadījumā </w:t>
            </w:r>
            <w:r w:rsidR="00330216" w:rsidRPr="00126C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–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dažādas aizņēmuma likmes, kas tiek piemērotas kred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līgumam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822E20" w14:textId="77777777" w:rsidR="00510AE2" w:rsidRPr="00126C83" w:rsidRDefault="00510AE2" w:rsidP="00047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[%</w:t>
            </w:r>
          </w:p>
          <w:p w14:paraId="2F5A4261" w14:textId="3BB3082E" w:rsidR="001C5E38" w:rsidRPr="00126C83" w:rsidRDefault="001C5E38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fiksēta </w:t>
            </w:r>
          </w:p>
          <w:p w14:paraId="2B0792A4" w14:textId="5E4D9491" w:rsidR="001C5E38" w:rsidRPr="00126C83" w:rsidRDefault="001C5E38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mainīga</w:t>
            </w:r>
          </w:p>
          <w:p w14:paraId="3945E252" w14:textId="3C9BA63E" w:rsidR="00510AE2" w:rsidRPr="00126C83" w:rsidRDefault="001C5E38" w:rsidP="00510AE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laikposmi</w:t>
            </w:r>
            <w:r w:rsidR="00493C14" w:rsidRPr="00126C83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126C83" w:rsidRPr="00126C83" w14:paraId="70244832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F8DFAD" w14:textId="0825A7AC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Gada procentu likme (GPL)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A9BF80" w14:textId="77777777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C83" w:rsidRPr="00126C83" w14:paraId="4676DFCF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0133F3" w14:textId="56F224D2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Kop</w:t>
            </w:r>
            <w:r w:rsidR="004C1C05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ējā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summa, kas </w:t>
            </w:r>
            <w:r w:rsidR="00330216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jums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būs jāmaksā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32AF2B" w14:textId="4FB520BB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[Kredīta kop</w:t>
            </w:r>
            <w:r w:rsidR="00330216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ējās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summas un kredīta kopējo izmaksu patērētājam summa]</w:t>
            </w:r>
          </w:p>
        </w:tc>
      </w:tr>
      <w:tr w:rsidR="00126C83" w:rsidRPr="00126C83" w14:paraId="0901B0EF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3EB0CB" w14:textId="128276A7" w:rsidR="00510AE2" w:rsidRPr="00126C83" w:rsidRDefault="00510AE2" w:rsidP="00047EB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7B2E79"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22111837" w14:textId="75121A40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Kredīts, kas piešķirts atlikta maksājuma veidā par konkrētām precēm vai konkrētiem pakalpojumiem vai ir saistīts ar konkrētu preču piegādi vai konkrētu pakalpojumu sniegšanu</w:t>
            </w:r>
          </w:p>
          <w:p w14:paraId="04DABFDD" w14:textId="77777777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Preces/pakalpojuma nosaukums</w:t>
            </w:r>
          </w:p>
          <w:p w14:paraId="304554C6" w14:textId="03B77490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Cena naudas izteiksmē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D1FDC7" w14:textId="77777777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C83" w:rsidRPr="00126C83" w14:paraId="4215E16C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346A20" w14:textId="57D99F4A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Izmaksas maksājumu kavējumu gadījumā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D81E7A" w14:textId="0987FC2C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Maksājumu kavējumu gadījumā </w:t>
            </w:r>
            <w:r w:rsidR="00330216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jums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aprēķinās </w:t>
            </w:r>
            <w:proofErr w:type="gramStart"/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End"/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... (piemērojamā procentu likme un procedūra tās koriģēšanai, kā arī – attiecīgā gadījumā – maksa par saistību nepildīšanu)]</w:t>
            </w:r>
          </w:p>
        </w:tc>
      </w:tr>
    </w:tbl>
    <w:p w14:paraId="41E82AE0" w14:textId="77777777" w:rsidR="008464E2" w:rsidRPr="00126C83" w:rsidRDefault="008464E2" w:rsidP="00047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C1CAE0" w14:textId="17F782B7" w:rsidR="00510AE2" w:rsidRPr="00126C83" w:rsidRDefault="008974D8" w:rsidP="00570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6C83">
        <w:rPr>
          <w:rFonts w:ascii="Times New Roman" w:hAnsi="Times New Roman" w:cs="Times New Roman"/>
          <w:b/>
          <w:bCs/>
          <w:sz w:val="24"/>
          <w:szCs w:val="24"/>
        </w:rPr>
        <w:t xml:space="preserve">Otrā </w:t>
      </w:r>
      <w:r w:rsidR="00510AE2" w:rsidRPr="00126C83">
        <w:rPr>
          <w:rFonts w:ascii="Times New Roman" w:hAnsi="Times New Roman" w:cs="Times New Roman"/>
          <w:b/>
          <w:bCs/>
          <w:sz w:val="24"/>
          <w:szCs w:val="24"/>
        </w:rPr>
        <w:t>daļa</w:t>
      </w:r>
      <w:r w:rsidR="00510AE2" w:rsidRPr="00126C83">
        <w:rPr>
          <w:rFonts w:ascii="Times New Roman" w:hAnsi="Times New Roman" w:cs="Times New Roman"/>
          <w:sz w:val="24"/>
          <w:szCs w:val="24"/>
        </w:rPr>
        <w:t xml:space="preserve"> (</w:t>
      </w:r>
      <w:bookmarkStart w:id="4" w:name="_Hlk239411667"/>
      <w:r w:rsidR="00510AE2" w:rsidRPr="00126C83">
        <w:rPr>
          <w:rFonts w:ascii="Times New Roman" w:hAnsi="Times New Roman" w:cs="Times New Roman"/>
          <w:sz w:val="24"/>
          <w:szCs w:val="24"/>
        </w:rPr>
        <w:t xml:space="preserve">Ja turpmāk minētos elementus nevar uzskatāmi norādīt vienā lappusē, tos norāda veidlapas </w:t>
      </w:r>
      <w:r w:rsidRPr="00126C83">
        <w:rPr>
          <w:rFonts w:ascii="Times New Roman" w:hAnsi="Times New Roman" w:cs="Times New Roman"/>
          <w:sz w:val="24"/>
          <w:szCs w:val="24"/>
        </w:rPr>
        <w:t xml:space="preserve">pirmās daļas </w:t>
      </w:r>
      <w:r w:rsidR="00510AE2" w:rsidRPr="00126C83">
        <w:rPr>
          <w:rFonts w:ascii="Times New Roman" w:hAnsi="Times New Roman" w:cs="Times New Roman"/>
          <w:sz w:val="24"/>
          <w:szCs w:val="24"/>
        </w:rPr>
        <w:t>otrajā lappusē</w:t>
      </w:r>
      <w:bookmarkEnd w:id="4"/>
      <w:r w:rsidR="00510AE2" w:rsidRPr="00126C83">
        <w:rPr>
          <w:rFonts w:ascii="Times New Roman" w:hAnsi="Times New Roman" w:cs="Times New Roman"/>
          <w:sz w:val="24"/>
          <w:szCs w:val="24"/>
        </w:rPr>
        <w:t>)</w:t>
      </w:r>
    </w:p>
    <w:p w14:paraId="08F85533" w14:textId="77777777" w:rsidR="00570E66" w:rsidRPr="00126C83" w:rsidRDefault="00570E66" w:rsidP="00047E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86"/>
        <w:gridCol w:w="4669"/>
      </w:tblGrid>
      <w:tr w:rsidR="00126C83" w:rsidRPr="00126C83" w14:paraId="38582DD0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90DF59" w14:textId="0D5E76CF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Patērētāja iemaksas un </w:t>
            </w:r>
            <w:r w:rsidR="00330216" w:rsidRPr="00126C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– </w:t>
            </w:r>
            <w:r w:rsidRPr="00126C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attiecīgā gadījumā</w:t>
            </w:r>
            <w:r w:rsidR="000D2935" w:rsidRPr="00126C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 </w:t>
            </w:r>
            <w:r w:rsidR="00330216" w:rsidRPr="00126C83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–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iemaksu veikšanas kārtība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0BE221" w14:textId="7C008BE2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Jums būs jāveic šādi maksājumi:</w:t>
            </w:r>
          </w:p>
          <w:p w14:paraId="5482A7AC" w14:textId="77777777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[To iemaksu summa, skaits un biežums, kuras jāveic patērētājam]</w:t>
            </w:r>
          </w:p>
          <w:p w14:paraId="32D534D2" w14:textId="7D37F562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Procenti un/vai maksas, kas būs maksājami šādā veidā:</w:t>
            </w:r>
            <w:r w:rsidR="00330216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 [...]</w:t>
            </w:r>
          </w:p>
        </w:tc>
      </w:tr>
      <w:tr w:rsidR="00126C83" w:rsidRPr="00126C83" w14:paraId="2B0264AF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247FEB" w14:textId="393326A2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Brīdinājums par iztrūkstošu maksājumu vai maksājumu kavējumu sekām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4C4BBE" w14:textId="3C034F25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C83" w:rsidRPr="00126C83" w14:paraId="0B62039F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90D052" w14:textId="1924FCA6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Atteikuma tiesības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94D2A5" w14:textId="66000399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Jā/nē</w:t>
            </w:r>
          </w:p>
        </w:tc>
      </w:tr>
      <w:tr w:rsidR="00126C83" w:rsidRPr="00126C83" w14:paraId="31BD06E8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883FA1" w14:textId="77777777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Pirmstermiņa atmaksa</w:t>
            </w:r>
          </w:p>
          <w:p w14:paraId="11C73E2E" w14:textId="320EA302" w:rsidR="00510AE2" w:rsidRPr="00126C83" w:rsidRDefault="00510AE2" w:rsidP="00047EB9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gadījumā</w:t>
            </w:r>
            <w:r w:rsidR="007B2E79"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4A31B205" w14:textId="2996F786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Pirmstermiņa atmaksas gadījumā kred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>īta devējam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 ir tiesības uz kompensāciju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8739B0" w14:textId="1FA29B96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Jā</w:t>
            </w:r>
          </w:p>
        </w:tc>
      </w:tr>
      <w:tr w:rsidR="00126C83" w:rsidRPr="00126C83" w14:paraId="1222267B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4A501C" w14:textId="560CF2CB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Kredīta devējs</w:t>
            </w:r>
          </w:p>
          <w:p w14:paraId="495AA447" w14:textId="77777777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Ģeogrāfiskā adrese</w:t>
            </w:r>
          </w:p>
          <w:p w14:paraId="50645F6F" w14:textId="77777777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  <w:p w14:paraId="727B5963" w14:textId="77777777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  <w:p w14:paraId="3BBEB066" w14:textId="3C377D0B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Tīmekļ</w:t>
            </w:r>
            <w:r w:rsidR="00330216" w:rsidRPr="00126C83">
              <w:rPr>
                <w:rFonts w:ascii="Times New Roman" w:hAnsi="Times New Roman" w:cs="Times New Roman"/>
                <w:sz w:val="24"/>
                <w:szCs w:val="24"/>
              </w:rPr>
              <w:t>vietnes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 adrese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A0852E" w14:textId="49CB271E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C83" w:rsidRPr="00126C83" w14:paraId="02127AEE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CEDD78" w14:textId="7690625C" w:rsidR="001C5E38" w:rsidRPr="00126C83" w:rsidRDefault="001C5E38" w:rsidP="00047EB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7B2E79"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38131B96" w14:textId="77777777" w:rsidR="001C5E38" w:rsidRPr="00126C83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Kredīta starpnieks</w:t>
            </w:r>
          </w:p>
          <w:p w14:paraId="50161EE9" w14:textId="77777777" w:rsidR="001C5E38" w:rsidRPr="00126C83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Ģeogrāfiskā adrese</w:t>
            </w:r>
          </w:p>
          <w:p w14:paraId="7BACAD2D" w14:textId="77777777" w:rsidR="001C5E38" w:rsidRPr="00126C83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  <w:p w14:paraId="2A7CA411" w14:textId="77777777" w:rsidR="001C5E38" w:rsidRPr="00126C83" w:rsidRDefault="001C5E38" w:rsidP="001C5E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  <w:p w14:paraId="636E4DFE" w14:textId="37C4E7A3" w:rsidR="00510AE2" w:rsidRPr="00126C83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Tīmekļ</w:t>
            </w:r>
            <w:r w:rsidR="00330216" w:rsidRPr="00126C83">
              <w:rPr>
                <w:rFonts w:ascii="Times New Roman" w:hAnsi="Times New Roman" w:cs="Times New Roman"/>
                <w:sz w:val="24"/>
                <w:szCs w:val="24"/>
              </w:rPr>
              <w:t>vietnes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 adrese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B2F94B" w14:textId="5BE62D0E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11E5FF" w14:textId="77777777" w:rsidR="00570E66" w:rsidRPr="00126C83" w:rsidRDefault="00570E66" w:rsidP="00047E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14:paraId="02C1BA08" w14:textId="39E92A8B" w:rsidR="008464E2" w:rsidRPr="00126C83" w:rsidRDefault="008464E2" w:rsidP="00047EB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126C83">
        <w:rPr>
          <w:rFonts w:ascii="Times New Roman" w:hAnsi="Times New Roman" w:cs="Times New Roman"/>
          <w:sz w:val="20"/>
          <w:szCs w:val="20"/>
        </w:rPr>
        <w:t>Piezīmes.</w:t>
      </w:r>
    </w:p>
    <w:p w14:paraId="5D0A7289" w14:textId="77777777" w:rsidR="008464E2" w:rsidRPr="00126C83" w:rsidRDefault="008464E2" w:rsidP="00047E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126C83">
        <w:rPr>
          <w:rFonts w:ascii="Times New Roman" w:hAnsi="Times New Roman" w:cs="Times New Roman"/>
          <w:spacing w:val="-2"/>
          <w:sz w:val="20"/>
          <w:szCs w:val="20"/>
        </w:rPr>
        <w:t>1. * Šīs ziņas par kredīta devēju nav obligātas. </w:t>
      </w:r>
    </w:p>
    <w:p w14:paraId="74D8E35C" w14:textId="0098BCA7" w:rsidR="008464E2" w:rsidRPr="00126C83" w:rsidRDefault="008464E2" w:rsidP="00047E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126C83">
        <w:rPr>
          <w:rFonts w:ascii="Times New Roman" w:hAnsi="Times New Roman" w:cs="Times New Roman"/>
          <w:spacing w:val="-2"/>
          <w:sz w:val="20"/>
          <w:szCs w:val="20"/>
        </w:rPr>
        <w:lastRenderedPageBreak/>
        <w:t>2. Ja ir norāde "</w:t>
      </w:r>
      <w:r w:rsidR="00D2157D" w:rsidRPr="00126C83">
        <w:rPr>
          <w:rFonts w:ascii="Times New Roman" w:hAnsi="Times New Roman" w:cs="Times New Roman"/>
          <w:spacing w:val="-2"/>
          <w:kern w:val="0"/>
          <w:sz w:val="20"/>
          <w:szCs w:val="20"/>
          <w14:ligatures w14:val="none"/>
        </w:rPr>
        <w:t>attiecīgā gadījumā</w:t>
      </w:r>
      <w:r w:rsidRPr="00126C83">
        <w:rPr>
          <w:rFonts w:ascii="Times New Roman" w:hAnsi="Times New Roman" w:cs="Times New Roman"/>
          <w:spacing w:val="-2"/>
          <w:sz w:val="20"/>
          <w:szCs w:val="20"/>
        </w:rPr>
        <w:t>", kredīta devējam ir jāaizpilda aile, ja šī informācija attiecas uz kredīta pakalpojumu, vai jāizdzēš attiecīgā informācija vai visa attiecīgā aile, ja informācija neattiecas uz attiecīgo kredīta veidu.</w:t>
      </w:r>
    </w:p>
    <w:p w14:paraId="3F973F5A" w14:textId="70CA8B9B" w:rsidR="008464E2" w:rsidRPr="00126C83" w:rsidRDefault="008464E2" w:rsidP="00047EB9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2"/>
          <w:sz w:val="20"/>
          <w:szCs w:val="20"/>
        </w:rPr>
      </w:pPr>
      <w:r w:rsidRPr="00126C83">
        <w:rPr>
          <w:rFonts w:ascii="Times New Roman" w:hAnsi="Times New Roman" w:cs="Times New Roman"/>
          <w:spacing w:val="-2"/>
          <w:sz w:val="20"/>
          <w:szCs w:val="20"/>
        </w:rPr>
        <w:t>3. Norādes kvadrātiekavās ir paskaidrojums kredīta devējam, un tās ir aizstājamas ar attiecīgo informāciju.</w:t>
      </w:r>
    </w:p>
    <w:p w14:paraId="255AAB34" w14:textId="77777777" w:rsidR="00570E66" w:rsidRPr="00126C83" w:rsidRDefault="00570E66" w:rsidP="00047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AE3745" w14:textId="7E89F488" w:rsidR="001C5E38" w:rsidRPr="00126C83" w:rsidRDefault="001C5E38" w:rsidP="00047EB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6C83">
        <w:rPr>
          <w:rFonts w:ascii="Times New Roman" w:hAnsi="Times New Roman" w:cs="Times New Roman"/>
          <w:b/>
          <w:bCs/>
          <w:sz w:val="28"/>
          <w:szCs w:val="28"/>
        </w:rPr>
        <w:t>Papildinformācija par kred</w:t>
      </w:r>
      <w:r w:rsidR="008464E2" w:rsidRPr="00126C83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Pr="00126C83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8464E2" w:rsidRPr="00126C83">
        <w:rPr>
          <w:rFonts w:ascii="Times New Roman" w:hAnsi="Times New Roman" w:cs="Times New Roman"/>
          <w:b/>
          <w:bCs/>
          <w:sz w:val="28"/>
          <w:szCs w:val="28"/>
        </w:rPr>
        <w:t xml:space="preserve">ēšanas </w:t>
      </w:r>
      <w:r w:rsidRPr="00126C83">
        <w:rPr>
          <w:rFonts w:ascii="Times New Roman" w:hAnsi="Times New Roman" w:cs="Times New Roman"/>
          <w:b/>
          <w:bCs/>
          <w:sz w:val="28"/>
          <w:szCs w:val="28"/>
        </w:rPr>
        <w:t>līgumu</w:t>
      </w:r>
    </w:p>
    <w:p w14:paraId="5639EA9D" w14:textId="77777777" w:rsidR="00570E66" w:rsidRPr="00126C83" w:rsidRDefault="00570E66" w:rsidP="00047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ACCCCF" w14:textId="554BD65F" w:rsidR="00510AE2" w:rsidRPr="00126C83" w:rsidRDefault="001C5E38" w:rsidP="00570E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26C8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10AE2" w:rsidRPr="00126C83">
        <w:rPr>
          <w:rFonts w:ascii="Times New Roman" w:hAnsi="Times New Roman" w:cs="Times New Roman"/>
          <w:b/>
          <w:bCs/>
          <w:sz w:val="24"/>
          <w:szCs w:val="24"/>
        </w:rPr>
        <w:t>. </w:t>
      </w:r>
      <w:proofErr w:type="spellStart"/>
      <w:r w:rsidRPr="00126C83">
        <w:rPr>
          <w:rFonts w:ascii="Times New Roman" w:hAnsi="Times New Roman" w:cs="Times New Roman"/>
          <w:b/>
          <w:bCs/>
          <w:sz w:val="24"/>
          <w:szCs w:val="24"/>
        </w:rPr>
        <w:t>Kredītprodukta</w:t>
      </w:r>
      <w:proofErr w:type="spellEnd"/>
      <w:r w:rsidRPr="00126C83">
        <w:rPr>
          <w:rFonts w:ascii="Times New Roman" w:hAnsi="Times New Roman" w:cs="Times New Roman"/>
          <w:b/>
          <w:bCs/>
          <w:sz w:val="24"/>
          <w:szCs w:val="24"/>
        </w:rPr>
        <w:t xml:space="preserve"> galveno iezīmju apraksts</w:t>
      </w:r>
    </w:p>
    <w:p w14:paraId="596BEA3B" w14:textId="77777777" w:rsidR="00570E66" w:rsidRPr="00126C83" w:rsidRDefault="00570E66" w:rsidP="00047E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86"/>
        <w:gridCol w:w="4669"/>
      </w:tblGrid>
      <w:tr w:rsidR="00126C83" w:rsidRPr="00126C83" w14:paraId="477C6385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39C1B9" w14:textId="790CFD87" w:rsidR="00510AE2" w:rsidRPr="00126C83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Kredīta veids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5A6FB6" w14:textId="46BE9B0D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C83" w:rsidRPr="00126C83" w14:paraId="053A7719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A9689E" w14:textId="1C1A4D13" w:rsidR="00450C63" w:rsidRPr="00126C83" w:rsidRDefault="00450C63" w:rsidP="00047EB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7B2E79"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09F1589E" w14:textId="0D770982" w:rsidR="00510AE2" w:rsidRPr="00126C83" w:rsidRDefault="00450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Norāde, ka patērētājam jebkurā laikā var lūgt atmaksāt kredīta summu pilnā apmērā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E16DB5" w14:textId="3A7E7274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C83" w:rsidRPr="00126C83" w14:paraId="7BFF37F6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8C8558" w14:textId="380B89E0" w:rsidR="001C5E38" w:rsidRPr="00126C83" w:rsidRDefault="001C5E38" w:rsidP="00047EB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7B2E79"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34E4383C" w14:textId="2AB4883C" w:rsidR="00510AE2" w:rsidRPr="00126C83" w:rsidRDefault="001C5E38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Cena tika personalizēta, pamatojoties uz automatizēti pieņemtu lēmumu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4E2C1E" w14:textId="6ADB2EA0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85C418" w14:textId="77777777" w:rsidR="001C5E38" w:rsidRPr="00126C83" w:rsidRDefault="001C5E38" w:rsidP="00047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9A5F35" w14:textId="4E3D83E4" w:rsidR="001C5E38" w:rsidRPr="00126C83" w:rsidRDefault="001C5E38" w:rsidP="00570E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26C83">
        <w:rPr>
          <w:rFonts w:ascii="Times New Roman" w:hAnsi="Times New Roman" w:cs="Times New Roman"/>
          <w:b/>
          <w:bCs/>
          <w:sz w:val="24"/>
          <w:szCs w:val="24"/>
        </w:rPr>
        <w:t>2. Kredīta izmaksas</w:t>
      </w:r>
    </w:p>
    <w:p w14:paraId="28F9A782" w14:textId="77777777" w:rsidR="00570E66" w:rsidRPr="00126C83" w:rsidRDefault="00570E66" w:rsidP="00047E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86"/>
        <w:gridCol w:w="4669"/>
      </w:tblGrid>
      <w:tr w:rsidR="00126C83" w:rsidRPr="00126C83" w14:paraId="0348508B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932310" w14:textId="2DB52427" w:rsidR="001C5E38" w:rsidRPr="00126C83" w:rsidRDefault="001C5E38" w:rsidP="00047EB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7B2E79"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7A6A2372" w14:textId="75989F3E" w:rsidR="001C5E38" w:rsidRPr="00126C83" w:rsidRDefault="004D764D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Dažādas </w:t>
            </w:r>
            <w:r w:rsidR="001C5E38" w:rsidRPr="00126C83">
              <w:rPr>
                <w:rFonts w:ascii="Times New Roman" w:hAnsi="Times New Roman" w:cs="Times New Roman"/>
                <w:sz w:val="24"/>
                <w:szCs w:val="24"/>
              </w:rPr>
              <w:t>aizņēmuma likmes, kas attiecas uz kred</w:t>
            </w:r>
            <w:r w:rsidR="00450C63" w:rsidRPr="00126C8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C5E38" w:rsidRPr="00126C8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450C63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="001C5E38" w:rsidRPr="00126C83">
              <w:rPr>
                <w:rFonts w:ascii="Times New Roman" w:hAnsi="Times New Roman" w:cs="Times New Roman"/>
                <w:sz w:val="24"/>
                <w:szCs w:val="24"/>
              </w:rPr>
              <w:t>līgumu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05DDE3" w14:textId="77777777" w:rsidR="001C5E38" w:rsidRPr="00126C83" w:rsidRDefault="001C5E38" w:rsidP="00047E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[%</w:t>
            </w:r>
          </w:p>
          <w:p w14:paraId="1650548C" w14:textId="7B21F5BF" w:rsidR="00274B45" w:rsidRPr="00126C83" w:rsidRDefault="00274B45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fiksēta </w:t>
            </w:r>
          </w:p>
          <w:p w14:paraId="23E980C9" w14:textId="60DD93B3" w:rsidR="001C5E38" w:rsidRPr="00126C83" w:rsidRDefault="001C5E38" w:rsidP="001C5E38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mainīga (ar indeksu vai standarta procentu likmi, kas piemērojama sākotnējai aizņēmuma likmei)</w:t>
            </w:r>
          </w:p>
          <w:p w14:paraId="5DD5ADD5" w14:textId="2F7828D9" w:rsidR="00274B45" w:rsidRPr="00126C83" w:rsidRDefault="00274B45" w:rsidP="00274B45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laikposmi</w:t>
            </w:r>
          </w:p>
          <w:p w14:paraId="54DED2C2" w14:textId="76F95C34" w:rsidR="001C5E38" w:rsidRPr="00126C83" w:rsidRDefault="00274B45" w:rsidP="00C6414A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nosacījumi, kas reglamentē katras aizņēmuma likmes piemērošanu]</w:t>
            </w:r>
          </w:p>
        </w:tc>
      </w:tr>
      <w:tr w:rsidR="00126C83" w:rsidRPr="00126C83" w14:paraId="665ABDC2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7A1BCD4B" w14:textId="767CC7B5" w:rsidR="001C5E38" w:rsidRPr="00126C83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Reprezentatīvs piemērs, kas parāda gada procentu likmi (GPL) un </w:t>
            </w:r>
            <w:r w:rsidR="00D500D1" w:rsidRPr="00126C83">
              <w:rPr>
                <w:rFonts w:ascii="Times New Roman" w:hAnsi="Times New Roman" w:cs="Times New Roman"/>
                <w:sz w:val="24"/>
                <w:szCs w:val="24"/>
              </w:rPr>
              <w:t>kopējo summu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, kas</w:t>
            </w:r>
            <w:r w:rsidR="005154D5" w:rsidRPr="00126C8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jāmaksā patērētājam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single" w:sz="4" w:space="0" w:color="auto"/>
              <w:right w:val="outset" w:sz="6" w:space="0" w:color="414142"/>
            </w:tcBorders>
            <w:hideMark/>
          </w:tcPr>
          <w:p w14:paraId="179FBE78" w14:textId="2C066843" w:rsidR="001C5E38" w:rsidRPr="00126C83" w:rsidRDefault="00274B45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[% Reprezentatīvs piemērs, kas parāda visus pieņēmumus, kuri izmantoti, lai aprēķinātu šeit </w:t>
            </w:r>
            <w:r w:rsidR="00C02DC7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norādāmo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gada procentu likmi]</w:t>
            </w:r>
          </w:p>
        </w:tc>
      </w:tr>
      <w:tr w:rsidR="00126C83" w:rsidRPr="00126C83" w14:paraId="0B5DF733" w14:textId="77777777" w:rsidTr="00047EB9">
        <w:trPr>
          <w:trHeight w:val="615"/>
        </w:trPr>
        <w:tc>
          <w:tcPr>
            <w:tcW w:w="2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2A82" w14:textId="1938B47A" w:rsidR="00450C63" w:rsidRPr="00126C83" w:rsidRDefault="00450C63" w:rsidP="00047EB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7B2E79"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39008A54" w14:textId="77777777" w:rsidR="00450C63" w:rsidRPr="00126C83" w:rsidRDefault="00450C63" w:rsidP="00450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Izmaksas</w:t>
            </w:r>
          </w:p>
          <w:p w14:paraId="64C78ED5" w14:textId="2F706AA9" w:rsidR="00450C63" w:rsidRPr="00126C83" w:rsidRDefault="00450C63" w:rsidP="00047EB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7B2E79"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1510FD54" w14:textId="2CA67920" w:rsidR="001C5E38" w:rsidRPr="00126C83" w:rsidRDefault="00450C63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Nosacījumi, kas ļauj šīs izmaksas mainīt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32C79" w14:textId="36C21808" w:rsidR="001C5E38" w:rsidRPr="00126C83" w:rsidRDefault="0090696B" w:rsidP="00C64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[No kreditēšanas līguma noslēgšanas brīža piemērojamās izmaksas]</w:t>
            </w:r>
          </w:p>
        </w:tc>
      </w:tr>
    </w:tbl>
    <w:p w14:paraId="62D68611" w14:textId="77777777" w:rsidR="00274B45" w:rsidRPr="00126C83" w:rsidRDefault="00274B45" w:rsidP="00047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547700" w14:textId="37E9BB0C" w:rsidR="00510AE2" w:rsidRPr="00126C83" w:rsidRDefault="00274B45" w:rsidP="00570E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26C8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10AE2" w:rsidRPr="00126C83">
        <w:rPr>
          <w:rFonts w:ascii="Times New Roman" w:hAnsi="Times New Roman" w:cs="Times New Roman"/>
          <w:b/>
          <w:bCs/>
          <w:sz w:val="24"/>
          <w:szCs w:val="24"/>
        </w:rPr>
        <w:t xml:space="preserve">. Citi </w:t>
      </w:r>
      <w:r w:rsidRPr="00126C83">
        <w:rPr>
          <w:rFonts w:ascii="Times New Roman" w:hAnsi="Times New Roman" w:cs="Times New Roman"/>
          <w:b/>
          <w:bCs/>
          <w:sz w:val="24"/>
          <w:szCs w:val="24"/>
        </w:rPr>
        <w:t>svarīg</w:t>
      </w:r>
      <w:r w:rsidR="00510AE2" w:rsidRPr="00126C83">
        <w:rPr>
          <w:rFonts w:ascii="Times New Roman" w:hAnsi="Times New Roman" w:cs="Times New Roman"/>
          <w:b/>
          <w:bCs/>
          <w:sz w:val="24"/>
          <w:szCs w:val="24"/>
        </w:rPr>
        <w:t>i juridiski aspekti</w:t>
      </w:r>
      <w:proofErr w:type="gramEnd"/>
    </w:p>
    <w:p w14:paraId="1CB99820" w14:textId="77777777" w:rsidR="00570E66" w:rsidRPr="00126C83" w:rsidRDefault="00570E66" w:rsidP="00047E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86"/>
        <w:gridCol w:w="4669"/>
      </w:tblGrid>
      <w:tr w:rsidR="00126C83" w:rsidRPr="00126C83" w14:paraId="0C0D71C7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FD16F1" w14:textId="0CDA8F69" w:rsidR="00510AE2" w:rsidRPr="00126C83" w:rsidRDefault="0090696B" w:rsidP="00047EB9">
            <w:pPr>
              <w:pStyle w:val="oj-tbl-txt"/>
              <w:spacing w:before="60" w:after="60"/>
            </w:pPr>
            <w:r w:rsidRPr="00126C83">
              <w:t>Kreditēšanas līguma izbeigšana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660653" w14:textId="3B6F95BC" w:rsidR="00510AE2" w:rsidRPr="00126C83" w:rsidRDefault="0090696B" w:rsidP="00906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[Nosacījumi un procedūra kred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līguma izbeigšanai]</w:t>
            </w:r>
          </w:p>
        </w:tc>
      </w:tr>
      <w:tr w:rsidR="00126C83" w:rsidRPr="00126C83" w14:paraId="73B895ED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C39439" w14:textId="06B8B408" w:rsidR="0090696B" w:rsidRPr="00126C83" w:rsidRDefault="0090696B" w:rsidP="00047EB9">
            <w:pPr>
              <w:spacing w:after="120" w:line="240" w:lineRule="auto"/>
              <w:rPr>
                <w:i/>
                <w:iCs/>
              </w:rPr>
            </w:pPr>
            <w:r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7B2E79"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567F450B" w14:textId="24E2764E" w:rsidR="0090696B" w:rsidRPr="00126C83" w:rsidRDefault="0090696B" w:rsidP="00047EB9">
            <w:pPr>
              <w:pStyle w:val="oj-tbl-txt"/>
              <w:spacing w:before="0" w:beforeAutospacing="0" w:after="160" w:afterAutospacing="0" w:line="259" w:lineRule="auto"/>
            </w:pPr>
            <w:r w:rsidRPr="00126C83">
              <w:lastRenderedPageBreak/>
              <w:t xml:space="preserve">Pirmstermiņa atmaksas gadījumā kredīta </w:t>
            </w:r>
            <w:r w:rsidRPr="00126C83">
              <w:rPr>
                <w:rFonts w:eastAsiaTheme="minorHAnsi"/>
                <w:kern w:val="2"/>
                <w:lang w:eastAsia="en-US"/>
                <w14:ligatures w14:val="standardContextual"/>
              </w:rPr>
              <w:t>devējam ir tiesības uz kompensāciju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B88A1EB" w14:textId="761EC784" w:rsidR="0090696B" w:rsidRPr="00126C83" w:rsidRDefault="0090696B" w:rsidP="009069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[Kompensācijas noteikšana (aprēķinu metode) saskaņā ar </w:t>
            </w:r>
            <w:r w:rsidR="00DC4CEA" w:rsidRPr="00126C8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Ministru kabineta 2016. gada 25.</w:t>
            </w:r>
            <w:r w:rsidR="005154D5" w:rsidRPr="00126C8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 </w:t>
            </w:r>
            <w:r w:rsidR="00DC4CEA" w:rsidRPr="00126C8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oktobra noteikumu Nr. 691 "Noteikumi </w:t>
            </w:r>
            <w:r w:rsidR="00DC4CEA" w:rsidRPr="00126C8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>par</w:t>
            </w:r>
            <w:r w:rsidR="005154D5" w:rsidRPr="00126C8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 </w:t>
            </w:r>
            <w:r w:rsidR="00DC4CEA" w:rsidRPr="00126C83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patērētāja kreditēšanu"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A0DC6" w:rsidRPr="00126C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93C14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punktā </w:t>
            </w:r>
            <w:r w:rsidR="005154D5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norādīto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kārtību]</w:t>
            </w:r>
          </w:p>
        </w:tc>
      </w:tr>
      <w:tr w:rsidR="00126C83" w:rsidRPr="00126C83" w14:paraId="0B3A6342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ABF460" w14:textId="1542EDC1" w:rsidR="00510AE2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Datubāzes izmantošana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CB02E1" w14:textId="15D8FD6E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C83" w:rsidRPr="00126C83" w14:paraId="6864803F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41D0E4" w14:textId="76DF5A30" w:rsidR="00274B45" w:rsidRPr="00126C83" w:rsidRDefault="00274B45" w:rsidP="00047EB9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Attiecīgā gadījumā</w:t>
            </w:r>
            <w:r w:rsidR="007B2E79" w:rsidRPr="00126C8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p w14:paraId="62A73374" w14:textId="1E755F54" w:rsidR="00510AE2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Laikposms, kurā kred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>īta devējam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 ir saistoša pirms līguma slēgšanas sniegtā informācija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6DDA82" w14:textId="407F1CC8" w:rsidR="00510AE2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Šajā veidlapā iekļautā informācija ir derīga no […] līdz […].</w:t>
            </w:r>
          </w:p>
        </w:tc>
      </w:tr>
      <w:tr w:rsidR="00126C83" w:rsidRPr="00126C83" w14:paraId="74379BD0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21822B" w14:textId="11508A1B" w:rsidR="00510AE2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Par tiesību aizsardzības līdzekļiem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8BA4A1" w14:textId="67800ADB" w:rsidR="00510AE2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[Ārpustiesas strīdu izskatīšanas mehānisms patērētājam un kā šim mehānismam piekļūt]</w:t>
            </w:r>
          </w:p>
        </w:tc>
      </w:tr>
      <w:tr w:rsidR="00126C83" w:rsidRPr="00126C83" w14:paraId="135EC77C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6166E9" w14:textId="79864F7A" w:rsidR="00510AE2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Brīdinājums par juridiskajām un finansiālajām sekām, kas rodas, ja netiek pildītas saistības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B5C54B" w14:textId="0FBD334C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C83" w:rsidRPr="00126C83" w14:paraId="736F610A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237126" w14:textId="3D6E89C1" w:rsidR="00274B45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Atmaksas grafiks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B8750E" w14:textId="075A618D" w:rsidR="00274B45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[Atmaksas grafiks, kurā norādīti visi maksājumi un atmaksājumi, kas patērētājam jāveic </w:t>
            </w:r>
            <w:r w:rsidR="00330216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kreditēšanas līguma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darbības laikā, tostarp maksājumi par jebkādiem papildpakalpojumiem]</w:t>
            </w:r>
          </w:p>
        </w:tc>
      </w:tr>
    </w:tbl>
    <w:p w14:paraId="031D66FA" w14:textId="77777777" w:rsidR="00274B45" w:rsidRPr="00126C83" w:rsidRDefault="00274B45" w:rsidP="00047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178FA1" w14:textId="5C42FD44" w:rsidR="00510AE2" w:rsidRPr="00126C83" w:rsidRDefault="00274B45" w:rsidP="00570E6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26C8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10AE2" w:rsidRPr="00126C8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70E66" w:rsidRPr="00126C83">
        <w:rPr>
          <w:rFonts w:ascii="Times New Roman" w:hAnsi="Times New Roman" w:cs="Times New Roman"/>
          <w:sz w:val="24"/>
          <w:szCs w:val="24"/>
        </w:rPr>
        <w:t xml:space="preserve"> </w:t>
      </w:r>
      <w:r w:rsidR="00570E66" w:rsidRPr="00126C83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570E66" w:rsidRPr="00126C83">
        <w:rPr>
          <w:rFonts w:ascii="Times New Roman" w:hAnsi="Times New Roman" w:cs="Times New Roman"/>
          <w:b/>
          <w:bCs/>
          <w:i/>
          <w:iCs/>
          <w:sz w:val="24"/>
          <w:szCs w:val="24"/>
        </w:rPr>
        <w:t>Attiecīgā gadījumā</w:t>
      </w:r>
      <w:r w:rsidR="00570E66" w:rsidRPr="00126C83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10AE2" w:rsidRPr="00126C83">
        <w:rPr>
          <w:rFonts w:ascii="Times New Roman" w:hAnsi="Times New Roman" w:cs="Times New Roman"/>
          <w:b/>
          <w:bCs/>
          <w:sz w:val="24"/>
          <w:szCs w:val="24"/>
        </w:rPr>
        <w:t> Papildinformācija finanšu pakalpojumu tālpārdošanas gadījumā</w:t>
      </w:r>
    </w:p>
    <w:p w14:paraId="39807DA8" w14:textId="77777777" w:rsidR="00570E66" w:rsidRPr="00126C83" w:rsidRDefault="00570E66" w:rsidP="00047E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386"/>
        <w:gridCol w:w="4669"/>
      </w:tblGrid>
      <w:tr w:rsidR="00126C83" w:rsidRPr="00126C83" w14:paraId="03D582AD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EDD414" w14:textId="10FAF425" w:rsidR="00510AE2" w:rsidRPr="00126C83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4A6837" w:rsidRPr="00126C83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Informācija </w:t>
            </w:r>
            <w:r w:rsidR="004A6837" w:rsidRPr="00126C83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ar kred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>īta devēju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EDCCC4" w14:textId="0674EC23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C83" w:rsidRPr="00126C83" w14:paraId="0B8B5A18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18C3B0" w14:textId="134C16F1" w:rsidR="00274B45" w:rsidRPr="00126C83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Kred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>īta devēja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 pārstāvis jūsu dzīvesvietas dalībvalstī</w:t>
            </w:r>
          </w:p>
          <w:p w14:paraId="1317F85A" w14:textId="77777777" w:rsidR="00274B45" w:rsidRPr="00126C83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Adrese</w:t>
            </w:r>
          </w:p>
          <w:p w14:paraId="199F5E21" w14:textId="77777777" w:rsidR="00274B45" w:rsidRPr="00126C83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Tālruņa numurs</w:t>
            </w:r>
          </w:p>
          <w:p w14:paraId="11EACBC4" w14:textId="77777777" w:rsidR="00274B45" w:rsidRPr="00126C83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E-pasta adrese</w:t>
            </w:r>
          </w:p>
          <w:p w14:paraId="5878EA7A" w14:textId="6918CB21" w:rsidR="00510AE2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Tīmekļ</w:t>
            </w:r>
            <w:r w:rsidR="00330216" w:rsidRPr="00126C83">
              <w:rPr>
                <w:rFonts w:ascii="Times New Roman" w:hAnsi="Times New Roman" w:cs="Times New Roman"/>
                <w:sz w:val="24"/>
                <w:szCs w:val="24"/>
              </w:rPr>
              <w:t>vietnes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 adrese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80ED5D" w14:textId="77777777" w:rsidR="00274B45" w:rsidRPr="00126C83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[Identitāte]</w:t>
            </w:r>
          </w:p>
          <w:p w14:paraId="6861D092" w14:textId="773597F0" w:rsidR="00510AE2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[Ģeogrāfiskā adrese kontaktiem ar patērētāju]</w:t>
            </w:r>
          </w:p>
        </w:tc>
      </w:tr>
      <w:tr w:rsidR="00126C83" w:rsidRPr="00126C83" w14:paraId="435C1328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295E2A" w14:textId="77777777" w:rsidR="00274B45" w:rsidRPr="00126C83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Reģistrācija</w:t>
            </w:r>
          </w:p>
          <w:p w14:paraId="7C0BF127" w14:textId="3BECB70A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2F6C56" w14:textId="6D15C338" w:rsidR="00510AE2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[Komercreģistrs, kurā kred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>īta devējs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 ir reģistrēts, un tā reģistrācijas numurs vai līdzvērtīgs identifikācijas līdzeklis minētajā reģistrā]</w:t>
            </w:r>
          </w:p>
        </w:tc>
      </w:tr>
      <w:tr w:rsidR="00126C83" w:rsidRPr="00126C83" w14:paraId="33E3F177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57BF5F" w14:textId="33285013" w:rsidR="00510AE2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Uzraudzības iestāde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55712F" w14:textId="1C984519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C83" w:rsidRPr="00126C83" w14:paraId="36B3E3F4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B33075" w14:textId="6C285286" w:rsidR="00510AE2" w:rsidRPr="00126C83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="004A6837" w:rsidRPr="00126C83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Informācija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par kred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līgumu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56C441" w14:textId="189F953E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C83" w:rsidRPr="00126C83" w14:paraId="35B9472C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3CE886" w14:textId="144C5704" w:rsidR="00510AE2" w:rsidRPr="00126C83" w:rsidRDefault="00274B45" w:rsidP="00274B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Atteikuma tiesību izmantošana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B13132" w14:textId="1040FD1D" w:rsidR="00510AE2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[Praktiski norādījumi par atteikuma tiesību izmantošanu, cita starpā norādot laikposmu šo tiesību izmantošanai, adresi, uz kādu būtu jāsūta paziņojums par atteikuma tiesību izmantošanu</w:t>
            </w:r>
            <w:proofErr w:type="gramStart"/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, un atteikuma tiesību neizmantošanas</w:t>
            </w:r>
            <w:proofErr w:type="gramEnd"/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 sekas]</w:t>
            </w:r>
          </w:p>
        </w:tc>
      </w:tr>
      <w:tr w:rsidR="00126C83" w:rsidRPr="00126C83" w14:paraId="04CADBFC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B2D5AC" w14:textId="5251179D" w:rsidR="00510AE2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Tiesību akti, ko kred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>īta devējs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 izmantojis kā pamatu attiecību veidošanai ar jums pirms kred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8464E2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ēšanas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līguma noslēgšanas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BC02F8" w14:textId="1D497540" w:rsidR="00510AE2" w:rsidRPr="00126C83" w:rsidRDefault="00510AE2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6C83" w:rsidRPr="00126C83" w14:paraId="3D0C4ABA" w14:textId="77777777" w:rsidTr="00047EB9"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65F7A2" w14:textId="461D7250" w:rsidR="00510AE2" w:rsidRPr="00126C83" w:rsidRDefault="008464E2" w:rsidP="00846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Noteikums par tiesību aktiem, ko piemēro kred</w:t>
            </w:r>
            <w:r w:rsidR="00330216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itēšanas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līgumam, un/vai kompetentā tiesa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D9FEAE" w14:textId="04B801A6" w:rsidR="00510AE2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 w:rsidR="004D764D" w:rsidRPr="00126C8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orāda </w:t>
            </w:r>
            <w:r w:rsidR="004D764D" w:rsidRPr="00126C83">
              <w:rPr>
                <w:rFonts w:ascii="Times New Roman" w:hAnsi="Times New Roman" w:cs="Times New Roman"/>
                <w:sz w:val="24"/>
                <w:szCs w:val="24"/>
              </w:rPr>
              <w:t>attiecīgo noteikumu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126C83" w:rsidRPr="00126C83" w14:paraId="513662ED" w14:textId="77777777" w:rsidTr="00047EB9">
        <w:trPr>
          <w:trHeight w:val="284"/>
        </w:trPr>
        <w:tc>
          <w:tcPr>
            <w:tcW w:w="242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9BA288" w14:textId="77187193" w:rsidR="00510AE2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Valodu režīms</w:t>
            </w:r>
          </w:p>
        </w:tc>
        <w:tc>
          <w:tcPr>
            <w:tcW w:w="25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B6F088" w14:textId="3D541B02" w:rsidR="00510AE2" w:rsidRPr="00126C83" w:rsidRDefault="00274B45" w:rsidP="00510A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Informācija un līguma noteikumi būs [attiecīgā </w:t>
            </w:r>
            <w:r w:rsidR="004D764D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valoda]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valodā. Ja piekrītat, mēs kred</w:t>
            </w:r>
            <w:r w:rsidR="00330216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itēšanas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līguma darbības termiņa laikā sazināsimies [attiecīgā(-</w:t>
            </w:r>
            <w:proofErr w:type="spellStart"/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ās</w:t>
            </w:r>
            <w:proofErr w:type="spellEnd"/>
            <w:r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4D764D" w:rsidRPr="00126C83">
              <w:rPr>
                <w:rFonts w:ascii="Times New Roman" w:hAnsi="Times New Roman" w:cs="Times New Roman"/>
                <w:sz w:val="24"/>
                <w:szCs w:val="24"/>
              </w:rPr>
              <w:t xml:space="preserve">valoda(-as)] </w:t>
            </w:r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valodā(-</w:t>
            </w:r>
            <w:proofErr w:type="spellStart"/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ās</w:t>
            </w:r>
            <w:proofErr w:type="spellEnd"/>
            <w:r w:rsidRPr="00126C8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16F08C04" w14:textId="2872402B" w:rsidR="0032492A" w:rsidRPr="00126C83" w:rsidRDefault="005757CE">
      <w:pPr>
        <w:rPr>
          <w:rFonts w:ascii="Times New Roman" w:hAnsi="Times New Roman" w:cs="Times New Roman"/>
          <w:sz w:val="24"/>
          <w:szCs w:val="24"/>
        </w:rPr>
      </w:pPr>
      <w:r w:rsidRPr="00126C83">
        <w:rPr>
          <w:rFonts w:ascii="Times New Roman" w:eastAsia="Times New Roman" w:hAnsi="Times New Roman" w:cs="Calibri"/>
          <w:sz w:val="28"/>
          <w:lang w:eastAsia="en-GB"/>
        </w:rPr>
        <w:t>"</w:t>
      </w:r>
    </w:p>
    <w:sectPr w:rsidR="0032492A" w:rsidRPr="00126C83" w:rsidSect="00047E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07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5AAF7" w14:textId="77777777" w:rsidR="006A7892" w:rsidRDefault="006A7892" w:rsidP="006A7892">
      <w:pPr>
        <w:spacing w:after="0" w:line="240" w:lineRule="auto"/>
      </w:pPr>
      <w:r>
        <w:separator/>
      </w:r>
    </w:p>
  </w:endnote>
  <w:endnote w:type="continuationSeparator" w:id="0">
    <w:p w14:paraId="48399949" w14:textId="77777777" w:rsidR="006A7892" w:rsidRDefault="006A7892" w:rsidP="006A7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9559B" w14:textId="77777777" w:rsidR="006A7892" w:rsidRDefault="006A78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59823" w14:textId="2610CCAC" w:rsidR="006A7892" w:rsidRPr="00047EB9" w:rsidRDefault="006A7892">
    <w:pPr>
      <w:pStyle w:val="Footer"/>
      <w:rPr>
        <w:rFonts w:ascii="Times New Roman" w:hAnsi="Times New Roman" w:cs="Times New Roman"/>
        <w:sz w:val="16"/>
        <w:szCs w:val="16"/>
      </w:rPr>
    </w:pPr>
    <w:r w:rsidRPr="00F81D65">
      <w:rPr>
        <w:rFonts w:ascii="Times New Roman" w:hAnsi="Times New Roman" w:cs="Times New Roman"/>
        <w:sz w:val="16"/>
        <w:szCs w:val="16"/>
      </w:rPr>
      <w:t>N0238_</w:t>
    </w:r>
    <w:r>
      <w:rPr>
        <w:rFonts w:ascii="Times New Roman" w:hAnsi="Times New Roman" w:cs="Times New Roman"/>
        <w:sz w:val="16"/>
        <w:szCs w:val="16"/>
      </w:rPr>
      <w:t>5</w:t>
    </w:r>
    <w:r w:rsidRPr="00F81D65">
      <w:rPr>
        <w:rFonts w:ascii="Times New Roman" w:hAnsi="Times New Roman" w:cs="Times New Roman"/>
        <w:sz w:val="16"/>
        <w:szCs w:val="16"/>
      </w:rPr>
      <w:t>p</w:t>
    </w:r>
    <w:r>
      <w:rPr>
        <w:rFonts w:ascii="Times New Roman" w:hAnsi="Times New Roman" w:cs="Times New Roman"/>
        <w:sz w:val="16"/>
        <w:szCs w:val="16"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42E68" w14:textId="31239408" w:rsidR="006A7892" w:rsidRPr="00047EB9" w:rsidRDefault="006A7892">
    <w:pPr>
      <w:pStyle w:val="Footer"/>
      <w:rPr>
        <w:rFonts w:ascii="Times New Roman" w:hAnsi="Times New Roman" w:cs="Times New Roman"/>
        <w:sz w:val="16"/>
        <w:szCs w:val="16"/>
      </w:rPr>
    </w:pPr>
    <w:r w:rsidRPr="006A7892">
      <w:rPr>
        <w:rFonts w:ascii="Times New Roman" w:hAnsi="Times New Roman" w:cs="Times New Roman"/>
        <w:sz w:val="16"/>
        <w:szCs w:val="16"/>
      </w:rPr>
      <w:t>N0238_5p3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83545" w14:textId="77777777" w:rsidR="006A7892" w:rsidRDefault="006A7892" w:rsidP="006A7892">
      <w:pPr>
        <w:spacing w:after="0" w:line="240" w:lineRule="auto"/>
      </w:pPr>
      <w:r>
        <w:separator/>
      </w:r>
    </w:p>
  </w:footnote>
  <w:footnote w:type="continuationSeparator" w:id="0">
    <w:p w14:paraId="056D6441" w14:textId="77777777" w:rsidR="006A7892" w:rsidRDefault="006A7892" w:rsidP="006A7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DEF7A" w14:textId="77777777" w:rsidR="006A7892" w:rsidRDefault="006A78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-13702968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D45F4F" w14:textId="0694A1AA" w:rsidR="006A7892" w:rsidRPr="00047EB9" w:rsidRDefault="006A7892" w:rsidP="00047EB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47EB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7EB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47EB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47EB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47EB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31685" w14:textId="77777777" w:rsidR="006A7892" w:rsidRDefault="006A78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44BC2"/>
    <w:multiLevelType w:val="hybridMultilevel"/>
    <w:tmpl w:val="45647A24"/>
    <w:lvl w:ilvl="0" w:tplc="161EF7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2A3017"/>
    <w:multiLevelType w:val="hybridMultilevel"/>
    <w:tmpl w:val="1646F56E"/>
    <w:lvl w:ilvl="0" w:tplc="FC4A4F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691993"/>
    <w:multiLevelType w:val="hybridMultilevel"/>
    <w:tmpl w:val="B9A8E164"/>
    <w:lvl w:ilvl="0" w:tplc="99C8FF0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866"/>
    <w:rsid w:val="00047EB9"/>
    <w:rsid w:val="000D2935"/>
    <w:rsid w:val="00126C83"/>
    <w:rsid w:val="0013121F"/>
    <w:rsid w:val="00182F61"/>
    <w:rsid w:val="001C5E38"/>
    <w:rsid w:val="00274B45"/>
    <w:rsid w:val="0032492A"/>
    <w:rsid w:val="00330216"/>
    <w:rsid w:val="00377866"/>
    <w:rsid w:val="00387CAA"/>
    <w:rsid w:val="00450C63"/>
    <w:rsid w:val="00493C14"/>
    <w:rsid w:val="004A6837"/>
    <w:rsid w:val="004C1C05"/>
    <w:rsid w:val="004D764D"/>
    <w:rsid w:val="00510AE2"/>
    <w:rsid w:val="005154D5"/>
    <w:rsid w:val="005415A8"/>
    <w:rsid w:val="00570E66"/>
    <w:rsid w:val="005757CE"/>
    <w:rsid w:val="0058060E"/>
    <w:rsid w:val="00587421"/>
    <w:rsid w:val="005B2168"/>
    <w:rsid w:val="005B5955"/>
    <w:rsid w:val="005F7023"/>
    <w:rsid w:val="005F7429"/>
    <w:rsid w:val="006A7892"/>
    <w:rsid w:val="007B2E79"/>
    <w:rsid w:val="008464E2"/>
    <w:rsid w:val="008974D8"/>
    <w:rsid w:val="00897D34"/>
    <w:rsid w:val="0090696B"/>
    <w:rsid w:val="009546FC"/>
    <w:rsid w:val="009A0DC6"/>
    <w:rsid w:val="00A237E7"/>
    <w:rsid w:val="00A579CF"/>
    <w:rsid w:val="00A730DB"/>
    <w:rsid w:val="00AD2E24"/>
    <w:rsid w:val="00AF5E8E"/>
    <w:rsid w:val="00C02DC7"/>
    <w:rsid w:val="00CF319C"/>
    <w:rsid w:val="00D2157D"/>
    <w:rsid w:val="00D500D1"/>
    <w:rsid w:val="00DC4CEA"/>
    <w:rsid w:val="00F2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72AF774"/>
  <w15:chartTrackingRefBased/>
  <w15:docId w15:val="{F168C5A2-515E-447A-BC2F-8A97D3C82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778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8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8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8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8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8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8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8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8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8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8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8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8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8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8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8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8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8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8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78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8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78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8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78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8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78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8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8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8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10AE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0AE2"/>
    <w:rPr>
      <w:color w:val="605E5C"/>
      <w:shd w:val="clear" w:color="auto" w:fill="E1DFDD"/>
    </w:rPr>
  </w:style>
  <w:style w:type="paragraph" w:customStyle="1" w:styleId="oj-tbl-txt">
    <w:name w:val="oj-tbl-txt"/>
    <w:basedOn w:val="Normal"/>
    <w:rsid w:val="00906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A78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892"/>
  </w:style>
  <w:style w:type="paragraph" w:styleId="Footer">
    <w:name w:val="footer"/>
    <w:basedOn w:val="Normal"/>
    <w:link w:val="FooterChar"/>
    <w:uiPriority w:val="99"/>
    <w:unhideWhenUsed/>
    <w:rsid w:val="006A78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892"/>
  </w:style>
  <w:style w:type="character" w:styleId="CommentReference">
    <w:name w:val="annotation reference"/>
    <w:basedOn w:val="DefaultParagraphFont"/>
    <w:uiPriority w:val="99"/>
    <w:semiHidden/>
    <w:unhideWhenUsed/>
    <w:rsid w:val="003302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02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02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02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0216"/>
    <w:rPr>
      <w:b/>
      <w:bCs/>
      <w:sz w:val="20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1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4099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851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441264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7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7302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77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0574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2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3691</Words>
  <Characters>2105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Januma</dc:creator>
  <cp:keywords/>
  <dc:description/>
  <cp:lastModifiedBy>Inese Lismane</cp:lastModifiedBy>
  <cp:revision>4</cp:revision>
  <dcterms:created xsi:type="dcterms:W3CDTF">2026-09-10T09:28:00Z</dcterms:created>
  <dcterms:modified xsi:type="dcterms:W3CDTF">2026-09-10T09:30:00Z</dcterms:modified>
</cp:coreProperties>
</file>