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"Pārskats par Nacionālās kiberdrošības padomes darbu 2024.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25-TA-433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