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policija veic drošības līdzekļa izpildes elektronisko uzraudzību, datu apstrādi un glabāšanu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Kriminālprocesa likuma 246.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vienpadsmito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policija veic drošības līdzekļa izpildes elektronisko uzraudzību (turpmāk – elektroniskā uzraudzība), kā arī drošības līdzekļa izpildes elektroniskās uzraudzības ietvaros apstrādājamo personas datu un citas informācijas apjomu, apstrādes kārtību un glabāšanas termiņus.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Elektroniskās uzraudzības uzsākšana un elektroniskās ierīces izsniegšana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pēc izmeklēšanas tiesneša lēmuma par elektroniskās uzraudzības piemērošanu pasludināšanas, procesa virzītājs nodrošina aizdomās turētā vai apsūdzētā nogādāšanu Valsts policijā elektroniskās ierīces piestiprināšanai un elektroniskās uzraudzības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amatpersona pirms elektroniskās ierīces izsniegšanas un elektroniskās uzraudzības uzsākšanas aizdomās turētajam vai apsūdzētajam: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par aizdomās turētā vai apsūdzētā personas identitāti;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izskaidro aizdomās turētā vai apsūdzētā pienākumus, kas noteikti šo noteikumu 12. punktā un iespējamās sekas par apzinātu apstākļu radīšanu elektroniskās uzraudzības izpildes traucēšanai, elektroniskās ierīces bojāšanu vai iznīcināšanu,  un sniedz informāciju par elektroniskās uzraudzības ietvaros paredzēto datu apstrādi;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noskaidro un ietver personas datus un citu attiecīgo šo noteikumu 28. punktā minēto informāciju elektroniskās uzraudzības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elektroniskās uzraudzības īstenošana saistīta ar vardarbības riskam pakļautās personas atrašanās vietas uzraudzību, Valsts policijas amatpersona sazinās ar vardarbības riskam pakļauto personu un nekavējoties nodrošina elektroniskās ierīces izsniegšanu vardarbības riskam pakļautajai personai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par vardarbības riskam pakļautās personas identitāti;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izskaidro vardarbības riskam pakļautās personas pienākumus, kas noteikti šo noteikumu 13. punktā  un iespējamās sekas par elektroniskās ierīces bojāšanu vai nozaudēšanu - kompensēt sabojātās vai nozaudētās elektroniskās ierīces izmaksas tās bilances vērtībā, un sniedz informāciju par elektroniskās uzraudzības ietvaros paredzēto datu apstrādi;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izskaidro elektroniskās uzraudzības būtību un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un ietver personas datus un citu attiecīgo šo noteikumu 28. punktā minēto informāciju elektroniskās uzraudzības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policijas amatpersona elektronisko ierīci aizdomās turētajam, apsūdzētajam vai vardarbības riskam pakļautai personai izsniedz šādā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izskaidro un izsniedz elektroniskās ierīces lietošanas noteikumus;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elektroniskās ierīces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izsniedz elektronisko ierīci.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policijas amatpersona, izsniedzot elektronisko ierīci, sagatavo elektroniskās uzraudzības apliecinājumu. Elektroniskās uzraudzības apliecinājuma eksemplāru izsniedz aizdomās turētajam, apsūdzētajam, vai vardarbības riskam pakļautajai personai.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Elektroniskās uzraudzības apliecinājumā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kurā piemērota elektroniskā uzraudzība,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elektroniskās uzraudzības uzsākšanas datumu un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struktūrvienības nosaukumu un tās kontaktinformāciju saziņai;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aizdomās turētā vai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aizdomās turētā vai apsūdzētā pienākumus un iespējamās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vardarbības riskam pakļautās personas pienākumus un iespējamās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elektroniskās ierīces identificējošu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datumu un laiku, kurā izsniegta elektroniskā ierīce;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policijas amatpersonas, kura nodrošina elektroniskās ierīces izsniegšanu, amatu, vārdu, uzvārdu.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Aizdomās turētais vai apsūdzētais ar parakstu elektroniskās uzraudzības apliecinājumā apliecina, ka ir iepazīstināts ar aizdomās turētā vai apsūdzētā pienākumiem un iespējamām sekām par apzinātu apstākļu radīšanu elektroniskās uzraudzības izpildes traucēšanai, elektroniskās ierīces bojāšanu vai iznīcināšanu, kā arī apliecina, ka viņš saņēma elektronisko ierīci un tās lietošanas noteikumus, kurus apņemas ievērot.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Vardarbības riskam pakļautā persona ar parakstu elektroniskās uzraudzības apliecinājumā apliecina, ka ir iepazīstināta ar vardarbības riskam pakļautās personas pienākumiem un iespējamām sekām par elektroniskās ierīces bojāšanu vai nozaudēšanu, kā arī apliecina, ka viņa saņēma elektronisko ierīci un tās lietošanas noteikumus, kurus apņemas ievērot. Ja vardarbības riskam pakļautā persona ir nepilngadīga, elektroniskās uzraudzības apliecinājuma eksemplāru paraksta arī tās likumiskais pārstāvis.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Elektroniskās uzraudzības izpilde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policija, veicot elektroniskās uzraudzības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ietver elektroniskās uzraudzības sistēmā šo noteikumu 28. punktā minēto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kriminālprocesu, kurā piemērots drošības līdzeklis un tā izpildē iesaistītajām amatpersonām;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aizdomās turēto, apsūdzēto, vardarbības riskam pakļauto personu un elektroniskajām ierīcēm;</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vietām vai teritorijām un citu informāciju, kas nepieciešama elektroniskās uzraudzības izpildei un iespējamā apdraudējuma novēršanai, kā arī elektroniskās uzraudzības sistēmā ienākošo paziņojumu apstrādei;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elektroniskās uzraudzības sistēmā saņem un pārbauda paziņojumus: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aizdomās turētā vai apsūdzētā tuvošanos noteiktām vietām, teritorijām vai vardarbības riskam pakļautajai personai, kā arī par noteikto ierobežojumu pārkāpumu;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elektroniskās ierīces tehniskajiem datiem un tās darbspējas zudumu;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vardarbības riskam pakļautās personas nosūtītajām ziņām;</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aizdomās turētā vai apsūdzētā uzraudzību elektroniskās uzraudzības sistēmā, sazinās ar to, dod norādījumus, lai novērstu vai pārtrauktu noteiktā ierobežojuma pārkāpumu un novērstu iespējamo apdraudējumu, izmantojot elektroniskās uzraudzības sistēmu vai citus saziņas līdzekļus, kā arī īsteno klātienes pārbaudes;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izmantojot elektroniskās uzraudzības sistēmu vai citus saziņas līdzekļus sazinās ar vardarbības riskam pakļauto personu un nosūta minētajai personai  brīdinājumus, lai novērstu iespējamo apdraudējumu;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šo noteikumu 10.2.1. apakšpunktā minētā paziņojuma saņemšanas pārbauda elektroniskās uzraudzības sistēmā vardarbības riskam pakļautās personas atrašanās vietu un, ja nepieciešams,  nekavējoties organizē  reaģēšanas pasākumus, lai  nepieļautu noteiktā ierobežojuma pārkāpšanu.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Elektroniskās uzraudzības izpilde sākas ar brīdi, kad elektroniskās uzraudzības sistēmā ir ietverta šo noteikumu 10.1. apakšpunktā minētā informācija un aktivizēta elektroniskā ierīce.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Aizdomās turētais vai apsūdzētais elektroniskās uzraudzības laikā izpilda Valsts policijas amatpersonas likumīgās prasības un norādījumus, kas doti, izmantojot elektroniskas uzraudzības sistēmu vai citu saziņas veidu, kā arī nekavējoties informē elektroniskās uzraudzības apliecinājumā norādīto Valsts policijas struktūrvienību,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viņa neatkarīgu apstākļu dēļ nav iespējams ievērot attiecīgā drošības līdzekļa ietvaros paredzētos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viņa neatkarīgu apstākļu dēļ elektroniskā ierīce tehniski nevar darboties attiecīgā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konstatējis, ka elektroniskai ierīcei radušies traucējumi vai bojājumi, vai citi apstākļi, kas traucē vai var ierobežot elektroniskās uzraudzības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Vardarbības riskam pakļautā persona nekavējoties informē elektroniskās uzraudzības apliecinājumā norādīto Valsts policijas struktūrvienību,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viņas neatkarīgu apstākļu dēļ elektroniskā ierīce tehniski nevar darboties attiecīgā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konstatējusi, ka elektroniskai ierīcei radušies traucējumi vai bojājumi, vai citi apstākļi, kas traucē vai var ierobežot elektroniskās uzraudzības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Saņemot informāciju no aizdomās turētā, apsūdzētā vai vardarbības riskam pakļautās personas par šo noteikumu 12. vai 13. punktā minētajiem gadījumiem, Valsts policijas amatpersona: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saņemtās informācijas pārbaudi elektroniskās uzraudzības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aizdomās turēto, apsūdzēto vai vardarbības riskam pakļauto personu par laikposmu, kurā viņam jānovērš apstākļi, kas ierobežo elektroniskās uzraudzības izpildi, ja tiek konstatēts, ka to var izdarīt aizdomās turētais, apsūdzētais vai vardarbības riskam pakļautā persona, vai par citu iespējamo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aizdomās turētais, apsūdzētais vai vardarbības riskam pakļautā persona nespēj novērst apstākļus, kas ierobežo elektroniskās uzraudzības izpildi, aizdomās turētajam, apsūdzētajam, vai vardarbības riskam pakļautajai personai nekavējoties jāierodas Valsts policijas amatpersonas norādītajā Valsts policijas struktūrvienībā, bet ja objektīvu iemeslu dēļ tas nav iespējams, aizdomās turētajam, apsūdzētajam, vai vardarbības riskam pakļautajai personai nekavējoties par to jāinformē elektroniskās uzraudzības apliecinājumā norādīto Valsts policijas struktūrvienību un jāsagaida Valsts policijas amatpersona norādītajā vietā.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 punktā minētā Valsts policijas amatpersona veic elektroniskās ierīces tehnisko pārbaudi un nepieciešamības gadījumā organizē tās nomaiņu pret jaunu ierīci, aizpildot elektroniskās ierīces nomaiņas aktu (turpmāk – nomaiņas akts).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Nomaiņas aktā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aizdomās turētā,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amatpersonas, kura nomainījusi elektronisko ierīci, amatu, vārdu, uzvārdu;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izņemtās elektroniskās ierīces identificējošu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izņemtās elektroniskās ierīces tehniskā stāvokļa novērtējumu;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jaunās elektroniskās ierīces identificējošu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un laiku, kurā elektroniskā ierīce nomainīta.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Aizdomās turētais, apsūdzētais vai vardarbības riskam pakļautā persona ar parakstu nomaiņas aktā apliecina elektroniskās ierīces nomaiņas faktu. Nomaiņas akta eksemplāru izsniedz aizdomās turētajam, apsūdzētajam vai vardarbības riskam pakļautajai personai un attiecīgo informāciju ietver elektroniskās uzraudzības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saņemtas ziņas par noteiktā ierobežojuma pārkāpšanu vai tā neievērošanu vai, ja elektroniskās uzraudzības sistēmā saņemts paziņojums par signāla pārtraukšanu vai citiem apstākļiem, kas traucē vai var ierobežot elektroniskās uzraudzības izpildi, Valsts policijas amatpersona nekavējoties: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aizdomās turētā, apsūdzētā vai vardarbības riskam pakļautās personas elektroniskās ierīces informācijas pārbaudi elektroniskās uzraudzības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sazinās ar aizdomās turēto, apsūdzēto vai vardarbības riskam pakļauto personu, lai noskaidrotu notikušā apstākļus un, ja nepieciešams,  nekavējoties organizē  reaģēšanas pasākumus, lai  nepieļautu noteiktā ierobežojuma pārkāpšanu.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Valsts policijas amatpersona šo noteikumu 19. punktā minētajā gadījumā konstatē, ka elektroniskā ierīce ir bojāta, viņa organizē tās nomaiņu pret citu šo noteikumu 17. un 18. punktā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aizdomās turētā vai apsūdzētā elektroniskās uzraudzības signāla pārtraukšanu vai citiem apstākļiem, kas traucēja vai ierobežoja elektroniskās uzraudzības izpildi, Valsts policijas amatpersona paziņo procesa virzītājam,  noskaidro notikušā apstākļus un attiecīgo informāciju ietver  elektroniskās uzraudzības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vardarbības riskam pakļautā persona rada šķēršļus, kuru dēļ elektroniskā uzraudzība kļūst neiespējama, Valsts policijas amatpersona par tiem informē procesa virzītāju, noskaidro notikušā apstākļus un attiecīgo informāciju ietver  elektroniskās uzraudzības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Elektroniskās uzraudzības izbeigšana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Saņemot procesa virzītāja lēmumu par drošības līdzekļa vai elektroniskās uzraudzības atcelšanu, Valsts policija nekavējoties pārtrauc elektronisko uzraudzību.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Aizdomās turētais, apsūdzētais vai vardarbības riskam pakļautā persona pēc drošības līdzekļa vai elektroniskās uzraudzības atcelšanas nekavējoties, bet ne vēlāk kā divu darba dienu laikā, izņemot gadījumus, kad tas nav iespējams objektīvu iemeslu dēļ, ierodas elektroniskās uzraudzības apliecinājumā norādītajā Valsts policijas struktūrvienībā, elektroniskās ierīces nodošanai. Valsts policijas amatpersona pieņem elektronisko ierīci un aizpilda elektroniskās ierīces pieņemšanas un nodošanas aktu (turpmāk – pieņemšanas un nodošanas akts).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Pamatojoties uz procesa virzītāja paziņojumu par to, ka vardarbības riskam pakļautā persona ir atteikusies no elektroniskās ierīces, Valsts policijas amatpersona  nekavējoties elektroniskās uzraudzības sistēmā pārtrauc izsniegtās elektroniskās ierīces darbību un  informē vardarbības riskam pakļauto personu par nepieciešamību nodot viņai izsniegto elektronisko ierīci. Vardarbības riskam pakļautā persona nekavējoties, bet ne vēlāk kā divu darba dienu laikā, izņemot gadījumus, kad tas nav iespējams objektīvu iemeslu dēļ, ierodas elektroniskās uzraudzības apliecinājumā norādītajā Valsts policijas struktūrvienībā, elektroniskās ierīces nodošanai. Valsts policijas amatpersona pieņem elektronisko ierīci un aizpilda pieņemšanas un nodošanas aktu.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policijas amatpersona pieņemšanas un nodošanas aktā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aizdomās turētā,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amatpersonas, kura pieņēma elektronisko ierīci, amatu, vārdu, uzvārdu;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elektroniskās ierīces identificējošu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un laiku, kurā pieņemta elektroniskā ierīce;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elektroniskās ierīces tehniskā stāvokļa novērtējumu.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Pieņemšanas un nodošanas aktu paraksta aizdomās turētais, apsūdzētais vai vardarbības riskam pakļautā persona, apliecinot, ka viņa nodod un Valsts policijas amatpersona pieņem elektronisko ierīci. Pieņemšanas un nodošanas akta eksemplāru izsniedz aizdomās turētajam, apsūdzētajam vai vardarbības riskam pakļautajai personai un attiecīgo informāciju ietver elektroniskās uzraudzības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Elektroniskās uzraudzības ietvaros apstrādājamo personas datu un citas informācijas apjoms, apstrādes kārtība un glabāšanas termiņi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Elektroniskās uzraudzības sistēma ir informācijas sistēma, kuras pārzinis un turētājs ir Valsts policija. Lai noteiktu personas, kurām ir izsniegta elektroniskā uzraudzības ierīce, un to atrašanās vietu, nodrošinātu aizdomās turētajiem un apsūdzētajiem, kuriem ir piemērota elektroniskā uzraudzība, attiecīgo drošības līdzekļu ietvaros paredzēto ierobežojumu kontroli un vardarbības riskam pakļauto personu aizsardzību, Valsts policija apstrādā elektroniskās uzraudzības sistēmā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aizdomās turēto vai apsūdzēto personu: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 ja personai nav piešķirts 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reģistrētās vai personas norādītās dzīvesvietas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dzīvesvietas maiņu;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uzraudzības laikā personas atrašanās vietas dati;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kriminālprocesu: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noziedzīga nodarījuma juridiskā kvalifikācija;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piemērotā drošības līdzekļa veids, datums un termiņš (ja tāds tiek noteikts);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izmeklēšanas tiesneša lēmuma par elektronisko uzraudzību datums un termiņš (ja tāds tiek noteikts);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drošības līdzekļa ietvaros noteiktie ierobežojumi;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procesa virzītājs;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procesa virzītāja lēmuma par drošības līdzekļa vai elektroniskās uzraudzības piemērošanas atcelšanu datums;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vardarbības riskam pakļauto personu, kurai izsniegta elektroniskā ierīce: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 ja personai nav piešķirts 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dzīvesvietas maiņu;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elektroniskās uzraudzības laikā personas atrašanās vietas dati;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vardarbības riskam pakļautā persona, kurai izsniegta elektroniskā ierīce, ir nepilngadīga, likumiskā pārstāvja vārds, uzvārds, personas kods, dzimšanas datums, ja personai nav piešķirts personas kods un tālruņa numurs;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elektronisko ierīci, kas izsniegta aizdomās turētajam, apsūdzētajam vai vardarbības riskam pakļautai personai: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identificējošā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un laiks, kad elektroniskā ierīce izsniegta, aktivizēta un nodota.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paziņojumiem no elektroniskās uzraudzības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Procesa virzītājam, vēršoties Valsts policijas struktūrvienībā, kura nodrošina drošības līdzekļa izpildi, ir tiesības saņemt no elektroniskās uzraudzības sistēmas šo noteikumu 28. punktā minētās ziņas atbilstoši kompetencei.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Elektroniskās uzraudzības sistēmā ietverto informāciju glabā, līdz tiek saņemts procesa virzītāja lēmums par drošības līdzekļa vai elektroniskās uzraudzības atcelšanu, pēc kā, tā ne vēlāk kā trīs darba dienu laikā tiek dzēsta.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Noteikumi stājas spēkā 2025.gada 1.jūlijā.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24-TA-2820</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24-TA-2820</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noteikumu_projekts_24-TA-2820.docx</dc:title>
</cp:coreProperties>
</file>

<file path=docProps/custom.xml><?xml version="1.0" encoding="utf-8"?>
<Properties xmlns="http://schemas.openxmlformats.org/officeDocument/2006/custom-properties" xmlns:vt="http://schemas.openxmlformats.org/officeDocument/2006/docPropsVTypes"/>
</file>