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3C533F" w14:textId="77777777" w:rsidR="00E17E19" w:rsidRPr="00EC2467" w:rsidRDefault="00E17E19" w:rsidP="00E17E1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3A5245E5" w14:textId="77777777" w:rsidR="00E17E19" w:rsidRPr="00EC2467" w:rsidRDefault="00E17E19" w:rsidP="00E17E1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15029E7" w14:textId="77777777" w:rsidR="00E17E19" w:rsidRPr="00EC2467" w:rsidRDefault="00E17E19" w:rsidP="00E17E1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B642FDF" w14:textId="77777777" w:rsidR="00E17E19" w:rsidRDefault="00E17E19" w:rsidP="00E17E1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E5289BD" w14:textId="77777777" w:rsidR="00E17E19" w:rsidRDefault="00E17E19" w:rsidP="00E17E19">
      <w:pPr>
        <w:jc w:val="right"/>
      </w:pPr>
    </w:p>
    <w:p w14:paraId="16B1BD6C" w14:textId="77777777" w:rsidR="00645006" w:rsidRPr="00FD7879" w:rsidRDefault="00645006" w:rsidP="0064500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szCs w:val="28"/>
          <w:lang w:val="pt-BR" w:eastAsia="en-GB"/>
        </w:rPr>
      </w:pPr>
      <w:r w:rsidRPr="00FD7879">
        <w:rPr>
          <w:rFonts w:ascii="Times New Roman" w:eastAsia="Times New Roman" w:hAnsi="Times New Roman" w:cs="Times New Roman"/>
          <w:sz w:val="28"/>
          <w:szCs w:val="28"/>
          <w:lang w:eastAsia="lv-LV"/>
        </w:rPr>
        <w:t>"</w:t>
      </w:r>
      <w:r w:rsidRPr="00FD7879">
        <w:rPr>
          <w:rFonts w:ascii="Times New Roman" w:eastAsia="Times New Roman" w:hAnsi="Times New Roman" w:cs="Calibri"/>
          <w:sz w:val="28"/>
          <w:szCs w:val="28"/>
          <w:lang w:val="pt-BR" w:eastAsia="en-GB"/>
        </w:rPr>
        <w:t xml:space="preserve">Pielikums </w:t>
      </w:r>
    </w:p>
    <w:p w14:paraId="3BBC856B" w14:textId="77777777" w:rsidR="00645006" w:rsidRPr="00FD7879" w:rsidRDefault="00645006" w:rsidP="0064500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szCs w:val="28"/>
          <w:lang w:val="pt-BR" w:eastAsia="en-GB"/>
        </w:rPr>
      </w:pPr>
      <w:r w:rsidRPr="00FD7879">
        <w:rPr>
          <w:rFonts w:ascii="Times New Roman" w:eastAsia="Times New Roman" w:hAnsi="Times New Roman" w:cs="Calibri"/>
          <w:sz w:val="28"/>
          <w:szCs w:val="28"/>
          <w:lang w:val="pt-BR" w:eastAsia="en-GB"/>
        </w:rPr>
        <w:t xml:space="preserve">Ministru kabineta </w:t>
      </w:r>
    </w:p>
    <w:p w14:paraId="4A5721A7" w14:textId="7706AAC5" w:rsidR="00645006" w:rsidRPr="00FD7879" w:rsidRDefault="00645006" w:rsidP="00645006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val="pt-BR" w:eastAsia="en-GB"/>
        </w:rPr>
      </w:pPr>
      <w:r>
        <w:rPr>
          <w:rFonts w:ascii="Times New Roman" w:eastAsia="Times New Roman" w:hAnsi="Times New Roman" w:cs="Calibri"/>
          <w:sz w:val="28"/>
          <w:szCs w:val="28"/>
          <w:lang w:val="pt-BR" w:eastAsia="en-GB"/>
        </w:rPr>
        <w:t>2021</w:t>
      </w:r>
      <w:r w:rsidRPr="00FD7879">
        <w:rPr>
          <w:rFonts w:ascii="Times New Roman" w:eastAsia="Times New Roman" w:hAnsi="Times New Roman" w:cs="Calibri"/>
          <w:sz w:val="28"/>
          <w:szCs w:val="28"/>
          <w:lang w:val="pt-BR" w:eastAsia="en-GB"/>
        </w:rPr>
        <w:t xml:space="preserve">. gada </w:t>
      </w:r>
      <w:r>
        <w:rPr>
          <w:rFonts w:ascii="Times New Roman" w:eastAsia="Times New Roman" w:hAnsi="Times New Roman" w:cs="Calibri"/>
          <w:sz w:val="28"/>
          <w:szCs w:val="28"/>
          <w:lang w:val="pt-BR" w:eastAsia="en-GB"/>
        </w:rPr>
        <w:t>24</w:t>
      </w:r>
      <w:r w:rsidRPr="00FD7879">
        <w:rPr>
          <w:rFonts w:ascii="Times New Roman" w:eastAsia="Times New Roman" w:hAnsi="Times New Roman" w:cs="Calibri"/>
          <w:sz w:val="28"/>
          <w:szCs w:val="28"/>
          <w:lang w:val="pt-BR" w:eastAsia="en-GB"/>
        </w:rPr>
        <w:t xml:space="preserve">. </w:t>
      </w:r>
      <w:r>
        <w:rPr>
          <w:rFonts w:ascii="Times New Roman" w:eastAsia="Times New Roman" w:hAnsi="Times New Roman" w:cs="Calibri"/>
          <w:sz w:val="28"/>
          <w:szCs w:val="28"/>
          <w:lang w:val="pt-BR" w:eastAsia="en-GB"/>
        </w:rPr>
        <w:t>augusta</w:t>
      </w:r>
    </w:p>
    <w:p w14:paraId="0BB2DDF6" w14:textId="7AEF9B28" w:rsidR="00645006" w:rsidRDefault="00645006" w:rsidP="00645006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val="pt-BR" w:eastAsia="en-GB"/>
        </w:rPr>
      </w:pPr>
      <w:r w:rsidRPr="00FD7879">
        <w:rPr>
          <w:rFonts w:ascii="Times New Roman" w:eastAsia="Times New Roman" w:hAnsi="Times New Roman" w:cs="Calibri"/>
          <w:sz w:val="28"/>
          <w:szCs w:val="28"/>
          <w:lang w:val="pt-BR" w:eastAsia="en-GB"/>
        </w:rPr>
        <w:t xml:space="preserve">noteikumiem Nr. </w:t>
      </w:r>
      <w:r>
        <w:rPr>
          <w:rFonts w:ascii="Times New Roman" w:eastAsia="Times New Roman" w:hAnsi="Times New Roman" w:cs="Calibri"/>
          <w:sz w:val="28"/>
          <w:szCs w:val="28"/>
          <w:lang w:val="pt-BR" w:eastAsia="en-GB"/>
        </w:rPr>
        <w:t>572</w:t>
      </w:r>
    </w:p>
    <w:p w14:paraId="509E3649" w14:textId="77777777" w:rsidR="00645006" w:rsidRDefault="00645006" w:rsidP="00645006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val="pt-BR" w:eastAsia="en-GB"/>
        </w:rPr>
      </w:pPr>
    </w:p>
    <w:p w14:paraId="6032F32F" w14:textId="042199EA" w:rsidR="00645006" w:rsidRPr="00645006" w:rsidRDefault="00645006" w:rsidP="00645006">
      <w:pPr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val="pt-BR" w:eastAsia="en-GB"/>
        </w:rPr>
      </w:pPr>
      <w:r w:rsidRPr="00645006">
        <w:rPr>
          <w:rFonts w:ascii="Times New Roman" w:eastAsia="Times New Roman" w:hAnsi="Times New Roman" w:cs="Calibri"/>
          <w:b/>
          <w:bCs/>
          <w:sz w:val="28"/>
          <w:szCs w:val="28"/>
          <w:lang w:val="pt-BR" w:eastAsia="en-GB"/>
        </w:rPr>
        <w:t>Valsts robežsardzes maksas pakalpojumu cenrādis</w:t>
      </w:r>
    </w:p>
    <w:p w14:paraId="6D7F8031" w14:textId="77777777" w:rsidR="00645006" w:rsidRDefault="00645006" w:rsidP="00645006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val="pt-BR" w:eastAsia="en-GB"/>
        </w:rPr>
      </w:pPr>
    </w:p>
    <w:p w14:paraId="1845FD63" w14:textId="77777777" w:rsidR="00E17E19" w:rsidRDefault="00E17E19" w:rsidP="00E17E19">
      <w:pPr>
        <w:spacing w:after="0" w:line="240" w:lineRule="auto"/>
        <w:jc w:val="center"/>
      </w:pPr>
    </w:p>
    <w:tbl>
      <w:tblPr>
        <w:tblW w:w="9320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584"/>
        <w:gridCol w:w="3945"/>
        <w:gridCol w:w="1275"/>
        <w:gridCol w:w="1307"/>
        <w:gridCol w:w="1021"/>
        <w:gridCol w:w="1188"/>
      </w:tblGrid>
      <w:tr w:rsidR="00155096" w:rsidRPr="00E17E19" w14:paraId="0B6F8B91" w14:textId="77777777" w:rsidTr="00E17E19">
        <w:tc>
          <w:tcPr>
            <w:tcW w:w="3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FA066AD" w14:textId="77777777" w:rsidR="00155096" w:rsidRPr="00E17E19" w:rsidRDefault="00155096" w:rsidP="00E17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Nr.</w:t>
            </w:r>
            <w:r w:rsidRP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br/>
              <w:t>p. k.</w:t>
            </w:r>
          </w:p>
        </w:tc>
        <w:tc>
          <w:tcPr>
            <w:tcW w:w="21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78FFAC0" w14:textId="77777777" w:rsidR="00155096" w:rsidRPr="00E17E19" w:rsidRDefault="00155096" w:rsidP="00E17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Maksas pakalpojuma veids</w:t>
            </w:r>
          </w:p>
        </w:tc>
        <w:tc>
          <w:tcPr>
            <w:tcW w:w="68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99373FC" w14:textId="77777777" w:rsidR="00155096" w:rsidRPr="00E17E19" w:rsidRDefault="00155096" w:rsidP="00E17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Mērvienība</w:t>
            </w:r>
          </w:p>
        </w:tc>
        <w:tc>
          <w:tcPr>
            <w:tcW w:w="70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8D57B64" w14:textId="77777777" w:rsidR="00155096" w:rsidRPr="00E17E19" w:rsidRDefault="00155096" w:rsidP="00E17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Cena bez PVN (</w:t>
            </w:r>
            <w:r w:rsidRPr="00E17E19">
              <w:rPr>
                <w:rFonts w:ascii="Times New Roman" w:eastAsia="Times New Roman" w:hAnsi="Times New Roman" w:cs="Times New Roman"/>
                <w:i/>
                <w:iCs/>
                <w:color w:val="414142"/>
                <w:sz w:val="24"/>
                <w:szCs w:val="24"/>
                <w:lang w:eastAsia="lv-LV"/>
              </w:rPr>
              <w:t>euro</w:t>
            </w:r>
            <w:r w:rsidRP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54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76722AB" w14:textId="77777777" w:rsidR="00E17E19" w:rsidRDefault="00155096" w:rsidP="00E17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PVN </w:t>
            </w:r>
          </w:p>
          <w:p w14:paraId="20EB7416" w14:textId="55DA6BD1" w:rsidR="00155096" w:rsidRPr="00E17E19" w:rsidRDefault="009628BB" w:rsidP="00E17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21</w:t>
            </w:r>
            <w:r w:rsid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</w:t>
            </w:r>
            <w:r w:rsidRP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% </w:t>
            </w:r>
            <w:r w:rsidR="00155096" w:rsidRPr="00E17E19">
              <w:rPr>
                <w:rFonts w:ascii="Times New Roman" w:eastAsia="Times New Roman" w:hAnsi="Times New Roman" w:cs="Times New Roman"/>
                <w:i/>
                <w:iCs/>
                <w:color w:val="414142"/>
                <w:sz w:val="24"/>
                <w:szCs w:val="24"/>
                <w:lang w:eastAsia="lv-LV"/>
              </w:rPr>
              <w:t>(euro)</w:t>
            </w:r>
          </w:p>
        </w:tc>
        <w:tc>
          <w:tcPr>
            <w:tcW w:w="6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3D131C9" w14:textId="77777777" w:rsidR="00155096" w:rsidRPr="00E17E19" w:rsidRDefault="00155096" w:rsidP="00E17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Cena ar PVN </w:t>
            </w:r>
            <w:r w:rsidRPr="00E17E19">
              <w:rPr>
                <w:rFonts w:ascii="Times New Roman" w:eastAsia="Times New Roman" w:hAnsi="Times New Roman" w:cs="Times New Roman"/>
                <w:i/>
                <w:iCs/>
                <w:color w:val="414142"/>
                <w:sz w:val="24"/>
                <w:szCs w:val="24"/>
                <w:lang w:eastAsia="lv-LV"/>
              </w:rPr>
              <w:t>(euro)</w:t>
            </w:r>
          </w:p>
        </w:tc>
      </w:tr>
      <w:tr w:rsidR="00342480" w:rsidRPr="00E17E19" w14:paraId="5486C647" w14:textId="77777777" w:rsidTr="00E17E19">
        <w:tc>
          <w:tcPr>
            <w:tcW w:w="3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149FF35" w14:textId="77777777" w:rsidR="00342480" w:rsidRPr="00E17E19" w:rsidRDefault="00342480" w:rsidP="00E17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21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ED083AD" w14:textId="77777777" w:rsidR="00342480" w:rsidRPr="00E17E19" w:rsidRDefault="00342480" w:rsidP="00E17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Gaisa kuģa AB206B izmantošana (lidojumiem) publiskos pasākumos, kurus organizē privātpersona</w:t>
            </w:r>
          </w:p>
        </w:tc>
        <w:tc>
          <w:tcPr>
            <w:tcW w:w="68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0583B25" w14:textId="77777777" w:rsidR="00342480" w:rsidRPr="00E17E19" w:rsidRDefault="00342480" w:rsidP="00E17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stunda</w:t>
            </w:r>
          </w:p>
        </w:tc>
        <w:tc>
          <w:tcPr>
            <w:tcW w:w="70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3E1D63B" w14:textId="77777777" w:rsidR="00342480" w:rsidRPr="00E17E19" w:rsidRDefault="0007059D" w:rsidP="00E17E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7E19">
              <w:rPr>
                <w:rFonts w:ascii="Times New Roman" w:hAnsi="Times New Roman" w:cs="Times New Roman"/>
                <w:sz w:val="24"/>
                <w:szCs w:val="24"/>
              </w:rPr>
              <w:t>317,94</w:t>
            </w:r>
          </w:p>
        </w:tc>
        <w:tc>
          <w:tcPr>
            <w:tcW w:w="54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9E45C77" w14:textId="77777777" w:rsidR="00342480" w:rsidRPr="00E17E19" w:rsidRDefault="0007059D" w:rsidP="00E17E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7E19">
              <w:rPr>
                <w:rFonts w:ascii="Times New Roman" w:hAnsi="Times New Roman" w:cs="Times New Roman"/>
                <w:sz w:val="24"/>
                <w:szCs w:val="24"/>
              </w:rPr>
              <w:t>66,77</w:t>
            </w:r>
          </w:p>
        </w:tc>
        <w:tc>
          <w:tcPr>
            <w:tcW w:w="6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8BC2290" w14:textId="77777777" w:rsidR="00342480" w:rsidRPr="00E17E19" w:rsidRDefault="0007059D" w:rsidP="00E17E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7E19">
              <w:rPr>
                <w:rFonts w:ascii="Times New Roman" w:hAnsi="Times New Roman" w:cs="Times New Roman"/>
                <w:sz w:val="24"/>
                <w:szCs w:val="24"/>
              </w:rPr>
              <w:t>384,71</w:t>
            </w:r>
          </w:p>
        </w:tc>
      </w:tr>
      <w:tr w:rsidR="00342480" w:rsidRPr="00E17E19" w14:paraId="5EBD9E79" w14:textId="77777777" w:rsidTr="00E17E19">
        <w:tc>
          <w:tcPr>
            <w:tcW w:w="3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1717512" w14:textId="77777777" w:rsidR="00342480" w:rsidRPr="00E17E19" w:rsidRDefault="00342480" w:rsidP="00E17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21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8A5273B" w14:textId="77777777" w:rsidR="00342480" w:rsidRPr="00E17E19" w:rsidRDefault="00342480" w:rsidP="00E17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Gaisa kuģa AW119MKII izmantošana (lidojumiem) publiskos pasākumos, kurus organizē privātpersona</w:t>
            </w:r>
          </w:p>
        </w:tc>
        <w:tc>
          <w:tcPr>
            <w:tcW w:w="68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2DEC74B" w14:textId="77777777" w:rsidR="00342480" w:rsidRPr="00E17E19" w:rsidRDefault="00342480" w:rsidP="00E17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stunda</w:t>
            </w:r>
          </w:p>
        </w:tc>
        <w:tc>
          <w:tcPr>
            <w:tcW w:w="70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7905F4F" w14:textId="77777777" w:rsidR="00342480" w:rsidRPr="00E17E19" w:rsidRDefault="0007059D" w:rsidP="00E17E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7E19">
              <w:rPr>
                <w:rFonts w:ascii="Times New Roman" w:hAnsi="Times New Roman" w:cs="Times New Roman"/>
                <w:sz w:val="24"/>
                <w:szCs w:val="24"/>
              </w:rPr>
              <w:t>597,92</w:t>
            </w:r>
          </w:p>
        </w:tc>
        <w:tc>
          <w:tcPr>
            <w:tcW w:w="54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8A55C72" w14:textId="77777777" w:rsidR="00342480" w:rsidRPr="00E17E19" w:rsidRDefault="0007059D" w:rsidP="00E17E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7E19">
              <w:rPr>
                <w:rFonts w:ascii="Times New Roman" w:hAnsi="Times New Roman" w:cs="Times New Roman"/>
                <w:sz w:val="24"/>
                <w:szCs w:val="24"/>
              </w:rPr>
              <w:t>125,56</w:t>
            </w:r>
          </w:p>
        </w:tc>
        <w:tc>
          <w:tcPr>
            <w:tcW w:w="6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AD88044" w14:textId="77777777" w:rsidR="00342480" w:rsidRPr="00E17E19" w:rsidRDefault="0007059D" w:rsidP="00E17E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7E19">
              <w:rPr>
                <w:rFonts w:ascii="Times New Roman" w:hAnsi="Times New Roman" w:cs="Times New Roman"/>
                <w:sz w:val="24"/>
                <w:szCs w:val="24"/>
              </w:rPr>
              <w:t>723,48</w:t>
            </w:r>
          </w:p>
        </w:tc>
      </w:tr>
      <w:tr w:rsidR="00342480" w:rsidRPr="00E17E19" w14:paraId="1F1BDD83" w14:textId="77777777" w:rsidTr="00E17E19">
        <w:tc>
          <w:tcPr>
            <w:tcW w:w="3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B7565D8" w14:textId="77777777" w:rsidR="00342480" w:rsidRPr="00E17E19" w:rsidRDefault="00342480" w:rsidP="00E17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21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1D0D9CC" w14:textId="77777777" w:rsidR="00342480" w:rsidRPr="00E17E19" w:rsidRDefault="00342480" w:rsidP="00E17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Gaisa kuģa AB206B izmantošana (gaidīšana starp lidojumiem uz zemes) publiskos pasākumos, kurus organizē privātpersona</w:t>
            </w:r>
          </w:p>
        </w:tc>
        <w:tc>
          <w:tcPr>
            <w:tcW w:w="68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4404824" w14:textId="77777777" w:rsidR="00342480" w:rsidRPr="00E17E19" w:rsidRDefault="00342480" w:rsidP="00E17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stunda</w:t>
            </w:r>
          </w:p>
        </w:tc>
        <w:tc>
          <w:tcPr>
            <w:tcW w:w="70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11C6F89" w14:textId="77777777" w:rsidR="00342480" w:rsidRPr="00E17E19" w:rsidRDefault="0007059D" w:rsidP="00E17E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7E19">
              <w:rPr>
                <w:rFonts w:ascii="Times New Roman" w:hAnsi="Times New Roman" w:cs="Times New Roman"/>
                <w:sz w:val="24"/>
                <w:szCs w:val="24"/>
              </w:rPr>
              <w:t>130,74</w:t>
            </w:r>
          </w:p>
        </w:tc>
        <w:tc>
          <w:tcPr>
            <w:tcW w:w="54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AEFA82B" w14:textId="77777777" w:rsidR="00342480" w:rsidRPr="00E17E19" w:rsidRDefault="0007059D" w:rsidP="00E17E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7E19">
              <w:rPr>
                <w:rFonts w:ascii="Times New Roman" w:hAnsi="Times New Roman" w:cs="Times New Roman"/>
                <w:sz w:val="24"/>
                <w:szCs w:val="24"/>
              </w:rPr>
              <w:t>27,46</w:t>
            </w:r>
          </w:p>
        </w:tc>
        <w:tc>
          <w:tcPr>
            <w:tcW w:w="6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7136BD0" w14:textId="77777777" w:rsidR="00342480" w:rsidRPr="00E17E19" w:rsidRDefault="0007059D" w:rsidP="00E17E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7E19">
              <w:rPr>
                <w:rFonts w:ascii="Times New Roman" w:hAnsi="Times New Roman" w:cs="Times New Roman"/>
                <w:sz w:val="24"/>
                <w:szCs w:val="24"/>
              </w:rPr>
              <w:t>158,20</w:t>
            </w:r>
          </w:p>
        </w:tc>
      </w:tr>
      <w:tr w:rsidR="00342480" w:rsidRPr="00E17E19" w14:paraId="3B938DEE" w14:textId="77777777" w:rsidTr="00E17E19">
        <w:tc>
          <w:tcPr>
            <w:tcW w:w="3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B0DA0FE" w14:textId="77777777" w:rsidR="00342480" w:rsidRPr="00E17E19" w:rsidRDefault="00342480" w:rsidP="00E17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21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4E5DECE" w14:textId="77777777" w:rsidR="00342480" w:rsidRPr="00E17E19" w:rsidRDefault="00342480" w:rsidP="00E17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Gaisa kuģa AW119MKII izmantošana (gaidīšana starp lidojumiem uz zemes) publiskos pasākumos, kurus organizē privātpersona</w:t>
            </w:r>
          </w:p>
        </w:tc>
        <w:tc>
          <w:tcPr>
            <w:tcW w:w="68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1A156F6" w14:textId="77777777" w:rsidR="00342480" w:rsidRPr="00E17E19" w:rsidRDefault="00342480" w:rsidP="00E17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17E1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stunda</w:t>
            </w:r>
          </w:p>
        </w:tc>
        <w:tc>
          <w:tcPr>
            <w:tcW w:w="70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591D1D7" w14:textId="77777777" w:rsidR="00342480" w:rsidRPr="00E17E19" w:rsidRDefault="0007059D" w:rsidP="00E17E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7E19">
              <w:rPr>
                <w:rFonts w:ascii="Times New Roman" w:hAnsi="Times New Roman" w:cs="Times New Roman"/>
                <w:sz w:val="24"/>
                <w:szCs w:val="24"/>
              </w:rPr>
              <w:t>286,13</w:t>
            </w:r>
          </w:p>
        </w:tc>
        <w:tc>
          <w:tcPr>
            <w:tcW w:w="54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62C00F9" w14:textId="77777777" w:rsidR="00342480" w:rsidRPr="00E17E19" w:rsidRDefault="0007059D" w:rsidP="00E17E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7E19">
              <w:rPr>
                <w:rFonts w:ascii="Times New Roman" w:hAnsi="Times New Roman" w:cs="Times New Roman"/>
                <w:sz w:val="24"/>
                <w:szCs w:val="24"/>
              </w:rPr>
              <w:t>60,09</w:t>
            </w:r>
          </w:p>
        </w:tc>
        <w:tc>
          <w:tcPr>
            <w:tcW w:w="6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12DF818" w14:textId="77777777" w:rsidR="00342480" w:rsidRPr="00E17E19" w:rsidRDefault="0007059D" w:rsidP="00E17E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7E19">
              <w:rPr>
                <w:rFonts w:ascii="Times New Roman" w:hAnsi="Times New Roman" w:cs="Times New Roman"/>
                <w:sz w:val="24"/>
                <w:szCs w:val="24"/>
              </w:rPr>
              <w:t>346,22</w:t>
            </w:r>
          </w:p>
        </w:tc>
      </w:tr>
    </w:tbl>
    <w:p w14:paraId="26B8BBCE" w14:textId="2B0ED0BF" w:rsidR="00155096" w:rsidRPr="00640BFF" w:rsidRDefault="00640BFF" w:rsidP="008F3B17">
      <w:pPr>
        <w:ind w:left="8640" w:right="-5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</w:p>
    <w:sectPr w:rsidR="00155096" w:rsidRPr="00640BFF" w:rsidSect="00640BFF">
      <w:footerReference w:type="default" r:id="rId6"/>
      <w:pgSz w:w="11906" w:h="16838"/>
      <w:pgMar w:top="1418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E87BCF" w14:textId="77777777" w:rsidR="00E17E19" w:rsidRDefault="00E17E19" w:rsidP="00E17E19">
      <w:pPr>
        <w:spacing w:after="0" w:line="240" w:lineRule="auto"/>
      </w:pPr>
      <w:r>
        <w:separator/>
      </w:r>
    </w:p>
  </w:endnote>
  <w:endnote w:type="continuationSeparator" w:id="0">
    <w:p w14:paraId="1B98DA95" w14:textId="77777777" w:rsidR="00E17E19" w:rsidRDefault="00E17E19" w:rsidP="00E17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EC2C5" w14:textId="7B7DFBCB" w:rsidR="00645006" w:rsidRPr="00645006" w:rsidRDefault="00645006">
    <w:pPr>
      <w:pStyle w:val="Footer"/>
      <w:rPr>
        <w:rFonts w:ascii="Times New Roman" w:hAnsi="Times New Roman" w:cs="Times New Roman"/>
        <w:sz w:val="16"/>
        <w:szCs w:val="16"/>
      </w:rPr>
    </w:pPr>
    <w:r w:rsidRPr="00645006">
      <w:rPr>
        <w:rFonts w:ascii="Times New Roman" w:hAnsi="Times New Roman" w:cs="Times New Roman"/>
        <w:sz w:val="16"/>
        <w:szCs w:val="16"/>
      </w:rPr>
      <w:t>N0184_4p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8095DE" w14:textId="77777777" w:rsidR="00E17E19" w:rsidRDefault="00E17E19" w:rsidP="00E17E19">
      <w:pPr>
        <w:spacing w:after="0" w:line="240" w:lineRule="auto"/>
      </w:pPr>
      <w:r>
        <w:separator/>
      </w:r>
    </w:p>
  </w:footnote>
  <w:footnote w:type="continuationSeparator" w:id="0">
    <w:p w14:paraId="59C03617" w14:textId="77777777" w:rsidR="00E17E19" w:rsidRDefault="00E17E19" w:rsidP="00E17E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ADC"/>
    <w:rsid w:val="0007059D"/>
    <w:rsid w:val="00155096"/>
    <w:rsid w:val="00342480"/>
    <w:rsid w:val="003C638A"/>
    <w:rsid w:val="00590ADC"/>
    <w:rsid w:val="00640BFF"/>
    <w:rsid w:val="00645006"/>
    <w:rsid w:val="007838EE"/>
    <w:rsid w:val="008172CC"/>
    <w:rsid w:val="008F3B17"/>
    <w:rsid w:val="009628BB"/>
    <w:rsid w:val="009755AA"/>
    <w:rsid w:val="00E17E19"/>
    <w:rsid w:val="00FB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DD20C"/>
  <w15:chartTrackingRefBased/>
  <w15:docId w15:val="{08794A7E-A442-4985-841B-753BCB7CF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55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Emphasis">
    <w:name w:val="Emphasis"/>
    <w:basedOn w:val="DefaultParagraphFont"/>
    <w:uiPriority w:val="20"/>
    <w:qFormat/>
    <w:rsid w:val="00155096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E17E1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E19"/>
  </w:style>
  <w:style w:type="paragraph" w:styleId="Footer">
    <w:name w:val="footer"/>
    <w:basedOn w:val="Normal"/>
    <w:link w:val="FooterChar"/>
    <w:uiPriority w:val="99"/>
    <w:unhideWhenUsed/>
    <w:rsid w:val="00E17E1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E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615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LR IEM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Nadežda Tatarenko</dc:creator>
  <cp:keywords/>
  <dc:description/>
  <cp:lastModifiedBy>Aija Šurna</cp:lastModifiedBy>
  <cp:revision>2</cp:revision>
  <dcterms:created xsi:type="dcterms:W3CDTF">2024-02-26T10:31:00Z</dcterms:created>
  <dcterms:modified xsi:type="dcterms:W3CDTF">2024-02-26T10:31:00Z</dcterms:modified>
</cp:coreProperties>
</file>