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983368" w14:textId="77777777" w:rsidR="00CF41E8" w:rsidRPr="001A6418" w:rsidRDefault="00CF41E8" w:rsidP="00E56CB3">
      <w:pPr>
        <w:pStyle w:val="Parastais"/>
        <w:jc w:val="right"/>
        <w:rPr>
          <w:i/>
          <w:color w:val="000000"/>
          <w:sz w:val="28"/>
          <w:szCs w:val="28"/>
        </w:rPr>
      </w:pPr>
      <w:r w:rsidRPr="001A6418">
        <w:rPr>
          <w:i/>
          <w:color w:val="000000"/>
          <w:sz w:val="28"/>
          <w:szCs w:val="28"/>
        </w:rPr>
        <w:t>Projekts</w:t>
      </w:r>
    </w:p>
    <w:p w14:paraId="0FF90C6D" w14:textId="77777777" w:rsidR="00CF41E8" w:rsidRPr="001A6418" w:rsidRDefault="00CF41E8" w:rsidP="00E56CB3">
      <w:pPr>
        <w:pStyle w:val="Parastais"/>
        <w:jc w:val="right"/>
        <w:rPr>
          <w:i/>
          <w:color w:val="000000"/>
          <w:sz w:val="28"/>
          <w:szCs w:val="28"/>
          <w:highlight w:val="yellow"/>
        </w:rPr>
      </w:pPr>
    </w:p>
    <w:p w14:paraId="605E7DCC" w14:textId="77777777" w:rsidR="009616FD" w:rsidRPr="001A6418" w:rsidRDefault="00CA7550" w:rsidP="009616FD">
      <w:pPr>
        <w:pStyle w:val="Parastais"/>
        <w:jc w:val="right"/>
        <w:rPr>
          <w:color w:val="000000"/>
          <w:sz w:val="28"/>
          <w:szCs w:val="28"/>
        </w:rPr>
      </w:pPr>
      <w:r w:rsidRPr="001A6418">
        <w:rPr>
          <w:color w:val="000000"/>
          <w:sz w:val="28"/>
          <w:szCs w:val="28"/>
        </w:rPr>
        <w:t>P</w:t>
      </w:r>
      <w:r w:rsidR="009616FD" w:rsidRPr="001A6418">
        <w:rPr>
          <w:color w:val="000000"/>
          <w:sz w:val="28"/>
          <w:szCs w:val="28"/>
        </w:rPr>
        <w:t>ielikums</w:t>
      </w:r>
    </w:p>
    <w:p w14:paraId="240CF0E6" w14:textId="77777777" w:rsidR="009616FD" w:rsidRPr="001A6418" w:rsidRDefault="009616FD" w:rsidP="009616FD">
      <w:pPr>
        <w:pStyle w:val="Parastais"/>
        <w:jc w:val="right"/>
        <w:rPr>
          <w:color w:val="000000"/>
          <w:sz w:val="28"/>
          <w:szCs w:val="28"/>
        </w:rPr>
      </w:pPr>
      <w:r w:rsidRPr="001A6418">
        <w:rPr>
          <w:color w:val="000000"/>
          <w:sz w:val="28"/>
          <w:szCs w:val="28"/>
        </w:rPr>
        <w:t>Ministru kabineta</w:t>
      </w:r>
    </w:p>
    <w:p w14:paraId="1F826FB7" w14:textId="0F638167" w:rsidR="009616FD" w:rsidRPr="001A6418" w:rsidRDefault="009616FD" w:rsidP="009616FD">
      <w:pPr>
        <w:pStyle w:val="Parastais"/>
        <w:jc w:val="right"/>
        <w:rPr>
          <w:color w:val="000000"/>
          <w:sz w:val="28"/>
          <w:szCs w:val="28"/>
        </w:rPr>
      </w:pPr>
      <w:r w:rsidRPr="001A6418">
        <w:rPr>
          <w:color w:val="000000"/>
          <w:sz w:val="28"/>
          <w:szCs w:val="28"/>
        </w:rPr>
        <w:t>20</w:t>
      </w:r>
      <w:r w:rsidR="00694871">
        <w:rPr>
          <w:color w:val="000000"/>
          <w:sz w:val="28"/>
          <w:szCs w:val="28"/>
        </w:rPr>
        <w:t>2</w:t>
      </w:r>
      <w:r w:rsidR="00F61A33">
        <w:rPr>
          <w:color w:val="000000"/>
          <w:sz w:val="28"/>
          <w:szCs w:val="28"/>
        </w:rPr>
        <w:t>4</w:t>
      </w:r>
      <w:r w:rsidRPr="001A6418">
        <w:rPr>
          <w:color w:val="000000"/>
          <w:sz w:val="28"/>
          <w:szCs w:val="28"/>
        </w:rPr>
        <w:t>. gada __.</w:t>
      </w:r>
      <w:r w:rsidR="00A177C6">
        <w:rPr>
          <w:color w:val="000000"/>
          <w:sz w:val="28"/>
          <w:szCs w:val="28"/>
        </w:rPr>
        <w:t> </w:t>
      </w:r>
      <w:r w:rsidRPr="001A6418">
        <w:rPr>
          <w:color w:val="000000"/>
          <w:sz w:val="28"/>
          <w:szCs w:val="28"/>
        </w:rPr>
        <w:t>______</w:t>
      </w:r>
    </w:p>
    <w:p w14:paraId="6A046FE2" w14:textId="77777777" w:rsidR="009616FD" w:rsidRPr="001A6418" w:rsidRDefault="009616FD" w:rsidP="009616FD">
      <w:pPr>
        <w:pStyle w:val="Parastais"/>
        <w:jc w:val="right"/>
        <w:rPr>
          <w:color w:val="000000"/>
          <w:sz w:val="28"/>
          <w:szCs w:val="28"/>
        </w:rPr>
      </w:pPr>
      <w:r w:rsidRPr="001A6418">
        <w:rPr>
          <w:color w:val="000000"/>
          <w:sz w:val="28"/>
          <w:szCs w:val="28"/>
        </w:rPr>
        <w:t>noteikumiem Nr.</w:t>
      </w:r>
      <w:r w:rsidR="00A177C6">
        <w:rPr>
          <w:color w:val="000000"/>
          <w:sz w:val="28"/>
          <w:szCs w:val="28"/>
        </w:rPr>
        <w:t> </w:t>
      </w:r>
      <w:r w:rsidRPr="001A6418">
        <w:rPr>
          <w:color w:val="000000"/>
          <w:sz w:val="28"/>
          <w:szCs w:val="28"/>
        </w:rPr>
        <w:t xml:space="preserve">__ </w:t>
      </w:r>
    </w:p>
    <w:p w14:paraId="474517FA" w14:textId="77777777" w:rsidR="009616FD" w:rsidRPr="001A6418" w:rsidRDefault="009616FD" w:rsidP="00B95374">
      <w:pPr>
        <w:pStyle w:val="Parastais"/>
        <w:rPr>
          <w:color w:val="000000"/>
          <w:sz w:val="28"/>
          <w:szCs w:val="28"/>
        </w:rPr>
      </w:pPr>
    </w:p>
    <w:p w14:paraId="40B5BAB8" w14:textId="77777777" w:rsidR="009616FD" w:rsidRPr="001A6418" w:rsidRDefault="009616FD" w:rsidP="009616FD">
      <w:pPr>
        <w:pStyle w:val="Parastais"/>
        <w:jc w:val="right"/>
        <w:rPr>
          <w:color w:val="000000"/>
          <w:sz w:val="28"/>
          <w:szCs w:val="28"/>
        </w:rPr>
      </w:pPr>
    </w:p>
    <w:p w14:paraId="16C90A13" w14:textId="77777777" w:rsidR="00293ACF" w:rsidRPr="001A6418" w:rsidRDefault="00293ACF" w:rsidP="00E56CB3">
      <w:pPr>
        <w:pStyle w:val="Parastais"/>
        <w:rPr>
          <w:b/>
          <w:color w:val="000000"/>
          <w:sz w:val="28"/>
          <w:szCs w:val="28"/>
        </w:rPr>
      </w:pPr>
    </w:p>
    <w:p w14:paraId="39943D97" w14:textId="045B2A66" w:rsidR="0006488F" w:rsidRPr="001A6418" w:rsidRDefault="005E0E37" w:rsidP="00E56CB3">
      <w:pPr>
        <w:pStyle w:val="Parastais"/>
        <w:jc w:val="center"/>
        <w:rPr>
          <w:i/>
          <w:color w:val="000000"/>
          <w:sz w:val="28"/>
          <w:szCs w:val="28"/>
        </w:rPr>
      </w:pPr>
      <w:r w:rsidRPr="005E0E37">
        <w:rPr>
          <w:b/>
          <w:color w:val="000000"/>
          <w:sz w:val="28"/>
          <w:szCs w:val="28"/>
        </w:rPr>
        <w:t>Interešu pārstāvības jomu saraksts</w:t>
      </w:r>
    </w:p>
    <w:p w14:paraId="131B29EB" w14:textId="77777777" w:rsidR="002B1A9F" w:rsidRDefault="002B1A9F" w:rsidP="002B1A9F">
      <w:pPr>
        <w:pStyle w:val="Parastais"/>
        <w:rPr>
          <w:color w:val="000000"/>
          <w:sz w:val="28"/>
          <w:szCs w:val="28"/>
        </w:rPr>
      </w:pPr>
    </w:p>
    <w:tbl>
      <w:tblPr>
        <w:tblW w:w="92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
        <w:gridCol w:w="8262"/>
      </w:tblGrid>
      <w:tr w:rsidR="002B1A9F" w:rsidRPr="00A128D5" w14:paraId="528D5BF9" w14:textId="77777777" w:rsidTr="003E3213">
        <w:trPr>
          <w:trHeight w:val="645"/>
        </w:trPr>
        <w:tc>
          <w:tcPr>
            <w:tcW w:w="1002" w:type="dxa"/>
            <w:tcBorders>
              <w:top w:val="single" w:sz="4" w:space="0" w:color="auto"/>
              <w:left w:val="single" w:sz="4" w:space="0" w:color="auto"/>
              <w:bottom w:val="single" w:sz="4" w:space="0" w:color="auto"/>
              <w:right w:val="single" w:sz="4" w:space="0" w:color="auto"/>
            </w:tcBorders>
            <w:shd w:val="clear" w:color="auto" w:fill="auto"/>
            <w:noWrap/>
          </w:tcPr>
          <w:p w14:paraId="1423D219" w14:textId="77777777" w:rsidR="002B1A9F" w:rsidRPr="00A128D5" w:rsidRDefault="002B1A9F" w:rsidP="003E3213">
            <w:pPr>
              <w:pStyle w:val="Parastais"/>
              <w:jc w:val="both"/>
              <w:rPr>
                <w:sz w:val="28"/>
                <w:szCs w:val="28"/>
              </w:rPr>
            </w:pPr>
            <w:proofErr w:type="spellStart"/>
            <w:r>
              <w:rPr>
                <w:sz w:val="28"/>
                <w:szCs w:val="28"/>
              </w:rPr>
              <w:t>Nr.p.k</w:t>
            </w:r>
            <w:proofErr w:type="spellEnd"/>
            <w:r>
              <w:rPr>
                <w:sz w:val="28"/>
                <w:szCs w:val="28"/>
              </w:rPr>
              <w:t>.</w:t>
            </w:r>
          </w:p>
        </w:tc>
        <w:tc>
          <w:tcPr>
            <w:tcW w:w="8262" w:type="dxa"/>
            <w:tcBorders>
              <w:top w:val="single" w:sz="4" w:space="0" w:color="auto"/>
              <w:left w:val="single" w:sz="4" w:space="0" w:color="auto"/>
              <w:bottom w:val="single" w:sz="4" w:space="0" w:color="auto"/>
              <w:right w:val="single" w:sz="4" w:space="0" w:color="auto"/>
            </w:tcBorders>
            <w:shd w:val="clear" w:color="auto" w:fill="auto"/>
            <w:noWrap/>
          </w:tcPr>
          <w:p w14:paraId="3D3FC5A0" w14:textId="77777777" w:rsidR="002B1A9F" w:rsidRPr="00A128D5" w:rsidRDefault="002B1A9F" w:rsidP="003E3213">
            <w:pPr>
              <w:pStyle w:val="Parastais"/>
              <w:rPr>
                <w:sz w:val="28"/>
                <w:szCs w:val="28"/>
              </w:rPr>
            </w:pPr>
            <w:r>
              <w:rPr>
                <w:sz w:val="28"/>
                <w:szCs w:val="28"/>
              </w:rPr>
              <w:t>Jomas nosaukums</w:t>
            </w:r>
          </w:p>
        </w:tc>
      </w:tr>
      <w:tr w:rsidR="002B1A9F" w:rsidRPr="00A128D5" w14:paraId="29A09418" w14:textId="77777777" w:rsidTr="003E3213">
        <w:trPr>
          <w:trHeight w:val="645"/>
        </w:trPr>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0E38ED" w14:textId="77777777" w:rsidR="002B1A9F" w:rsidRPr="00A128D5" w:rsidRDefault="002B1A9F" w:rsidP="003E3213">
            <w:pPr>
              <w:pStyle w:val="Parastais"/>
              <w:jc w:val="center"/>
              <w:rPr>
                <w:sz w:val="28"/>
                <w:szCs w:val="28"/>
              </w:rPr>
            </w:pPr>
            <w:r>
              <w:rPr>
                <w:sz w:val="28"/>
                <w:szCs w:val="28"/>
              </w:rPr>
              <w:t>1.</w:t>
            </w:r>
          </w:p>
        </w:tc>
        <w:tc>
          <w:tcPr>
            <w:tcW w:w="8262" w:type="dxa"/>
            <w:tcBorders>
              <w:top w:val="single" w:sz="4" w:space="0" w:color="auto"/>
              <w:left w:val="single" w:sz="4" w:space="0" w:color="auto"/>
              <w:bottom w:val="single" w:sz="4" w:space="0" w:color="auto"/>
              <w:right w:val="single" w:sz="4" w:space="0" w:color="auto"/>
            </w:tcBorders>
            <w:shd w:val="clear" w:color="auto" w:fill="auto"/>
            <w:noWrap/>
          </w:tcPr>
          <w:p w14:paraId="00AA8AEF" w14:textId="77777777" w:rsidR="002B1A9F" w:rsidRPr="00A128D5" w:rsidRDefault="002B1A9F" w:rsidP="003E3213">
            <w:pPr>
              <w:pStyle w:val="Parastais"/>
              <w:jc w:val="both"/>
              <w:rPr>
                <w:sz w:val="28"/>
                <w:szCs w:val="28"/>
              </w:rPr>
            </w:pPr>
            <w:r w:rsidRPr="00A128D5">
              <w:rPr>
                <w:b/>
                <w:bCs/>
                <w:sz w:val="28"/>
                <w:szCs w:val="28"/>
              </w:rPr>
              <w:t>Ārlietas un Eiropas Savienības jautājumi</w:t>
            </w:r>
            <w:r w:rsidRPr="00A128D5">
              <w:rPr>
                <w:sz w:val="28"/>
                <w:szCs w:val="28"/>
              </w:rPr>
              <w:t xml:space="preserve"> (</w:t>
            </w:r>
            <w:r>
              <w:rPr>
                <w:sz w:val="28"/>
                <w:szCs w:val="28"/>
              </w:rPr>
              <w:t xml:space="preserve">piemēram, </w:t>
            </w:r>
            <w:r w:rsidRPr="00A128D5">
              <w:rPr>
                <w:sz w:val="28"/>
                <w:szCs w:val="28"/>
              </w:rPr>
              <w:t>attīstības sadarbība, ārējās ekonomiskās attiecības, Eiropas Savienības tiesību jautājumi, starptautiskās attiecības, starptautiskās tiesības)  </w:t>
            </w:r>
          </w:p>
        </w:tc>
      </w:tr>
      <w:tr w:rsidR="002B1A9F" w:rsidRPr="00A128D5" w14:paraId="35FCBDFB" w14:textId="77777777" w:rsidTr="003E3213">
        <w:trPr>
          <w:trHeight w:val="645"/>
        </w:trPr>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5E2913" w14:textId="77777777" w:rsidR="002B1A9F" w:rsidRPr="00A128D5" w:rsidRDefault="002B1A9F" w:rsidP="003E3213">
            <w:pPr>
              <w:pStyle w:val="Parastais"/>
              <w:jc w:val="center"/>
              <w:rPr>
                <w:sz w:val="28"/>
                <w:szCs w:val="28"/>
              </w:rPr>
            </w:pPr>
            <w:r>
              <w:rPr>
                <w:sz w:val="28"/>
                <w:szCs w:val="28"/>
              </w:rPr>
              <w:t>2.</w:t>
            </w:r>
          </w:p>
        </w:tc>
        <w:tc>
          <w:tcPr>
            <w:tcW w:w="8262" w:type="dxa"/>
            <w:tcBorders>
              <w:top w:val="single" w:sz="4" w:space="0" w:color="auto"/>
              <w:left w:val="single" w:sz="4" w:space="0" w:color="auto"/>
              <w:bottom w:val="single" w:sz="4" w:space="0" w:color="auto"/>
              <w:right w:val="single" w:sz="4" w:space="0" w:color="auto"/>
            </w:tcBorders>
            <w:shd w:val="clear" w:color="auto" w:fill="auto"/>
            <w:noWrap/>
          </w:tcPr>
          <w:p w14:paraId="075A8068" w14:textId="77777777" w:rsidR="002B1A9F" w:rsidRPr="00A128D5" w:rsidRDefault="002B1A9F" w:rsidP="003E3213">
            <w:pPr>
              <w:pStyle w:val="Parastais"/>
              <w:jc w:val="both"/>
              <w:rPr>
                <w:sz w:val="28"/>
                <w:szCs w:val="28"/>
              </w:rPr>
            </w:pPr>
            <w:proofErr w:type="spellStart"/>
            <w:r w:rsidRPr="00A128D5">
              <w:rPr>
                <w:b/>
                <w:bCs/>
                <w:sz w:val="28"/>
                <w:szCs w:val="28"/>
              </w:rPr>
              <w:t>Digitalizācija</w:t>
            </w:r>
            <w:proofErr w:type="spellEnd"/>
            <w:r w:rsidRPr="00A128D5">
              <w:rPr>
                <w:sz w:val="28"/>
                <w:szCs w:val="28"/>
              </w:rPr>
              <w:t xml:space="preserve"> (</w:t>
            </w:r>
            <w:r>
              <w:rPr>
                <w:sz w:val="28"/>
                <w:szCs w:val="28"/>
              </w:rPr>
              <w:t xml:space="preserve">piemēram, </w:t>
            </w:r>
            <w:r w:rsidRPr="00A128D5">
              <w:rPr>
                <w:sz w:val="28"/>
                <w:szCs w:val="28"/>
              </w:rPr>
              <w:t>digitālās prasmes un izglītība, digitālā transformācija, informācijas un komunikāciju tehnoloģiju (IKT) nozare, tautsaimniecības un valsts pārvaldes digitālā transformācija</w:t>
            </w:r>
            <w:r>
              <w:rPr>
                <w:sz w:val="28"/>
                <w:szCs w:val="28"/>
              </w:rPr>
              <w:t>)</w:t>
            </w:r>
            <w:r w:rsidRPr="00A128D5">
              <w:rPr>
                <w:sz w:val="28"/>
                <w:szCs w:val="28"/>
              </w:rPr>
              <w:t> </w:t>
            </w:r>
          </w:p>
        </w:tc>
      </w:tr>
      <w:tr w:rsidR="002B1A9F" w:rsidRPr="00A128D5" w14:paraId="2A602370" w14:textId="77777777" w:rsidTr="003E3213">
        <w:trPr>
          <w:trHeight w:val="645"/>
        </w:trPr>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111E1D" w14:textId="77777777" w:rsidR="002B1A9F" w:rsidRPr="00A128D5" w:rsidRDefault="002B1A9F" w:rsidP="003E3213">
            <w:pPr>
              <w:pStyle w:val="Parastais"/>
              <w:jc w:val="center"/>
              <w:rPr>
                <w:sz w:val="28"/>
                <w:szCs w:val="28"/>
              </w:rPr>
            </w:pPr>
            <w:r>
              <w:rPr>
                <w:sz w:val="28"/>
                <w:szCs w:val="28"/>
              </w:rPr>
              <w:t>3.</w:t>
            </w:r>
          </w:p>
        </w:tc>
        <w:tc>
          <w:tcPr>
            <w:tcW w:w="8262" w:type="dxa"/>
            <w:tcBorders>
              <w:top w:val="single" w:sz="4" w:space="0" w:color="auto"/>
              <w:left w:val="single" w:sz="4" w:space="0" w:color="auto"/>
              <w:bottom w:val="single" w:sz="4" w:space="0" w:color="auto"/>
              <w:right w:val="single" w:sz="4" w:space="0" w:color="auto"/>
            </w:tcBorders>
            <w:shd w:val="clear" w:color="auto" w:fill="auto"/>
            <w:noWrap/>
          </w:tcPr>
          <w:p w14:paraId="77BD0B1C" w14:textId="77777777" w:rsidR="002B1A9F" w:rsidRPr="00A128D5" w:rsidRDefault="002B1A9F" w:rsidP="003E3213">
            <w:pPr>
              <w:pStyle w:val="Parastais"/>
              <w:jc w:val="both"/>
              <w:rPr>
                <w:sz w:val="28"/>
                <w:szCs w:val="28"/>
              </w:rPr>
            </w:pPr>
            <w:r w:rsidRPr="00A128D5">
              <w:rPr>
                <w:b/>
                <w:bCs/>
                <w:sz w:val="28"/>
                <w:szCs w:val="28"/>
              </w:rPr>
              <w:t>Ekonomika</w:t>
            </w:r>
            <w:r w:rsidRPr="00A128D5">
              <w:rPr>
                <w:sz w:val="28"/>
                <w:szCs w:val="28"/>
              </w:rPr>
              <w:t xml:space="preserve"> (</w:t>
            </w:r>
            <w:r>
              <w:rPr>
                <w:sz w:val="28"/>
                <w:szCs w:val="28"/>
              </w:rPr>
              <w:t xml:space="preserve">piemēram, </w:t>
            </w:r>
            <w:r w:rsidRPr="00A128D5">
              <w:rPr>
                <w:sz w:val="28"/>
                <w:szCs w:val="28"/>
              </w:rPr>
              <w:t>uzņēmējdarbības attīstība, tautsaimniecības attīstība, ārējās ekonomiskās attiecības, ārējā tirdzniecība un eksporta veicināšana, būvniecība, iekšējā tirgus politika, industrijas pakalpojumu politika, komercdarbības atbalsts, komercdarbības attīstība, konkurētspējas attīstība, mājokļu politika, patērētāju tiesību aizsardzība, privatizācijas politika, rūpniecības attīstība, standartizācijas politika,  tūrisma attīstība, izmitināšanas un ēdināšanas nozare)   </w:t>
            </w:r>
          </w:p>
        </w:tc>
      </w:tr>
      <w:tr w:rsidR="002B1A9F" w:rsidRPr="00A128D5" w14:paraId="0B9556A8" w14:textId="77777777" w:rsidTr="003E3213">
        <w:trPr>
          <w:trHeight w:val="645"/>
        </w:trPr>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3C59AD" w14:textId="77777777" w:rsidR="002B1A9F" w:rsidRPr="00A128D5" w:rsidRDefault="002B1A9F" w:rsidP="003E3213">
            <w:pPr>
              <w:pStyle w:val="Parastais"/>
              <w:jc w:val="center"/>
              <w:rPr>
                <w:sz w:val="28"/>
                <w:szCs w:val="28"/>
              </w:rPr>
            </w:pPr>
            <w:r>
              <w:rPr>
                <w:sz w:val="28"/>
                <w:szCs w:val="28"/>
              </w:rPr>
              <w:t>4.</w:t>
            </w:r>
          </w:p>
        </w:tc>
        <w:tc>
          <w:tcPr>
            <w:tcW w:w="8262" w:type="dxa"/>
            <w:tcBorders>
              <w:top w:val="single" w:sz="4" w:space="0" w:color="auto"/>
              <w:left w:val="single" w:sz="4" w:space="0" w:color="auto"/>
              <w:bottom w:val="single" w:sz="4" w:space="0" w:color="auto"/>
              <w:right w:val="single" w:sz="4" w:space="0" w:color="auto"/>
            </w:tcBorders>
            <w:shd w:val="clear" w:color="auto" w:fill="auto"/>
            <w:noWrap/>
          </w:tcPr>
          <w:p w14:paraId="37492175" w14:textId="77777777" w:rsidR="002B1A9F" w:rsidRPr="00A128D5" w:rsidRDefault="002B1A9F" w:rsidP="003E3213">
            <w:pPr>
              <w:pStyle w:val="Parastais"/>
              <w:jc w:val="both"/>
              <w:rPr>
                <w:sz w:val="28"/>
                <w:szCs w:val="28"/>
              </w:rPr>
            </w:pPr>
            <w:r w:rsidRPr="00A128D5">
              <w:rPr>
                <w:b/>
                <w:bCs/>
                <w:sz w:val="28"/>
                <w:szCs w:val="28"/>
              </w:rPr>
              <w:t>Finanses, budžets un nodokļi</w:t>
            </w:r>
            <w:r w:rsidRPr="00A128D5">
              <w:rPr>
                <w:sz w:val="28"/>
                <w:szCs w:val="28"/>
              </w:rPr>
              <w:t xml:space="preserve"> (</w:t>
            </w:r>
            <w:r>
              <w:rPr>
                <w:sz w:val="28"/>
                <w:szCs w:val="28"/>
              </w:rPr>
              <w:t xml:space="preserve">piemēram, </w:t>
            </w:r>
            <w:r w:rsidRPr="00A128D5">
              <w:rPr>
                <w:sz w:val="28"/>
                <w:szCs w:val="28"/>
              </w:rPr>
              <w:t>budžeta un finanšu politika, Eiropas Savienības fondi un citu ārvalstu finanšu instrumentu</w:t>
            </w:r>
            <w:r>
              <w:rPr>
                <w:sz w:val="28"/>
                <w:szCs w:val="28"/>
              </w:rPr>
              <w:t xml:space="preserve"> </w:t>
            </w:r>
            <w:r w:rsidRPr="00A128D5">
              <w:rPr>
                <w:sz w:val="28"/>
                <w:szCs w:val="28"/>
              </w:rPr>
              <w:t>apguve, ēnu ekonomika, finanšu un kapitāla tirgus, grāmatvedība, monetārā politika, nodokļu politika, publiskā un privātā partnerība, valsts īpašumu pārvaldība)  </w:t>
            </w:r>
          </w:p>
        </w:tc>
      </w:tr>
      <w:tr w:rsidR="002B1A9F" w:rsidRPr="00A128D5" w14:paraId="798880DF" w14:textId="77777777" w:rsidTr="003E3213">
        <w:trPr>
          <w:trHeight w:val="645"/>
        </w:trPr>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2A13A4" w14:textId="77777777" w:rsidR="002B1A9F" w:rsidRPr="00A128D5" w:rsidRDefault="002B1A9F" w:rsidP="003E3213">
            <w:pPr>
              <w:pStyle w:val="Parastais"/>
              <w:jc w:val="center"/>
              <w:rPr>
                <w:sz w:val="28"/>
                <w:szCs w:val="28"/>
              </w:rPr>
            </w:pPr>
            <w:r>
              <w:rPr>
                <w:sz w:val="28"/>
                <w:szCs w:val="28"/>
              </w:rPr>
              <w:t>5.</w:t>
            </w:r>
          </w:p>
        </w:tc>
        <w:tc>
          <w:tcPr>
            <w:tcW w:w="8262" w:type="dxa"/>
            <w:tcBorders>
              <w:top w:val="single" w:sz="4" w:space="0" w:color="auto"/>
              <w:left w:val="single" w:sz="4" w:space="0" w:color="auto"/>
              <w:bottom w:val="single" w:sz="4" w:space="0" w:color="auto"/>
              <w:right w:val="single" w:sz="4" w:space="0" w:color="auto"/>
            </w:tcBorders>
            <w:shd w:val="clear" w:color="auto" w:fill="auto"/>
            <w:noWrap/>
          </w:tcPr>
          <w:p w14:paraId="184065A7" w14:textId="77777777" w:rsidR="002B1A9F" w:rsidRPr="00A128D5" w:rsidRDefault="002B1A9F" w:rsidP="003E3213">
            <w:pPr>
              <w:pStyle w:val="Parastais"/>
              <w:jc w:val="both"/>
              <w:rPr>
                <w:sz w:val="28"/>
                <w:szCs w:val="28"/>
              </w:rPr>
            </w:pPr>
            <w:proofErr w:type="spellStart"/>
            <w:r w:rsidRPr="00A128D5">
              <w:rPr>
                <w:b/>
                <w:bCs/>
                <w:sz w:val="28"/>
                <w:szCs w:val="28"/>
              </w:rPr>
              <w:t>Iekšlietas</w:t>
            </w:r>
            <w:proofErr w:type="spellEnd"/>
            <w:r w:rsidRPr="00A128D5">
              <w:rPr>
                <w:b/>
                <w:bCs/>
                <w:sz w:val="28"/>
                <w:szCs w:val="28"/>
              </w:rPr>
              <w:t xml:space="preserve"> un iekšējā drošība</w:t>
            </w:r>
            <w:r w:rsidRPr="00A128D5">
              <w:rPr>
                <w:sz w:val="28"/>
                <w:szCs w:val="28"/>
              </w:rPr>
              <w:t xml:space="preserve"> (</w:t>
            </w:r>
            <w:r>
              <w:rPr>
                <w:sz w:val="28"/>
                <w:szCs w:val="28"/>
              </w:rPr>
              <w:t xml:space="preserve">piemēram, </w:t>
            </w:r>
            <w:r w:rsidRPr="00A128D5">
              <w:rPr>
                <w:sz w:val="28"/>
                <w:szCs w:val="28"/>
              </w:rPr>
              <w:t xml:space="preserve">glābšana un civilā aizsardzība, iedzīvotāju uzskaite, pilsonība, </w:t>
            </w:r>
            <w:proofErr w:type="spellStart"/>
            <w:r w:rsidRPr="00A128D5">
              <w:rPr>
                <w:sz w:val="28"/>
                <w:szCs w:val="28"/>
              </w:rPr>
              <w:t>iekšlietu</w:t>
            </w:r>
            <w:proofErr w:type="spellEnd"/>
            <w:r w:rsidRPr="00A128D5">
              <w:rPr>
                <w:sz w:val="28"/>
                <w:szCs w:val="28"/>
              </w:rPr>
              <w:t xml:space="preserve"> politika, migrācija, noziedzības novēršana un apkarošana, sabiedriskā kārtība un drošība, valsts robežas drošība, valsts ugunsdrošība) </w:t>
            </w:r>
          </w:p>
        </w:tc>
      </w:tr>
      <w:tr w:rsidR="002B1A9F" w:rsidRPr="00A128D5" w14:paraId="117E1621" w14:textId="77777777" w:rsidTr="003E3213">
        <w:trPr>
          <w:trHeight w:val="645"/>
        </w:trPr>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C4D69D" w14:textId="77777777" w:rsidR="002B1A9F" w:rsidRPr="00A128D5" w:rsidRDefault="002B1A9F" w:rsidP="003E3213">
            <w:pPr>
              <w:pStyle w:val="Parastais"/>
              <w:jc w:val="center"/>
              <w:rPr>
                <w:sz w:val="28"/>
                <w:szCs w:val="28"/>
              </w:rPr>
            </w:pPr>
            <w:r>
              <w:rPr>
                <w:sz w:val="28"/>
                <w:szCs w:val="28"/>
              </w:rPr>
              <w:t>6.</w:t>
            </w:r>
          </w:p>
        </w:tc>
        <w:tc>
          <w:tcPr>
            <w:tcW w:w="8262" w:type="dxa"/>
            <w:tcBorders>
              <w:top w:val="single" w:sz="4" w:space="0" w:color="auto"/>
              <w:left w:val="single" w:sz="4" w:space="0" w:color="auto"/>
              <w:bottom w:val="single" w:sz="4" w:space="0" w:color="auto"/>
              <w:right w:val="single" w:sz="4" w:space="0" w:color="auto"/>
            </w:tcBorders>
            <w:shd w:val="clear" w:color="auto" w:fill="auto"/>
            <w:noWrap/>
          </w:tcPr>
          <w:p w14:paraId="0E69F238" w14:textId="77777777" w:rsidR="002B1A9F" w:rsidRPr="00A128D5" w:rsidRDefault="002B1A9F" w:rsidP="003E3213">
            <w:pPr>
              <w:pStyle w:val="Parastais"/>
              <w:jc w:val="both"/>
              <w:rPr>
                <w:sz w:val="28"/>
                <w:szCs w:val="28"/>
              </w:rPr>
            </w:pPr>
            <w:r w:rsidRPr="00A128D5">
              <w:rPr>
                <w:b/>
                <w:bCs/>
                <w:sz w:val="28"/>
                <w:szCs w:val="28"/>
              </w:rPr>
              <w:t>Izglītība un zinātne</w:t>
            </w:r>
            <w:r w:rsidRPr="00A128D5">
              <w:rPr>
                <w:sz w:val="28"/>
                <w:szCs w:val="28"/>
              </w:rPr>
              <w:t xml:space="preserve"> (</w:t>
            </w:r>
            <w:r>
              <w:rPr>
                <w:sz w:val="28"/>
                <w:szCs w:val="28"/>
              </w:rPr>
              <w:t xml:space="preserve">piemēram, </w:t>
            </w:r>
            <w:r w:rsidRPr="00A128D5">
              <w:rPr>
                <w:sz w:val="28"/>
                <w:szCs w:val="28"/>
              </w:rPr>
              <w:t>augstākā izglītība un zinātnes attīstība, interešu izglītība, jaunatnes joma, mūžizglītības sistēmas attīstība, profesionālās izglītības sistēmas attīstība, sporta attīstība, sporta un brīvā laika aktivitātes, vispārējās izglītības sistēmas attīstība) </w:t>
            </w:r>
          </w:p>
        </w:tc>
      </w:tr>
      <w:tr w:rsidR="002B1A9F" w:rsidRPr="00A128D5" w14:paraId="74EE3BA6" w14:textId="77777777" w:rsidTr="003E3213">
        <w:trPr>
          <w:trHeight w:val="645"/>
        </w:trPr>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23A3EA" w14:textId="77777777" w:rsidR="002B1A9F" w:rsidRPr="00A128D5" w:rsidRDefault="002B1A9F" w:rsidP="003E3213">
            <w:pPr>
              <w:pStyle w:val="Parastais"/>
              <w:jc w:val="center"/>
              <w:rPr>
                <w:sz w:val="28"/>
                <w:szCs w:val="28"/>
              </w:rPr>
            </w:pPr>
            <w:r>
              <w:rPr>
                <w:sz w:val="28"/>
                <w:szCs w:val="28"/>
              </w:rPr>
              <w:t>7.</w:t>
            </w:r>
          </w:p>
        </w:tc>
        <w:tc>
          <w:tcPr>
            <w:tcW w:w="8262" w:type="dxa"/>
            <w:tcBorders>
              <w:top w:val="single" w:sz="4" w:space="0" w:color="auto"/>
              <w:left w:val="single" w:sz="4" w:space="0" w:color="auto"/>
              <w:bottom w:val="single" w:sz="4" w:space="0" w:color="auto"/>
              <w:right w:val="single" w:sz="4" w:space="0" w:color="auto"/>
            </w:tcBorders>
            <w:shd w:val="clear" w:color="auto" w:fill="auto"/>
            <w:noWrap/>
          </w:tcPr>
          <w:p w14:paraId="4B541D20" w14:textId="3261D752" w:rsidR="002B1A9F" w:rsidRPr="00A128D5" w:rsidRDefault="002B1A9F" w:rsidP="003E3213">
            <w:pPr>
              <w:pStyle w:val="Parastais"/>
              <w:jc w:val="both"/>
              <w:rPr>
                <w:sz w:val="28"/>
                <w:szCs w:val="28"/>
              </w:rPr>
            </w:pPr>
            <w:r w:rsidRPr="00A128D5">
              <w:rPr>
                <w:b/>
                <w:bCs/>
                <w:sz w:val="28"/>
                <w:szCs w:val="28"/>
              </w:rPr>
              <w:t>Klimats</w:t>
            </w:r>
            <w:r w:rsidR="00F738A6">
              <w:rPr>
                <w:b/>
                <w:bCs/>
                <w:sz w:val="28"/>
                <w:szCs w:val="28"/>
              </w:rPr>
              <w:t>, vide</w:t>
            </w:r>
            <w:r w:rsidRPr="00A128D5">
              <w:rPr>
                <w:b/>
                <w:bCs/>
                <w:sz w:val="28"/>
                <w:szCs w:val="28"/>
              </w:rPr>
              <w:t xml:space="preserve"> un enerģētika</w:t>
            </w:r>
            <w:r w:rsidRPr="00A128D5">
              <w:rPr>
                <w:sz w:val="28"/>
                <w:szCs w:val="28"/>
              </w:rPr>
              <w:t xml:space="preserve"> (</w:t>
            </w:r>
            <w:r>
              <w:rPr>
                <w:sz w:val="28"/>
                <w:szCs w:val="28"/>
              </w:rPr>
              <w:t xml:space="preserve">piemēram, </w:t>
            </w:r>
            <w:r w:rsidRPr="00A128D5">
              <w:rPr>
                <w:sz w:val="28"/>
                <w:szCs w:val="28"/>
              </w:rPr>
              <w:t xml:space="preserve">energoresursi, enerģētika, </w:t>
            </w:r>
            <w:r w:rsidR="002E31A0" w:rsidRPr="002E31A0">
              <w:rPr>
                <w:sz w:val="28"/>
                <w:szCs w:val="28"/>
              </w:rPr>
              <w:t>enerģijas ražošana un apgāde,</w:t>
            </w:r>
            <w:r w:rsidR="002E31A0">
              <w:rPr>
                <w:sz w:val="28"/>
                <w:szCs w:val="28"/>
              </w:rPr>
              <w:t xml:space="preserve"> </w:t>
            </w:r>
            <w:r w:rsidRPr="00A128D5">
              <w:rPr>
                <w:sz w:val="28"/>
                <w:szCs w:val="28"/>
              </w:rPr>
              <w:t>klimata pārmaiņas</w:t>
            </w:r>
            <w:r w:rsidR="00A05043">
              <w:rPr>
                <w:sz w:val="28"/>
                <w:szCs w:val="28"/>
              </w:rPr>
              <w:t xml:space="preserve">, </w:t>
            </w:r>
            <w:r w:rsidR="00A05043" w:rsidRPr="00A05043">
              <w:rPr>
                <w:sz w:val="28"/>
                <w:szCs w:val="28"/>
              </w:rPr>
              <w:t>dabas aizsardzība, dabas resursi, vides aizsardzība, vides politika</w:t>
            </w:r>
            <w:r w:rsidRPr="00A128D5">
              <w:rPr>
                <w:sz w:val="28"/>
                <w:szCs w:val="28"/>
              </w:rPr>
              <w:t>) </w:t>
            </w:r>
          </w:p>
        </w:tc>
      </w:tr>
      <w:tr w:rsidR="002B1A9F" w:rsidRPr="00A128D5" w14:paraId="57B2FF6D" w14:textId="77777777" w:rsidTr="003E3213">
        <w:trPr>
          <w:trHeight w:val="645"/>
        </w:trPr>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734623" w14:textId="77777777" w:rsidR="002B1A9F" w:rsidRPr="00A128D5" w:rsidRDefault="002B1A9F" w:rsidP="003E3213">
            <w:pPr>
              <w:pStyle w:val="Parastais"/>
              <w:jc w:val="center"/>
              <w:rPr>
                <w:sz w:val="28"/>
                <w:szCs w:val="28"/>
              </w:rPr>
            </w:pPr>
            <w:r>
              <w:rPr>
                <w:sz w:val="28"/>
                <w:szCs w:val="28"/>
              </w:rPr>
              <w:lastRenderedPageBreak/>
              <w:t>8.</w:t>
            </w:r>
          </w:p>
        </w:tc>
        <w:tc>
          <w:tcPr>
            <w:tcW w:w="8262" w:type="dxa"/>
            <w:tcBorders>
              <w:top w:val="single" w:sz="4" w:space="0" w:color="auto"/>
              <w:left w:val="single" w:sz="4" w:space="0" w:color="auto"/>
              <w:bottom w:val="single" w:sz="4" w:space="0" w:color="auto"/>
              <w:right w:val="single" w:sz="4" w:space="0" w:color="auto"/>
            </w:tcBorders>
            <w:shd w:val="clear" w:color="auto" w:fill="auto"/>
            <w:noWrap/>
          </w:tcPr>
          <w:p w14:paraId="4B56B037" w14:textId="30E8E1BC" w:rsidR="002B1A9F" w:rsidRPr="009A55AB" w:rsidRDefault="002B1A9F" w:rsidP="003E3213">
            <w:pPr>
              <w:pStyle w:val="Parastais"/>
              <w:rPr>
                <w:b/>
                <w:bCs/>
                <w:sz w:val="28"/>
                <w:szCs w:val="28"/>
              </w:rPr>
            </w:pPr>
            <w:r w:rsidRPr="00A128D5">
              <w:rPr>
                <w:b/>
                <w:bCs/>
                <w:sz w:val="28"/>
                <w:szCs w:val="28"/>
              </w:rPr>
              <w:t>Korupcijas novēršana un apkarošana </w:t>
            </w:r>
            <w:r w:rsidR="000C7A06" w:rsidRPr="00055572">
              <w:rPr>
                <w:sz w:val="28"/>
                <w:szCs w:val="28"/>
              </w:rPr>
              <w:t xml:space="preserve">(piemēram, pretkorupcijas politika, partiju finanses, interešu konflikta novēršana, </w:t>
            </w:r>
            <w:proofErr w:type="spellStart"/>
            <w:r w:rsidR="000C7A06" w:rsidRPr="00055572">
              <w:rPr>
                <w:sz w:val="28"/>
                <w:szCs w:val="28"/>
              </w:rPr>
              <w:t>koruptīvu</w:t>
            </w:r>
            <w:proofErr w:type="spellEnd"/>
            <w:r w:rsidR="000C7A06" w:rsidRPr="00055572">
              <w:rPr>
                <w:sz w:val="28"/>
                <w:szCs w:val="28"/>
              </w:rPr>
              <w:t xml:space="preserve"> noziegumu izmeklēšana)</w:t>
            </w:r>
          </w:p>
        </w:tc>
      </w:tr>
      <w:tr w:rsidR="002B1A9F" w:rsidRPr="00A128D5" w14:paraId="437B5BFE" w14:textId="77777777" w:rsidTr="003E3213">
        <w:trPr>
          <w:trHeight w:val="645"/>
        </w:trPr>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FDE373" w14:textId="77777777" w:rsidR="002B1A9F" w:rsidRPr="00A128D5" w:rsidRDefault="002B1A9F" w:rsidP="003E3213">
            <w:pPr>
              <w:pStyle w:val="Parastais"/>
              <w:jc w:val="center"/>
              <w:rPr>
                <w:sz w:val="28"/>
                <w:szCs w:val="28"/>
              </w:rPr>
            </w:pPr>
            <w:r>
              <w:rPr>
                <w:sz w:val="28"/>
                <w:szCs w:val="28"/>
              </w:rPr>
              <w:t>9.</w:t>
            </w:r>
          </w:p>
        </w:tc>
        <w:tc>
          <w:tcPr>
            <w:tcW w:w="8262" w:type="dxa"/>
            <w:tcBorders>
              <w:top w:val="single" w:sz="4" w:space="0" w:color="auto"/>
              <w:left w:val="single" w:sz="4" w:space="0" w:color="auto"/>
              <w:bottom w:val="single" w:sz="4" w:space="0" w:color="auto"/>
              <w:right w:val="single" w:sz="4" w:space="0" w:color="auto"/>
            </w:tcBorders>
            <w:shd w:val="clear" w:color="auto" w:fill="auto"/>
            <w:noWrap/>
          </w:tcPr>
          <w:p w14:paraId="0F0B6701" w14:textId="77777777" w:rsidR="002B1A9F" w:rsidRPr="00A128D5" w:rsidRDefault="002B1A9F" w:rsidP="003E3213">
            <w:pPr>
              <w:pStyle w:val="Parastais"/>
              <w:jc w:val="both"/>
              <w:rPr>
                <w:sz w:val="28"/>
                <w:szCs w:val="28"/>
              </w:rPr>
            </w:pPr>
            <w:r w:rsidRPr="00A128D5">
              <w:rPr>
                <w:b/>
                <w:bCs/>
                <w:sz w:val="28"/>
                <w:szCs w:val="28"/>
              </w:rPr>
              <w:t>Kultūra</w:t>
            </w:r>
            <w:r w:rsidRPr="00A128D5">
              <w:rPr>
                <w:sz w:val="28"/>
                <w:szCs w:val="28"/>
              </w:rPr>
              <w:t xml:space="preserve"> (</w:t>
            </w:r>
            <w:r>
              <w:rPr>
                <w:sz w:val="28"/>
                <w:szCs w:val="28"/>
              </w:rPr>
              <w:t xml:space="preserve">piemēram, </w:t>
            </w:r>
            <w:r w:rsidRPr="00A128D5">
              <w:rPr>
                <w:sz w:val="28"/>
                <w:szCs w:val="28"/>
              </w:rPr>
              <w:t xml:space="preserve">arhīvu, arhitektūras, tautas mākslas, teātra, mūzikas, muzeju, bibliotēku, vizuālās mākslas, grāmatniecības, literatūras un kinematogrāfijas attīstība, autortiesības, kultūras attīstība, kultūras mantojums un kultūras pieminekļi, kultūrizglītība, </w:t>
            </w:r>
            <w:r>
              <w:rPr>
                <w:sz w:val="28"/>
                <w:szCs w:val="28"/>
              </w:rPr>
              <w:t>mediji/</w:t>
            </w:r>
            <w:r w:rsidRPr="00A128D5">
              <w:rPr>
                <w:sz w:val="28"/>
                <w:szCs w:val="28"/>
              </w:rPr>
              <w:t xml:space="preserve">masu informācijas </w:t>
            </w:r>
            <w:r>
              <w:rPr>
                <w:sz w:val="28"/>
                <w:szCs w:val="28"/>
              </w:rPr>
              <w:t xml:space="preserve">jeb </w:t>
            </w:r>
            <w:r w:rsidRPr="00A128D5">
              <w:rPr>
                <w:sz w:val="28"/>
                <w:szCs w:val="28"/>
              </w:rPr>
              <w:t>plašsaziņas līdzek</w:t>
            </w:r>
            <w:r>
              <w:rPr>
                <w:sz w:val="28"/>
                <w:szCs w:val="28"/>
              </w:rPr>
              <w:t>ļi</w:t>
            </w:r>
            <w:r w:rsidRPr="00A128D5">
              <w:rPr>
                <w:sz w:val="28"/>
                <w:szCs w:val="28"/>
              </w:rPr>
              <w:t>, mazākumtautību kultūra un tiesības, sabiedrības integrācija) </w:t>
            </w:r>
          </w:p>
        </w:tc>
      </w:tr>
      <w:tr w:rsidR="002B1A9F" w:rsidRPr="00A128D5" w14:paraId="41AF5A9B" w14:textId="77777777" w:rsidTr="003E3213">
        <w:trPr>
          <w:trHeight w:val="645"/>
        </w:trPr>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84F5D0" w14:textId="77777777" w:rsidR="002B1A9F" w:rsidRPr="00A128D5" w:rsidRDefault="002B1A9F" w:rsidP="003E3213">
            <w:pPr>
              <w:pStyle w:val="Parastais"/>
              <w:jc w:val="center"/>
              <w:rPr>
                <w:sz w:val="28"/>
                <w:szCs w:val="28"/>
              </w:rPr>
            </w:pPr>
            <w:r>
              <w:rPr>
                <w:sz w:val="28"/>
                <w:szCs w:val="28"/>
              </w:rPr>
              <w:t>10.</w:t>
            </w:r>
          </w:p>
        </w:tc>
        <w:tc>
          <w:tcPr>
            <w:tcW w:w="8262" w:type="dxa"/>
            <w:tcBorders>
              <w:top w:val="single" w:sz="4" w:space="0" w:color="auto"/>
              <w:left w:val="single" w:sz="4" w:space="0" w:color="auto"/>
              <w:bottom w:val="single" w:sz="4" w:space="0" w:color="auto"/>
              <w:right w:val="single" w:sz="4" w:space="0" w:color="auto"/>
            </w:tcBorders>
            <w:shd w:val="clear" w:color="auto" w:fill="auto"/>
            <w:noWrap/>
          </w:tcPr>
          <w:p w14:paraId="7DD724E5" w14:textId="77777777" w:rsidR="002B1A9F" w:rsidRPr="00A128D5" w:rsidRDefault="002B1A9F" w:rsidP="003E3213">
            <w:pPr>
              <w:pStyle w:val="Parastais"/>
              <w:jc w:val="both"/>
              <w:rPr>
                <w:sz w:val="28"/>
                <w:szCs w:val="28"/>
              </w:rPr>
            </w:pPr>
            <w:r w:rsidRPr="00A128D5">
              <w:rPr>
                <w:b/>
                <w:bCs/>
                <w:sz w:val="28"/>
                <w:szCs w:val="28"/>
              </w:rPr>
              <w:t>Labklājība, sociālās un darba lietas</w:t>
            </w:r>
            <w:r w:rsidRPr="00A128D5">
              <w:rPr>
                <w:sz w:val="28"/>
                <w:szCs w:val="28"/>
              </w:rPr>
              <w:t xml:space="preserve"> (</w:t>
            </w:r>
            <w:r>
              <w:rPr>
                <w:sz w:val="28"/>
                <w:szCs w:val="28"/>
              </w:rPr>
              <w:t xml:space="preserve">piemēram, </w:t>
            </w:r>
            <w:r w:rsidRPr="00A128D5">
              <w:rPr>
                <w:sz w:val="28"/>
                <w:szCs w:val="28"/>
              </w:rPr>
              <w:t>bērnu un ģimenes politika, demogrāfija, darba aizsardzība, darba politika, dzimumu līdztiesība, invalīdu vienlīdzības iespējas, minimālā darba alga, nodarbinātības un sociālā politika, nodarbinātības veicināšanas un bezdarba mazināšana, sociālais darbs, sociālā aizsardzība, sociālā apdrošināšana, sociālā aprūpe, sociālā rehabilitācija, profesionālā rehabilitācija, tehniskie palīglīdzekļi, sociālā palīdzība, valsts sociālie pabalsti) </w:t>
            </w:r>
          </w:p>
        </w:tc>
      </w:tr>
      <w:tr w:rsidR="002B1A9F" w:rsidRPr="00A128D5" w14:paraId="07696B6B" w14:textId="77777777" w:rsidTr="003E3213">
        <w:trPr>
          <w:trHeight w:val="645"/>
        </w:trPr>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33B80F" w14:textId="77777777" w:rsidR="002B1A9F" w:rsidRPr="00A128D5" w:rsidRDefault="002B1A9F" w:rsidP="003E3213">
            <w:pPr>
              <w:pStyle w:val="Parastais"/>
              <w:jc w:val="center"/>
              <w:rPr>
                <w:sz w:val="28"/>
                <w:szCs w:val="28"/>
              </w:rPr>
            </w:pPr>
            <w:r>
              <w:rPr>
                <w:sz w:val="28"/>
                <w:szCs w:val="28"/>
              </w:rPr>
              <w:t>11.</w:t>
            </w:r>
          </w:p>
        </w:tc>
        <w:tc>
          <w:tcPr>
            <w:tcW w:w="8262" w:type="dxa"/>
            <w:tcBorders>
              <w:top w:val="single" w:sz="4" w:space="0" w:color="auto"/>
              <w:left w:val="single" w:sz="4" w:space="0" w:color="auto"/>
              <w:bottom w:val="single" w:sz="4" w:space="0" w:color="auto"/>
              <w:right w:val="single" w:sz="4" w:space="0" w:color="auto"/>
            </w:tcBorders>
            <w:shd w:val="clear" w:color="auto" w:fill="auto"/>
            <w:noWrap/>
          </w:tcPr>
          <w:p w14:paraId="7E2909C9" w14:textId="77777777" w:rsidR="002B1A9F" w:rsidRPr="00A128D5" w:rsidRDefault="002B1A9F" w:rsidP="003E3213">
            <w:pPr>
              <w:pStyle w:val="Parastais"/>
              <w:jc w:val="both"/>
              <w:rPr>
                <w:sz w:val="28"/>
                <w:szCs w:val="28"/>
              </w:rPr>
            </w:pPr>
            <w:r w:rsidRPr="00A128D5">
              <w:rPr>
                <w:b/>
                <w:bCs/>
                <w:sz w:val="28"/>
                <w:szCs w:val="28"/>
              </w:rPr>
              <w:t>Pilsoniskās sabiedrības attīstība un demokrātija</w:t>
            </w:r>
            <w:r w:rsidRPr="00A128D5">
              <w:rPr>
                <w:sz w:val="28"/>
                <w:szCs w:val="28"/>
              </w:rPr>
              <w:t xml:space="preserve"> (</w:t>
            </w:r>
            <w:r>
              <w:rPr>
                <w:sz w:val="28"/>
                <w:szCs w:val="28"/>
              </w:rPr>
              <w:t xml:space="preserve">piemēram, sabiedrības līdzdalība, nevalstisko organizāciju attīstība, </w:t>
            </w:r>
            <w:r w:rsidRPr="00A128D5">
              <w:rPr>
                <w:sz w:val="28"/>
                <w:szCs w:val="28"/>
              </w:rPr>
              <w:t>pilsoniskais dialogs, sociālais dialogs un sociālie partneri, vēlēšanu sistēmas attīstība) </w:t>
            </w:r>
          </w:p>
        </w:tc>
      </w:tr>
      <w:tr w:rsidR="002B1A9F" w:rsidRPr="00A128D5" w14:paraId="43683638" w14:textId="77777777" w:rsidTr="003E3213">
        <w:trPr>
          <w:trHeight w:val="645"/>
        </w:trPr>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4AA409" w14:textId="77777777" w:rsidR="002B1A9F" w:rsidRPr="00A128D5" w:rsidRDefault="002B1A9F" w:rsidP="003E3213">
            <w:pPr>
              <w:pStyle w:val="Parastais"/>
              <w:jc w:val="center"/>
              <w:rPr>
                <w:sz w:val="28"/>
                <w:szCs w:val="28"/>
              </w:rPr>
            </w:pPr>
            <w:r>
              <w:rPr>
                <w:sz w:val="28"/>
                <w:szCs w:val="28"/>
              </w:rPr>
              <w:t>12.</w:t>
            </w:r>
          </w:p>
        </w:tc>
        <w:tc>
          <w:tcPr>
            <w:tcW w:w="8262" w:type="dxa"/>
            <w:tcBorders>
              <w:top w:val="single" w:sz="4" w:space="0" w:color="auto"/>
              <w:left w:val="single" w:sz="4" w:space="0" w:color="auto"/>
              <w:bottom w:val="single" w:sz="4" w:space="0" w:color="auto"/>
              <w:right w:val="single" w:sz="4" w:space="0" w:color="auto"/>
            </w:tcBorders>
            <w:shd w:val="clear" w:color="auto" w:fill="auto"/>
            <w:noWrap/>
          </w:tcPr>
          <w:p w14:paraId="3483E801" w14:textId="77777777" w:rsidR="002B1A9F" w:rsidRPr="00A128D5" w:rsidRDefault="002B1A9F" w:rsidP="003E3213">
            <w:pPr>
              <w:pStyle w:val="Parastais"/>
              <w:jc w:val="both"/>
              <w:rPr>
                <w:sz w:val="28"/>
                <w:szCs w:val="28"/>
              </w:rPr>
            </w:pPr>
            <w:r w:rsidRPr="00A128D5">
              <w:rPr>
                <w:b/>
                <w:bCs/>
                <w:sz w:val="28"/>
                <w:szCs w:val="28"/>
              </w:rPr>
              <w:t>Reģionālā attīstība un pašvaldības</w:t>
            </w:r>
            <w:r w:rsidRPr="00A128D5">
              <w:rPr>
                <w:sz w:val="28"/>
                <w:szCs w:val="28"/>
              </w:rPr>
              <w:t xml:space="preserve"> (</w:t>
            </w:r>
            <w:r>
              <w:rPr>
                <w:sz w:val="28"/>
                <w:szCs w:val="28"/>
              </w:rPr>
              <w:t xml:space="preserve">piemēram, </w:t>
            </w:r>
            <w:r w:rsidRPr="00A128D5">
              <w:rPr>
                <w:sz w:val="28"/>
                <w:szCs w:val="28"/>
              </w:rPr>
              <w:t>plānošanas reģionu un pašvaldību attīstība, telpiskā plānošana, pašvaldību pakalpojumi, pašvaldību īpašumu lietas, pilsētu un teritoriju attīstība, ainavu politika u.c.) </w:t>
            </w:r>
          </w:p>
        </w:tc>
      </w:tr>
      <w:tr w:rsidR="002B1A9F" w:rsidRPr="00A128D5" w14:paraId="7AF013F3" w14:textId="77777777" w:rsidTr="003E3213">
        <w:trPr>
          <w:trHeight w:val="645"/>
        </w:trPr>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F4E39B" w14:textId="77777777" w:rsidR="002B1A9F" w:rsidRPr="00A128D5" w:rsidRDefault="002B1A9F" w:rsidP="003E3213">
            <w:pPr>
              <w:pStyle w:val="Parastais"/>
              <w:jc w:val="center"/>
              <w:rPr>
                <w:sz w:val="28"/>
                <w:szCs w:val="28"/>
              </w:rPr>
            </w:pPr>
            <w:r>
              <w:rPr>
                <w:sz w:val="28"/>
                <w:szCs w:val="28"/>
              </w:rPr>
              <w:t>13.</w:t>
            </w:r>
          </w:p>
        </w:tc>
        <w:tc>
          <w:tcPr>
            <w:tcW w:w="8262" w:type="dxa"/>
            <w:tcBorders>
              <w:top w:val="single" w:sz="4" w:space="0" w:color="auto"/>
              <w:left w:val="single" w:sz="4" w:space="0" w:color="auto"/>
              <w:bottom w:val="single" w:sz="4" w:space="0" w:color="auto"/>
              <w:right w:val="single" w:sz="4" w:space="0" w:color="auto"/>
            </w:tcBorders>
            <w:shd w:val="clear" w:color="auto" w:fill="auto"/>
            <w:noWrap/>
          </w:tcPr>
          <w:p w14:paraId="40CC5BF1" w14:textId="77777777" w:rsidR="002B1A9F" w:rsidRPr="00A128D5" w:rsidRDefault="002B1A9F" w:rsidP="003E3213">
            <w:pPr>
              <w:pStyle w:val="Parastais"/>
              <w:jc w:val="both"/>
              <w:rPr>
                <w:sz w:val="28"/>
                <w:szCs w:val="28"/>
              </w:rPr>
            </w:pPr>
            <w:r w:rsidRPr="00A128D5">
              <w:rPr>
                <w:b/>
                <w:bCs/>
                <w:sz w:val="28"/>
                <w:szCs w:val="28"/>
              </w:rPr>
              <w:t>Satiksme, transports un sakari</w:t>
            </w:r>
            <w:r w:rsidRPr="00A128D5">
              <w:rPr>
                <w:sz w:val="28"/>
                <w:szCs w:val="28"/>
              </w:rPr>
              <w:t xml:space="preserve"> (</w:t>
            </w:r>
            <w:r>
              <w:rPr>
                <w:sz w:val="28"/>
                <w:szCs w:val="28"/>
              </w:rPr>
              <w:t xml:space="preserve">piemēram, </w:t>
            </w:r>
            <w:r w:rsidRPr="00A128D5">
              <w:rPr>
                <w:sz w:val="28"/>
                <w:szCs w:val="28"/>
              </w:rPr>
              <w:t>autosatiksme, dzelzceļa attīstība, elektronisko sakaru nozare, gaisa transports, jūras transports, pasta politika, sabiedriskais transports, sakaru politika, telekomunikāciju pakalpojumi , transporta politika, tranzītpārvadājumu politika)  </w:t>
            </w:r>
          </w:p>
        </w:tc>
      </w:tr>
      <w:tr w:rsidR="002B1A9F" w:rsidRPr="00A128D5" w14:paraId="0B3F1021" w14:textId="77777777" w:rsidTr="003E3213">
        <w:trPr>
          <w:trHeight w:val="645"/>
        </w:trPr>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3A4497" w14:textId="77777777" w:rsidR="002B1A9F" w:rsidRPr="00A128D5" w:rsidRDefault="002B1A9F" w:rsidP="003E3213">
            <w:pPr>
              <w:pStyle w:val="Parastais"/>
              <w:jc w:val="center"/>
              <w:rPr>
                <w:sz w:val="28"/>
                <w:szCs w:val="28"/>
              </w:rPr>
            </w:pPr>
            <w:r>
              <w:rPr>
                <w:sz w:val="28"/>
                <w:szCs w:val="28"/>
              </w:rPr>
              <w:t>14.</w:t>
            </w:r>
          </w:p>
        </w:tc>
        <w:tc>
          <w:tcPr>
            <w:tcW w:w="8262" w:type="dxa"/>
            <w:tcBorders>
              <w:top w:val="single" w:sz="4" w:space="0" w:color="auto"/>
              <w:left w:val="single" w:sz="4" w:space="0" w:color="auto"/>
              <w:bottom w:val="single" w:sz="4" w:space="0" w:color="auto"/>
              <w:right w:val="single" w:sz="4" w:space="0" w:color="auto"/>
            </w:tcBorders>
            <w:shd w:val="clear" w:color="auto" w:fill="auto"/>
            <w:noWrap/>
          </w:tcPr>
          <w:p w14:paraId="416643AD" w14:textId="77777777" w:rsidR="002B1A9F" w:rsidRPr="00A128D5" w:rsidRDefault="002B1A9F" w:rsidP="003E3213">
            <w:pPr>
              <w:pStyle w:val="Parastais"/>
              <w:jc w:val="both"/>
              <w:rPr>
                <w:sz w:val="28"/>
                <w:szCs w:val="28"/>
              </w:rPr>
            </w:pPr>
            <w:r w:rsidRPr="00A128D5">
              <w:rPr>
                <w:b/>
                <w:bCs/>
                <w:sz w:val="28"/>
                <w:szCs w:val="28"/>
              </w:rPr>
              <w:t xml:space="preserve">Tieslietas </w:t>
            </w:r>
            <w:r w:rsidRPr="00A128D5">
              <w:rPr>
                <w:sz w:val="28"/>
                <w:szCs w:val="28"/>
              </w:rPr>
              <w:t>(</w:t>
            </w:r>
            <w:r>
              <w:rPr>
                <w:sz w:val="28"/>
                <w:szCs w:val="28"/>
              </w:rPr>
              <w:t xml:space="preserve">piemēram, </w:t>
            </w:r>
            <w:r w:rsidRPr="00A128D5">
              <w:rPr>
                <w:sz w:val="28"/>
                <w:szCs w:val="28"/>
              </w:rPr>
              <w:t>administratīvā procesa tiesības, administratīvās tiesības, administratīvo sodu politika, cilvēktiesības, civilprocesa tiesības, civiltiesības, datu pārvaldības politika, Eiropas Savienības tiesību jautājumi, komerctiesības, konstitucionālās tiesības, krimināltiesības, starptautiskās tiesības, tiesu sistēmas attīstība, valststiesību politika, valsts valodas attīstība) </w:t>
            </w:r>
          </w:p>
        </w:tc>
      </w:tr>
      <w:tr w:rsidR="002B1A9F" w:rsidRPr="00A128D5" w14:paraId="40B59B56" w14:textId="77777777" w:rsidTr="003E3213">
        <w:trPr>
          <w:trHeight w:val="645"/>
        </w:trPr>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5A7205" w14:textId="77777777" w:rsidR="002B1A9F" w:rsidRPr="00A128D5" w:rsidRDefault="002B1A9F" w:rsidP="003E3213">
            <w:pPr>
              <w:pStyle w:val="Parastais"/>
              <w:jc w:val="center"/>
              <w:rPr>
                <w:sz w:val="28"/>
                <w:szCs w:val="28"/>
              </w:rPr>
            </w:pPr>
            <w:r>
              <w:rPr>
                <w:sz w:val="28"/>
                <w:szCs w:val="28"/>
              </w:rPr>
              <w:t>15.</w:t>
            </w:r>
          </w:p>
        </w:tc>
        <w:tc>
          <w:tcPr>
            <w:tcW w:w="8262" w:type="dxa"/>
            <w:tcBorders>
              <w:top w:val="single" w:sz="4" w:space="0" w:color="auto"/>
              <w:left w:val="single" w:sz="4" w:space="0" w:color="auto"/>
              <w:bottom w:val="single" w:sz="4" w:space="0" w:color="auto"/>
              <w:right w:val="single" w:sz="4" w:space="0" w:color="auto"/>
            </w:tcBorders>
            <w:shd w:val="clear" w:color="auto" w:fill="auto"/>
            <w:noWrap/>
          </w:tcPr>
          <w:p w14:paraId="61D4EDD9" w14:textId="77777777" w:rsidR="002B1A9F" w:rsidRPr="00A128D5" w:rsidRDefault="002B1A9F" w:rsidP="003E3213">
            <w:pPr>
              <w:pStyle w:val="Parastais"/>
              <w:jc w:val="both"/>
              <w:rPr>
                <w:sz w:val="28"/>
                <w:szCs w:val="28"/>
              </w:rPr>
            </w:pPr>
            <w:r w:rsidRPr="00A128D5">
              <w:rPr>
                <w:b/>
                <w:bCs/>
                <w:sz w:val="28"/>
                <w:szCs w:val="28"/>
              </w:rPr>
              <w:t>Valsts aizsardzība</w:t>
            </w:r>
            <w:r w:rsidRPr="00A128D5">
              <w:rPr>
                <w:sz w:val="28"/>
                <w:szCs w:val="28"/>
              </w:rPr>
              <w:t xml:space="preserve"> (</w:t>
            </w:r>
            <w:r>
              <w:rPr>
                <w:sz w:val="28"/>
                <w:szCs w:val="28"/>
              </w:rPr>
              <w:t xml:space="preserve">piemēram, </w:t>
            </w:r>
            <w:r w:rsidRPr="00A128D5">
              <w:rPr>
                <w:sz w:val="28"/>
                <w:szCs w:val="28"/>
              </w:rPr>
              <w:t>dalība starptautiskās operācijās, digitālā drošība un uzticamība, militārā izglītība, Nacionālo bruņoto spēku attīstība, valsts ārējā drošība, aizsardzības nozares attīstība, visaptveroša valsts aizsardzība) </w:t>
            </w:r>
          </w:p>
        </w:tc>
      </w:tr>
      <w:tr w:rsidR="002B1A9F" w:rsidRPr="00A128D5" w14:paraId="33E0127A" w14:textId="77777777" w:rsidTr="003E3213">
        <w:trPr>
          <w:trHeight w:val="645"/>
        </w:trPr>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15159A" w14:textId="77777777" w:rsidR="002B1A9F" w:rsidRPr="00A128D5" w:rsidRDefault="002B1A9F" w:rsidP="003E3213">
            <w:pPr>
              <w:pStyle w:val="Parastais"/>
              <w:jc w:val="center"/>
              <w:rPr>
                <w:sz w:val="28"/>
                <w:szCs w:val="28"/>
              </w:rPr>
            </w:pPr>
            <w:r>
              <w:rPr>
                <w:sz w:val="28"/>
                <w:szCs w:val="28"/>
              </w:rPr>
              <w:t>16.</w:t>
            </w:r>
          </w:p>
        </w:tc>
        <w:tc>
          <w:tcPr>
            <w:tcW w:w="8262" w:type="dxa"/>
            <w:tcBorders>
              <w:top w:val="single" w:sz="4" w:space="0" w:color="auto"/>
              <w:left w:val="single" w:sz="4" w:space="0" w:color="auto"/>
              <w:bottom w:val="single" w:sz="4" w:space="0" w:color="auto"/>
              <w:right w:val="single" w:sz="4" w:space="0" w:color="auto"/>
            </w:tcBorders>
            <w:shd w:val="clear" w:color="auto" w:fill="auto"/>
            <w:noWrap/>
          </w:tcPr>
          <w:p w14:paraId="4DEA62E0" w14:textId="6CB58BAF" w:rsidR="002B1A9F" w:rsidRPr="00A128D5" w:rsidRDefault="002B1A9F" w:rsidP="003E3213">
            <w:pPr>
              <w:pStyle w:val="Parastais"/>
              <w:jc w:val="both"/>
              <w:rPr>
                <w:b/>
                <w:bCs/>
                <w:sz w:val="28"/>
                <w:szCs w:val="28"/>
              </w:rPr>
            </w:pPr>
            <w:r w:rsidRPr="00A128D5">
              <w:rPr>
                <w:b/>
                <w:bCs/>
                <w:sz w:val="28"/>
                <w:szCs w:val="28"/>
              </w:rPr>
              <w:t>Valsts attīstības plānošana un ilgtspējīga attīstība, valsts pārvaldes attīstība </w:t>
            </w:r>
            <w:r w:rsidR="00280585" w:rsidRPr="00280585">
              <w:rPr>
                <w:sz w:val="28"/>
                <w:szCs w:val="28"/>
              </w:rPr>
              <w:t>(piemēram, valsts pārvaldes cilvēkresursu attīstība, valsts pārvaldes komunikācijas politika, valsts kapitālsabiedrību un valsts kapitāla daļu pārvaldība, valsts attīstības un politikas plānošanas sistēma)</w:t>
            </w:r>
          </w:p>
        </w:tc>
      </w:tr>
      <w:tr w:rsidR="002B1A9F" w:rsidRPr="00A128D5" w14:paraId="05B8C191" w14:textId="77777777" w:rsidTr="003E3213">
        <w:trPr>
          <w:trHeight w:val="645"/>
        </w:trPr>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31A9C3" w14:textId="77777777" w:rsidR="002B1A9F" w:rsidRPr="00A128D5" w:rsidRDefault="002B1A9F" w:rsidP="003E3213">
            <w:pPr>
              <w:pStyle w:val="Parastais"/>
              <w:jc w:val="center"/>
              <w:rPr>
                <w:sz w:val="28"/>
                <w:szCs w:val="28"/>
              </w:rPr>
            </w:pPr>
            <w:r>
              <w:rPr>
                <w:sz w:val="28"/>
                <w:szCs w:val="28"/>
              </w:rPr>
              <w:lastRenderedPageBreak/>
              <w:t>17.</w:t>
            </w:r>
          </w:p>
        </w:tc>
        <w:tc>
          <w:tcPr>
            <w:tcW w:w="8262" w:type="dxa"/>
            <w:tcBorders>
              <w:top w:val="single" w:sz="4" w:space="0" w:color="auto"/>
              <w:left w:val="single" w:sz="4" w:space="0" w:color="auto"/>
              <w:bottom w:val="single" w:sz="4" w:space="0" w:color="auto"/>
              <w:right w:val="single" w:sz="4" w:space="0" w:color="auto"/>
            </w:tcBorders>
            <w:shd w:val="clear" w:color="auto" w:fill="auto"/>
            <w:noWrap/>
          </w:tcPr>
          <w:p w14:paraId="2A4A76B5" w14:textId="77777777" w:rsidR="002B1A9F" w:rsidRPr="00A128D5" w:rsidRDefault="002B1A9F" w:rsidP="003E3213">
            <w:pPr>
              <w:pStyle w:val="Parastais"/>
              <w:jc w:val="both"/>
              <w:rPr>
                <w:sz w:val="28"/>
                <w:szCs w:val="28"/>
              </w:rPr>
            </w:pPr>
            <w:r w:rsidRPr="00A128D5">
              <w:rPr>
                <w:b/>
                <w:bCs/>
                <w:sz w:val="28"/>
                <w:szCs w:val="28"/>
              </w:rPr>
              <w:t>Veselība</w:t>
            </w:r>
            <w:r w:rsidRPr="00A128D5">
              <w:rPr>
                <w:sz w:val="28"/>
                <w:szCs w:val="28"/>
              </w:rPr>
              <w:t xml:space="preserve"> (</w:t>
            </w:r>
            <w:r>
              <w:rPr>
                <w:sz w:val="28"/>
                <w:szCs w:val="28"/>
              </w:rPr>
              <w:t xml:space="preserve">piemēram, </w:t>
            </w:r>
            <w:r w:rsidRPr="00A128D5">
              <w:rPr>
                <w:sz w:val="28"/>
                <w:szCs w:val="28"/>
              </w:rPr>
              <w:t>farmācija, sabiedrības veselība, veselības politika, veselības aprūpe) </w:t>
            </w:r>
          </w:p>
        </w:tc>
      </w:tr>
      <w:tr w:rsidR="002B1A9F" w:rsidRPr="00A128D5" w14:paraId="0EBBBC77" w14:textId="77777777" w:rsidTr="003E3213">
        <w:trPr>
          <w:trHeight w:val="645"/>
        </w:trPr>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432376" w14:textId="2D38D336" w:rsidR="002B1A9F" w:rsidRPr="00A128D5" w:rsidRDefault="002B1A9F" w:rsidP="003E3213">
            <w:pPr>
              <w:pStyle w:val="Parastais"/>
              <w:jc w:val="center"/>
              <w:rPr>
                <w:sz w:val="28"/>
                <w:szCs w:val="28"/>
              </w:rPr>
            </w:pPr>
            <w:r>
              <w:rPr>
                <w:sz w:val="28"/>
                <w:szCs w:val="28"/>
              </w:rPr>
              <w:t>1</w:t>
            </w:r>
            <w:r w:rsidR="00404903">
              <w:rPr>
                <w:sz w:val="28"/>
                <w:szCs w:val="28"/>
              </w:rPr>
              <w:t>8</w:t>
            </w:r>
            <w:r>
              <w:rPr>
                <w:sz w:val="28"/>
                <w:szCs w:val="28"/>
              </w:rPr>
              <w:t>.</w:t>
            </w:r>
          </w:p>
        </w:tc>
        <w:tc>
          <w:tcPr>
            <w:tcW w:w="8262" w:type="dxa"/>
            <w:tcBorders>
              <w:top w:val="single" w:sz="4" w:space="0" w:color="auto"/>
              <w:left w:val="single" w:sz="4" w:space="0" w:color="auto"/>
              <w:bottom w:val="single" w:sz="4" w:space="0" w:color="auto"/>
              <w:right w:val="single" w:sz="4" w:space="0" w:color="auto"/>
            </w:tcBorders>
            <w:shd w:val="clear" w:color="auto" w:fill="auto"/>
            <w:noWrap/>
          </w:tcPr>
          <w:p w14:paraId="63B415F8" w14:textId="77777777" w:rsidR="002B1A9F" w:rsidRPr="00A128D5" w:rsidRDefault="002B1A9F" w:rsidP="003E3213">
            <w:pPr>
              <w:pStyle w:val="Parastais"/>
              <w:jc w:val="both"/>
              <w:rPr>
                <w:sz w:val="28"/>
                <w:szCs w:val="28"/>
              </w:rPr>
            </w:pPr>
            <w:r w:rsidRPr="00A128D5">
              <w:rPr>
                <w:b/>
                <w:bCs/>
                <w:sz w:val="28"/>
                <w:szCs w:val="28"/>
              </w:rPr>
              <w:t>Zemkopība</w:t>
            </w:r>
            <w:r w:rsidRPr="00A128D5">
              <w:rPr>
                <w:sz w:val="28"/>
                <w:szCs w:val="28"/>
              </w:rPr>
              <w:t xml:space="preserve"> (</w:t>
            </w:r>
            <w:r>
              <w:rPr>
                <w:sz w:val="28"/>
                <w:szCs w:val="28"/>
              </w:rPr>
              <w:t xml:space="preserve">piemēram, </w:t>
            </w:r>
            <w:r w:rsidRPr="00A128D5">
              <w:rPr>
                <w:sz w:val="28"/>
                <w:szCs w:val="28"/>
              </w:rPr>
              <w:t>dzīvnieku veselība, lauksaimniecības dzīvnieku, kultūraugu, meža un zivju resursu ilgtspējīga apsaimniekošana, lauksaimniecības politika, lauku attīstība, meža politika, pārtikas drošība un kvalitāte, zemes politika, zemes resursu apsaimniekošana, zivsaimniecība) </w:t>
            </w:r>
          </w:p>
        </w:tc>
      </w:tr>
    </w:tbl>
    <w:p w14:paraId="3D1F6D72" w14:textId="77777777" w:rsidR="00694871" w:rsidRPr="001A6418" w:rsidRDefault="00694871" w:rsidP="00411547">
      <w:pPr>
        <w:pStyle w:val="StyleRight"/>
        <w:spacing w:after="0"/>
        <w:ind w:firstLine="0"/>
        <w:jc w:val="both"/>
        <w:rPr>
          <w:color w:val="000000"/>
        </w:rPr>
      </w:pPr>
    </w:p>
    <w:p w14:paraId="79B681F5" w14:textId="15AABF1E" w:rsidR="005100E9" w:rsidRDefault="005100E9" w:rsidP="00411547">
      <w:pPr>
        <w:pStyle w:val="StyleRight"/>
        <w:spacing w:after="0"/>
        <w:ind w:firstLine="0"/>
        <w:jc w:val="both"/>
        <w:rPr>
          <w:color w:val="000000"/>
        </w:rPr>
      </w:pPr>
    </w:p>
    <w:p w14:paraId="66F6AF5B" w14:textId="0A018615" w:rsidR="00D40121" w:rsidRDefault="00D40121" w:rsidP="00D40121">
      <w:pPr>
        <w:pStyle w:val="StyleRight"/>
        <w:tabs>
          <w:tab w:val="right" w:pos="9071"/>
        </w:tabs>
        <w:spacing w:after="0"/>
        <w:ind w:firstLine="0"/>
        <w:jc w:val="both"/>
        <w:rPr>
          <w:color w:val="000000"/>
        </w:rPr>
      </w:pPr>
      <w:r>
        <w:rPr>
          <w:color w:val="000000"/>
        </w:rPr>
        <w:t>Ministru prezidente</w:t>
      </w:r>
      <w:r>
        <w:rPr>
          <w:color w:val="000000"/>
        </w:rPr>
        <w:tab/>
      </w:r>
      <w:proofErr w:type="spellStart"/>
      <w:r>
        <w:rPr>
          <w:color w:val="000000"/>
        </w:rPr>
        <w:t>Evika</w:t>
      </w:r>
      <w:proofErr w:type="spellEnd"/>
      <w:r>
        <w:rPr>
          <w:color w:val="000000"/>
        </w:rPr>
        <w:t xml:space="preserve"> Siliņa</w:t>
      </w:r>
    </w:p>
    <w:p w14:paraId="6F03C394" w14:textId="77777777" w:rsidR="00D40121" w:rsidRDefault="00D40121" w:rsidP="00562FAC">
      <w:pPr>
        <w:pStyle w:val="StyleRight"/>
        <w:tabs>
          <w:tab w:val="right" w:pos="9071"/>
        </w:tabs>
        <w:spacing w:after="0"/>
        <w:ind w:firstLine="0"/>
        <w:jc w:val="both"/>
        <w:rPr>
          <w:color w:val="000000"/>
        </w:rPr>
      </w:pPr>
    </w:p>
    <w:p w14:paraId="1D3673FB" w14:textId="3E121482" w:rsidR="00D40121" w:rsidRDefault="00D40121" w:rsidP="00562FAC">
      <w:pPr>
        <w:pStyle w:val="StyleRight"/>
        <w:tabs>
          <w:tab w:val="right" w:pos="9071"/>
        </w:tabs>
        <w:spacing w:after="0"/>
        <w:ind w:firstLine="0"/>
        <w:jc w:val="both"/>
        <w:rPr>
          <w:color w:val="000000"/>
        </w:rPr>
      </w:pPr>
      <w:r>
        <w:rPr>
          <w:color w:val="000000"/>
        </w:rPr>
        <w:t>Iesniedzējs:</w:t>
      </w:r>
    </w:p>
    <w:p w14:paraId="466B107E" w14:textId="7E730291" w:rsidR="00562FAC" w:rsidRDefault="00562FAC" w:rsidP="00562FAC">
      <w:pPr>
        <w:pStyle w:val="StyleRight"/>
        <w:tabs>
          <w:tab w:val="right" w:pos="9071"/>
        </w:tabs>
        <w:spacing w:after="0"/>
        <w:ind w:firstLine="0"/>
        <w:jc w:val="both"/>
        <w:rPr>
          <w:color w:val="000000"/>
        </w:rPr>
      </w:pPr>
      <w:r>
        <w:rPr>
          <w:color w:val="000000"/>
        </w:rPr>
        <w:t>T</w:t>
      </w:r>
      <w:r w:rsidR="00411547" w:rsidRPr="001A6418">
        <w:rPr>
          <w:color w:val="000000"/>
        </w:rPr>
        <w:t>ieslietu ministr</w:t>
      </w:r>
      <w:r>
        <w:rPr>
          <w:color w:val="000000"/>
        </w:rPr>
        <w:t>e</w:t>
      </w:r>
      <w:r>
        <w:rPr>
          <w:color w:val="000000"/>
        </w:rPr>
        <w:tab/>
        <w:t>Inese Lībiņa-Egnere</w:t>
      </w:r>
    </w:p>
    <w:p w14:paraId="6721C63E" w14:textId="77777777" w:rsidR="001A5841" w:rsidRPr="001A6418" w:rsidRDefault="001A5841" w:rsidP="00411547">
      <w:pPr>
        <w:pStyle w:val="StyleRight"/>
        <w:spacing w:after="0"/>
        <w:ind w:firstLine="0"/>
        <w:jc w:val="both"/>
        <w:rPr>
          <w:color w:val="000000"/>
        </w:rPr>
      </w:pPr>
    </w:p>
    <w:p w14:paraId="79A08171" w14:textId="77777777" w:rsidR="00DA0889" w:rsidRDefault="00DA0889" w:rsidP="00DA0889">
      <w:pPr>
        <w:pStyle w:val="StyleRight"/>
        <w:spacing w:after="0"/>
        <w:ind w:firstLine="0"/>
        <w:jc w:val="both"/>
      </w:pPr>
    </w:p>
    <w:sectPr w:rsidR="00DA0889" w:rsidSect="007B273A">
      <w:headerReference w:type="even" r:id="rId7"/>
      <w:headerReference w:type="default" r:id="rId8"/>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6EF73D" w14:textId="77777777" w:rsidR="007B273A" w:rsidRDefault="007B273A">
      <w:pPr>
        <w:pStyle w:val="Parastais"/>
      </w:pPr>
      <w:r>
        <w:separator/>
      </w:r>
    </w:p>
  </w:endnote>
  <w:endnote w:type="continuationSeparator" w:id="0">
    <w:p w14:paraId="01773ED9" w14:textId="77777777" w:rsidR="007B273A" w:rsidRDefault="007B273A">
      <w:pPr>
        <w:pStyle w:val="Parastais"/>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9496E1" w14:textId="77777777" w:rsidR="007B273A" w:rsidRDefault="007B273A">
      <w:pPr>
        <w:pStyle w:val="Parastais"/>
      </w:pPr>
      <w:r>
        <w:separator/>
      </w:r>
    </w:p>
  </w:footnote>
  <w:footnote w:type="continuationSeparator" w:id="0">
    <w:p w14:paraId="7F6C66F1" w14:textId="77777777" w:rsidR="007B273A" w:rsidRDefault="007B273A">
      <w:pPr>
        <w:pStyle w:val="Parastais"/>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671448" w14:textId="77777777" w:rsidR="00231199" w:rsidRDefault="00231199" w:rsidP="00A85576">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6981C347" w14:textId="77777777" w:rsidR="00231199" w:rsidRDefault="00231199">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9548AB" w14:textId="77777777" w:rsidR="00231199" w:rsidRDefault="00231199" w:rsidP="00A85576">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DA0889">
      <w:rPr>
        <w:rStyle w:val="Lappusesnumurs"/>
        <w:noProof/>
      </w:rPr>
      <w:t>2</w:t>
    </w:r>
    <w:r>
      <w:rPr>
        <w:rStyle w:val="Lappusesnumurs"/>
      </w:rPr>
      <w:fldChar w:fldCharType="end"/>
    </w:r>
  </w:p>
  <w:p w14:paraId="3E11783A" w14:textId="77777777" w:rsidR="00231199" w:rsidRDefault="00231199">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2C4FC7"/>
    <w:multiLevelType w:val="hybridMultilevel"/>
    <w:tmpl w:val="610C7576"/>
    <w:lvl w:ilvl="0" w:tplc="391C31D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A28271F"/>
    <w:multiLevelType w:val="hybridMultilevel"/>
    <w:tmpl w:val="1D0808F6"/>
    <w:lvl w:ilvl="0" w:tplc="E19CB8E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251018DE"/>
    <w:multiLevelType w:val="hybridMultilevel"/>
    <w:tmpl w:val="65CA58A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2EF2976"/>
    <w:multiLevelType w:val="hybridMultilevel"/>
    <w:tmpl w:val="57E66A4E"/>
    <w:lvl w:ilvl="0" w:tplc="DC88EE0E">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71022064">
    <w:abstractNumId w:val="0"/>
  </w:num>
  <w:num w:numId="2" w16cid:durableId="1759521348">
    <w:abstractNumId w:val="3"/>
  </w:num>
  <w:num w:numId="3" w16cid:durableId="484860320">
    <w:abstractNumId w:val="1"/>
  </w:num>
  <w:num w:numId="4" w16cid:durableId="8038856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9B0"/>
    <w:rsid w:val="0000607F"/>
    <w:rsid w:val="000247EB"/>
    <w:rsid w:val="00030F60"/>
    <w:rsid w:val="0003556E"/>
    <w:rsid w:val="00055572"/>
    <w:rsid w:val="0006488F"/>
    <w:rsid w:val="00083D43"/>
    <w:rsid w:val="000C7A06"/>
    <w:rsid w:val="000E19F0"/>
    <w:rsid w:val="001017C4"/>
    <w:rsid w:val="00135C7F"/>
    <w:rsid w:val="001A1589"/>
    <w:rsid w:val="001A5841"/>
    <w:rsid w:val="001A6249"/>
    <w:rsid w:val="001A6418"/>
    <w:rsid w:val="001B1D15"/>
    <w:rsid w:val="001F1046"/>
    <w:rsid w:val="001F4974"/>
    <w:rsid w:val="00231199"/>
    <w:rsid w:val="002731C2"/>
    <w:rsid w:val="00280585"/>
    <w:rsid w:val="00281085"/>
    <w:rsid w:val="00291264"/>
    <w:rsid w:val="00293ACF"/>
    <w:rsid w:val="002A2959"/>
    <w:rsid w:val="002A3647"/>
    <w:rsid w:val="002B1A9F"/>
    <w:rsid w:val="002E31A0"/>
    <w:rsid w:val="003037E0"/>
    <w:rsid w:val="0031030E"/>
    <w:rsid w:val="003140EA"/>
    <w:rsid w:val="003164B1"/>
    <w:rsid w:val="003411E8"/>
    <w:rsid w:val="00391504"/>
    <w:rsid w:val="003969CF"/>
    <w:rsid w:val="003A23CC"/>
    <w:rsid w:val="003A7268"/>
    <w:rsid w:val="003C7D15"/>
    <w:rsid w:val="003E509F"/>
    <w:rsid w:val="00404903"/>
    <w:rsid w:val="00411547"/>
    <w:rsid w:val="00423DD0"/>
    <w:rsid w:val="004353D1"/>
    <w:rsid w:val="00496E8C"/>
    <w:rsid w:val="004B6F5C"/>
    <w:rsid w:val="004B79B0"/>
    <w:rsid w:val="005100E9"/>
    <w:rsid w:val="00550D21"/>
    <w:rsid w:val="00560955"/>
    <w:rsid w:val="00562FAC"/>
    <w:rsid w:val="00576312"/>
    <w:rsid w:val="00576947"/>
    <w:rsid w:val="00585EB1"/>
    <w:rsid w:val="005B2644"/>
    <w:rsid w:val="005B6C0B"/>
    <w:rsid w:val="005E0E37"/>
    <w:rsid w:val="005F6D38"/>
    <w:rsid w:val="0064509C"/>
    <w:rsid w:val="006502CC"/>
    <w:rsid w:val="00654EA2"/>
    <w:rsid w:val="00656FE8"/>
    <w:rsid w:val="006647BF"/>
    <w:rsid w:val="006674EE"/>
    <w:rsid w:val="006821B9"/>
    <w:rsid w:val="00694871"/>
    <w:rsid w:val="00697404"/>
    <w:rsid w:val="0073695A"/>
    <w:rsid w:val="00742997"/>
    <w:rsid w:val="00744A55"/>
    <w:rsid w:val="00757208"/>
    <w:rsid w:val="00761BF2"/>
    <w:rsid w:val="00784296"/>
    <w:rsid w:val="007A3BD7"/>
    <w:rsid w:val="007B273A"/>
    <w:rsid w:val="007B75A7"/>
    <w:rsid w:val="00802FF6"/>
    <w:rsid w:val="008560E4"/>
    <w:rsid w:val="008809B6"/>
    <w:rsid w:val="00885EAA"/>
    <w:rsid w:val="00896E0B"/>
    <w:rsid w:val="008A5433"/>
    <w:rsid w:val="008A5A6F"/>
    <w:rsid w:val="0095328F"/>
    <w:rsid w:val="009616FD"/>
    <w:rsid w:val="00980BB1"/>
    <w:rsid w:val="00983A27"/>
    <w:rsid w:val="009C17CA"/>
    <w:rsid w:val="00A05043"/>
    <w:rsid w:val="00A177C6"/>
    <w:rsid w:val="00A5607D"/>
    <w:rsid w:val="00A72127"/>
    <w:rsid w:val="00A85576"/>
    <w:rsid w:val="00AF276E"/>
    <w:rsid w:val="00B067F2"/>
    <w:rsid w:val="00B11FDD"/>
    <w:rsid w:val="00B32E99"/>
    <w:rsid w:val="00B60DEE"/>
    <w:rsid w:val="00B6218B"/>
    <w:rsid w:val="00B628A0"/>
    <w:rsid w:val="00B72F3B"/>
    <w:rsid w:val="00B7348A"/>
    <w:rsid w:val="00B95374"/>
    <w:rsid w:val="00B97C92"/>
    <w:rsid w:val="00BA6C90"/>
    <w:rsid w:val="00BB113A"/>
    <w:rsid w:val="00BC097E"/>
    <w:rsid w:val="00BD768D"/>
    <w:rsid w:val="00C81D89"/>
    <w:rsid w:val="00CA7550"/>
    <w:rsid w:val="00CE70A2"/>
    <w:rsid w:val="00CF41E8"/>
    <w:rsid w:val="00D07092"/>
    <w:rsid w:val="00D40121"/>
    <w:rsid w:val="00D778D4"/>
    <w:rsid w:val="00DA0889"/>
    <w:rsid w:val="00DA2CE9"/>
    <w:rsid w:val="00DE56DB"/>
    <w:rsid w:val="00E26C27"/>
    <w:rsid w:val="00E401C8"/>
    <w:rsid w:val="00E56CB3"/>
    <w:rsid w:val="00E80B33"/>
    <w:rsid w:val="00EC336A"/>
    <w:rsid w:val="00F05F2E"/>
    <w:rsid w:val="00F1746A"/>
    <w:rsid w:val="00F21F66"/>
    <w:rsid w:val="00F61A33"/>
    <w:rsid w:val="00F738A6"/>
    <w:rsid w:val="00F9451B"/>
    <w:rsid w:val="00FF2847"/>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3BDC27"/>
  <w15:chartTrackingRefBased/>
  <w15:docId w15:val="{9FD9D37C-8907-4174-9009-C519FC2E9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Parastais">
    <w:name w:val="Parastais"/>
    <w:qFormat/>
    <w:rPr>
      <w:sz w:val="24"/>
      <w:szCs w:val="24"/>
    </w:rPr>
  </w:style>
  <w:style w:type="paragraph" w:customStyle="1" w:styleId="naislab">
    <w:name w:val="naislab"/>
    <w:basedOn w:val="Parastais"/>
    <w:rsid w:val="004B79B0"/>
    <w:pPr>
      <w:spacing w:before="75" w:after="75"/>
      <w:jc w:val="right"/>
    </w:pPr>
  </w:style>
  <w:style w:type="paragraph" w:styleId="Pamatteksts">
    <w:name w:val="Body Text"/>
    <w:basedOn w:val="Parastais"/>
    <w:rsid w:val="004B79B0"/>
    <w:pPr>
      <w:jc w:val="both"/>
    </w:pPr>
    <w:rPr>
      <w:sz w:val="28"/>
      <w:lang w:eastAsia="en-US"/>
    </w:rPr>
  </w:style>
  <w:style w:type="paragraph" w:customStyle="1" w:styleId="StyleRight">
    <w:name w:val="Style Right"/>
    <w:basedOn w:val="Parastais"/>
    <w:rsid w:val="004B79B0"/>
    <w:pPr>
      <w:spacing w:after="120"/>
      <w:ind w:firstLine="720"/>
      <w:jc w:val="right"/>
    </w:pPr>
    <w:rPr>
      <w:sz w:val="28"/>
      <w:szCs w:val="28"/>
      <w:lang w:eastAsia="en-US"/>
    </w:rPr>
  </w:style>
  <w:style w:type="paragraph" w:styleId="Galvene">
    <w:name w:val="header"/>
    <w:basedOn w:val="Parastais"/>
    <w:rsid w:val="003037E0"/>
    <w:pPr>
      <w:tabs>
        <w:tab w:val="center" w:pos="4153"/>
        <w:tab w:val="right" w:pos="8306"/>
      </w:tabs>
    </w:pPr>
  </w:style>
  <w:style w:type="paragraph" w:styleId="Kjene">
    <w:name w:val="footer"/>
    <w:basedOn w:val="Parastais"/>
    <w:rsid w:val="003037E0"/>
    <w:pPr>
      <w:tabs>
        <w:tab w:val="center" w:pos="4153"/>
        <w:tab w:val="right" w:pos="8306"/>
      </w:tabs>
    </w:pPr>
  </w:style>
  <w:style w:type="paragraph" w:styleId="Balonteksts">
    <w:name w:val="Balloon Text"/>
    <w:basedOn w:val="Parastais"/>
    <w:semiHidden/>
    <w:rsid w:val="005B6C0B"/>
    <w:rPr>
      <w:rFonts w:ascii="Tahoma" w:hAnsi="Tahoma" w:cs="Tahoma"/>
      <w:sz w:val="16"/>
      <w:szCs w:val="16"/>
    </w:rPr>
  </w:style>
  <w:style w:type="character" w:styleId="Lappusesnumurs">
    <w:name w:val="page number"/>
    <w:basedOn w:val="Noklusjumarindkopasfonts"/>
    <w:rsid w:val="00A5607D"/>
  </w:style>
  <w:style w:type="paragraph" w:customStyle="1" w:styleId="naisf">
    <w:name w:val="naisf"/>
    <w:basedOn w:val="Parastais"/>
    <w:rsid w:val="00411547"/>
    <w:pPr>
      <w:spacing w:before="75" w:after="75"/>
      <w:ind w:firstLine="375"/>
      <w:jc w:val="both"/>
    </w:pPr>
  </w:style>
  <w:style w:type="table" w:styleId="Noformtatabula">
    <w:name w:val="Table Theme"/>
    <w:basedOn w:val="Parastatabula"/>
    <w:rsid w:val="006948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3140EA"/>
  </w:style>
  <w:style w:type="character" w:styleId="Komentraatsauce">
    <w:name w:val="annotation reference"/>
    <w:rsid w:val="00DA2CE9"/>
    <w:rPr>
      <w:sz w:val="16"/>
      <w:szCs w:val="16"/>
    </w:rPr>
  </w:style>
  <w:style w:type="paragraph" w:styleId="Komentrateksts">
    <w:name w:val="annotation text"/>
    <w:basedOn w:val="Parasts"/>
    <w:link w:val="KomentratekstsRakstz"/>
    <w:rsid w:val="00DA2CE9"/>
  </w:style>
  <w:style w:type="character" w:customStyle="1" w:styleId="KomentratekstsRakstz">
    <w:name w:val="Komentāra teksts Rakstz."/>
    <w:basedOn w:val="Noklusjumarindkopasfonts"/>
    <w:link w:val="Komentrateksts"/>
    <w:rsid w:val="00DA2CE9"/>
  </w:style>
  <w:style w:type="paragraph" w:styleId="Komentratma">
    <w:name w:val="annotation subject"/>
    <w:basedOn w:val="Komentrateksts"/>
    <w:next w:val="Komentrateksts"/>
    <w:link w:val="KomentratmaRakstz"/>
    <w:rsid w:val="00DA2CE9"/>
    <w:rPr>
      <w:b/>
      <w:bCs/>
    </w:rPr>
  </w:style>
  <w:style w:type="character" w:customStyle="1" w:styleId="KomentratmaRakstz">
    <w:name w:val="Komentāra tēma Rakstz."/>
    <w:link w:val="Komentratma"/>
    <w:rsid w:val="00DA2C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402586">
      <w:bodyDiv w:val="1"/>
      <w:marLeft w:val="0"/>
      <w:marRight w:val="0"/>
      <w:marTop w:val="0"/>
      <w:marBottom w:val="0"/>
      <w:divBdr>
        <w:top w:val="none" w:sz="0" w:space="0" w:color="auto"/>
        <w:left w:val="none" w:sz="0" w:space="0" w:color="auto"/>
        <w:bottom w:val="none" w:sz="0" w:space="0" w:color="auto"/>
        <w:right w:val="none" w:sz="0" w:space="0" w:color="auto"/>
      </w:divBdr>
    </w:div>
    <w:div w:id="1019821263">
      <w:bodyDiv w:val="1"/>
      <w:marLeft w:val="0"/>
      <w:marRight w:val="0"/>
      <w:marTop w:val="0"/>
      <w:marBottom w:val="0"/>
      <w:divBdr>
        <w:top w:val="none" w:sz="0" w:space="0" w:color="auto"/>
        <w:left w:val="none" w:sz="0" w:space="0" w:color="auto"/>
        <w:bottom w:val="none" w:sz="0" w:space="0" w:color="auto"/>
        <w:right w:val="none" w:sz="0" w:space="0" w:color="auto"/>
      </w:divBdr>
    </w:div>
    <w:div w:id="132208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549</Words>
  <Characters>4689</Characters>
  <Application>Microsoft Office Word</Application>
  <DocSecurity>0</DocSecurity>
  <Lines>39</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Ministru kabineta noteikumu projekta pielikuma nosaukums</vt:lpstr>
      <vt:lpstr>Ministru kabineta noteikumu projekta pielikuma nosaukums</vt:lpstr>
    </vt:vector>
  </TitlesOfParts>
  <Company>Tieslietu ministrja</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projekta pielikuma nosaukums</dc:title>
  <dc:subject>Ministru kabineta noteikumu pielikums</dc:subject>
  <dc:creator>Vārds Uzvārds</dc:creator>
  <cp:keywords/>
  <dc:description>Sagatavotāja tālruņa numurs, e-pasta adrese</dc:description>
  <cp:lastModifiedBy>Anna Franciska Labinska</cp:lastModifiedBy>
  <cp:revision>3</cp:revision>
  <cp:lastPrinted>2024-03-12T13:18:00Z</cp:lastPrinted>
  <dcterms:created xsi:type="dcterms:W3CDTF">2024-05-24T11:33:00Z</dcterms:created>
  <dcterms:modified xsi:type="dcterms:W3CDTF">2024-05-24T11:35:00Z</dcterms:modified>
</cp:coreProperties>
</file>