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ED96" w14:textId="6E586CC1" w:rsidR="00E61A56" w:rsidRPr="00A81E51" w:rsidRDefault="00A81E51" w:rsidP="00A81E51">
      <w:pPr>
        <w:spacing w:after="0" w:line="240" w:lineRule="auto"/>
        <w:jc w:val="right"/>
        <w:rPr>
          <w:rFonts w:ascii="Times New Roman" w:hAnsi="Times New Roman" w:cs="Times New Roman"/>
          <w:noProof/>
        </w:rPr>
      </w:pPr>
      <w:r w:rsidRPr="00A81E51">
        <w:rPr>
          <w:rFonts w:ascii="Times New Roman" w:hAnsi="Times New Roman" w:cs="Times New Roman"/>
          <w:noProof/>
        </w:rPr>
        <w:t>3.pielikums</w:t>
      </w:r>
    </w:p>
    <w:p w14:paraId="302B8CB1" w14:textId="1139F801" w:rsidR="00A81E51" w:rsidRPr="00A81E51" w:rsidRDefault="00A81E51" w:rsidP="00A81E51">
      <w:pPr>
        <w:spacing w:after="0" w:line="240" w:lineRule="auto"/>
        <w:jc w:val="right"/>
        <w:rPr>
          <w:rFonts w:ascii="Times New Roman" w:hAnsi="Times New Roman" w:cs="Times New Roman"/>
          <w:noProof/>
        </w:rPr>
      </w:pPr>
      <w:r w:rsidRPr="00A81E51">
        <w:rPr>
          <w:rFonts w:ascii="Times New Roman" w:hAnsi="Times New Roman" w:cs="Times New Roman"/>
          <w:noProof/>
        </w:rPr>
        <w:t>Ministru kabineta</w:t>
      </w:r>
    </w:p>
    <w:p w14:paraId="344D1863" w14:textId="628AEE4D" w:rsidR="00A81E51" w:rsidRPr="00A81E51" w:rsidRDefault="00A81E51" w:rsidP="00A81E51">
      <w:pPr>
        <w:spacing w:after="0" w:line="240" w:lineRule="auto"/>
        <w:jc w:val="right"/>
        <w:rPr>
          <w:rFonts w:ascii="Times New Roman" w:hAnsi="Times New Roman" w:cs="Times New Roman"/>
          <w:noProof/>
        </w:rPr>
      </w:pPr>
      <w:r w:rsidRPr="00A81E51">
        <w:rPr>
          <w:rFonts w:ascii="Times New Roman" w:hAnsi="Times New Roman" w:cs="Times New Roman"/>
          <w:noProof/>
        </w:rPr>
        <w:t>2025.gada ____._________</w:t>
      </w:r>
    </w:p>
    <w:p w14:paraId="16D4F799" w14:textId="471C3FFF" w:rsidR="00A81E51" w:rsidRPr="00A81E51" w:rsidRDefault="00A81E51" w:rsidP="00A81E51">
      <w:pPr>
        <w:spacing w:after="0" w:line="240" w:lineRule="auto"/>
        <w:jc w:val="right"/>
        <w:rPr>
          <w:rFonts w:ascii="Times New Roman" w:hAnsi="Times New Roman" w:cs="Times New Roman"/>
          <w:noProof/>
        </w:rPr>
      </w:pPr>
      <w:r w:rsidRPr="00A81E51">
        <w:rPr>
          <w:rFonts w:ascii="Times New Roman" w:hAnsi="Times New Roman" w:cs="Times New Roman"/>
          <w:noProof/>
        </w:rPr>
        <w:t>Noteikumiem Nr._____</w:t>
      </w:r>
    </w:p>
    <w:p w14:paraId="5AA5A1CA" w14:textId="77777777" w:rsidR="002628E5" w:rsidRDefault="002628E5" w:rsidP="002628E5">
      <w:pPr>
        <w:spacing w:after="0" w:line="240" w:lineRule="auto"/>
        <w:rPr>
          <w:noProof/>
        </w:rPr>
      </w:pPr>
      <w:r>
        <w:rPr>
          <w:noProof/>
        </w:rPr>
        <w:t>,</w:t>
      </w:r>
    </w:p>
    <w:p w14:paraId="754A50F8" w14:textId="77777777" w:rsidR="002628E5" w:rsidRDefault="002628E5" w:rsidP="002628E5">
      <w:pPr>
        <w:spacing w:after="0" w:line="240" w:lineRule="auto"/>
        <w:rPr>
          <w:noProof/>
        </w:rPr>
      </w:pPr>
    </w:p>
    <w:p w14:paraId="4A9E790D" w14:textId="44A27064" w:rsidR="00E61A56" w:rsidRPr="002628E5" w:rsidRDefault="002628E5" w:rsidP="002628E5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2628E5">
        <w:rPr>
          <w:rFonts w:ascii="Times New Roman" w:hAnsi="Times New Roman" w:cs="Times New Roman"/>
          <w:b/>
          <w:bCs/>
          <w:noProof/>
          <w:sz w:val="28"/>
          <w:szCs w:val="28"/>
        </w:rPr>
        <w:t>Bateriju un akumulatoru marķēšanai izmantojamais simbols</w:t>
      </w:r>
      <w:r w:rsidRPr="002628E5">
        <w:rPr>
          <w:rFonts w:ascii="Times New Roman" w:hAnsi="Times New Roman" w:cs="Times New Roman"/>
          <w:b/>
          <w:bCs/>
          <w:noProof/>
          <w:sz w:val="28"/>
          <w:szCs w:val="28"/>
        </w:rPr>
        <w:br/>
        <w:t>(par bateriju un akumulatoru atsevišķu savākšanu)</w:t>
      </w:r>
    </w:p>
    <w:p w14:paraId="7D533114" w14:textId="77777777" w:rsidR="00E61A56" w:rsidRDefault="00E61A56">
      <w:pPr>
        <w:rPr>
          <w:noProof/>
        </w:rPr>
      </w:pPr>
    </w:p>
    <w:p w14:paraId="2E895D50" w14:textId="77777777" w:rsidR="00E61A56" w:rsidRDefault="00E61A56">
      <w:pPr>
        <w:rPr>
          <w:noProof/>
        </w:rPr>
      </w:pPr>
    </w:p>
    <w:p w14:paraId="1348384A" w14:textId="7B8EC0DA" w:rsidR="0067578B" w:rsidRDefault="001751AD">
      <w:r>
        <w:rPr>
          <w:noProof/>
        </w:rPr>
        <w:drawing>
          <wp:inline distT="0" distB="0" distL="0" distR="0" wp14:anchorId="71EAD058" wp14:editId="50CCEA86">
            <wp:extent cx="1962150" cy="1638300"/>
            <wp:effectExtent l="0" t="0" r="0" b="0"/>
            <wp:docPr id="794577677" name="Picture 1" descr="A close-up of a trash c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577677" name="Picture 1" descr="A close-up of a trash can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578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1AD"/>
    <w:rsid w:val="001751AD"/>
    <w:rsid w:val="002628E5"/>
    <w:rsid w:val="006070D1"/>
    <w:rsid w:val="0067578B"/>
    <w:rsid w:val="00A81E51"/>
    <w:rsid w:val="00AC25CA"/>
    <w:rsid w:val="00B169BD"/>
    <w:rsid w:val="00D66B88"/>
    <w:rsid w:val="00E6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4EF92"/>
  <w15:chartTrackingRefBased/>
  <w15:docId w15:val="{C0961C16-11BF-4FE1-BC22-5E00E9988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5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5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5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5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1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1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1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1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1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1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5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5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5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5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5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1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1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1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1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51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Doniņa</dc:creator>
  <cp:keywords/>
  <dc:description/>
  <cp:lastModifiedBy>Ilze Doniņa</cp:lastModifiedBy>
  <cp:revision>2</cp:revision>
  <dcterms:created xsi:type="dcterms:W3CDTF">2025-04-22T19:30:00Z</dcterms:created>
  <dcterms:modified xsi:type="dcterms:W3CDTF">2025-04-22T19:30:00Z</dcterms:modified>
</cp:coreProperties>
</file>