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pasākumā "Akvakultūra, kas nodrošina vides pakalpojumus"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 5. panta ceturto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ar Eiropas Jūrlietu, zvejniecības un akvakultūras fondu saistītā darbības veidā "Akvakultūra, kas nodrošina vides pakalpojumus" (turpmāk – pasākums) saskaņā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2021. gada 7. jūlija Regulu (ES) </w:t>
      </w:r>
      <w:r w:rsidR="00000000" w:rsidRPr="00000000" w:rsidDel="00000000">
        <w:rPr>
          <w:rtl w:val="0"/>
        </w:rPr>
        <w:t xml:space="preserve">2021/1139</w:t>
      </w:r>
      <w:r w:rsidR="00000000" w:rsidRPr="00000000" w:rsidDel="00000000">
        <w:rPr>
          <w:rtl w:val="0"/>
        </w:rPr>
        <w:t xml:space="preserve">, ar ko izveido Eiropas Jūrlietu, zvejniecības un akvakultūras fondu un groza Regulu (ES) 2017/1004 (turpmāk – regula </w:t>
      </w:r>
      <w:r w:rsidR="00000000" w:rsidRPr="00000000" w:rsidDel="00000000">
        <w:rPr>
          <w:rtl w:val="0"/>
        </w:rPr>
        <w:t xml:space="preserve">2021/1139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2021. gada 24. jūnija Regulu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2022. gada 19. janvāra Īstenošanas regulu (ES) </w:t>
      </w:r>
      <w:r w:rsidR="00000000" w:rsidRPr="00000000" w:rsidDel="00000000">
        <w:rPr>
          <w:rtl w:val="0"/>
        </w:rPr>
        <w:t xml:space="preserve">2022/79</w:t>
      </w:r>
      <w:r w:rsidR="00000000" w:rsidRPr="00000000" w:rsidDel="00000000">
        <w:rPr>
          <w:rtl w:val="0"/>
        </w:rPr>
        <w:t xml:space="preserve">, ar ko nosaka Eiropas Parlamenta un Padomes Regulas (ES) 2021/1139 piemērošanas noteikumus attiecībā uz darbības līmeņa īstenošanas datu reģistrēšanu, nosūtīšanu un izklāstu (turpmāk – regula </w:t>
      </w:r>
      <w:r w:rsidR="00000000" w:rsidRPr="00000000" w:rsidDel="00000000">
        <w:rPr>
          <w:rtl w:val="0"/>
        </w:rPr>
        <w:t xml:space="preserve">2022/79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2022. gada 29. jūnija Deleģēto regulu (ES) </w:t>
      </w:r>
      <w:r w:rsidR="00000000" w:rsidRPr="00000000" w:rsidDel="00000000">
        <w:rPr>
          <w:rtl w:val="0"/>
        </w:rPr>
        <w:t xml:space="preserve">2022/2181</w:t>
      </w:r>
      <w:r w:rsidR="00000000" w:rsidRPr="00000000" w:rsidDel="00000000">
        <w:rPr>
          <w:rtl w:val="0"/>
        </w:rPr>
        <w:t xml:space="preserve">, ar ko Eiropas Parlamenta un Padomes Regulu (ES) 2021/1139 par Eiropas Jūrlietu, zvejniecības un akvakultūras fondu papildina attiecībā uz atbalsta pieteikumu (turpmāk – regula </w:t>
      </w:r>
      <w:r w:rsidR="00000000" w:rsidRPr="00000000" w:rsidDel="00000000">
        <w:rPr>
          <w:rtl w:val="0"/>
        </w:rPr>
        <w:t xml:space="preserve">2022/2181</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2018. gada 30. maija Regulu (ES) </w:t>
      </w:r>
      <w:r w:rsidR="00000000" w:rsidRPr="00000000" w:rsidDel="00000000">
        <w:rPr>
          <w:rtl w:val="0"/>
        </w:rPr>
        <w:t xml:space="preserve">2018/848</w:t>
      </w:r>
      <w:r w:rsidR="00000000" w:rsidRPr="00000000" w:rsidDel="00000000">
        <w:rPr>
          <w:rtl w:val="0"/>
        </w:rPr>
        <w:t xml:space="preserve"> par bioloģisko ražošanu un bioloģisko produktu marķēšanu un ar ko atceļ Padomes Regulu (EK) 834/2007 (turpmāk – regula </w:t>
      </w:r>
      <w:r w:rsidR="00000000" w:rsidRPr="00000000" w:rsidDel="00000000">
        <w:rPr>
          <w:rtl w:val="0"/>
        </w:rPr>
        <w:t xml:space="preserve">2018/848</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Pasākumā ir šādi apakšpasākumi: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"Paaugstinātas vides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"Bioloģiskā akvakultūra".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atbilst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26. panta</w:t>
      </w:r>
      <w:r w:rsidR="00000000" w:rsidRPr="00000000" w:rsidDel="00000000">
        <w:rPr>
          <w:rtl w:val="0"/>
        </w:rPr>
        <w:t xml:space="preserve"> 1. punkta "a" apakšpunktā ietvertajam konkrētajam mērķim un 26. panta 3. punktā minētajām intervencēm.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Atbalstam piesakās un piešķirto publisko finansējumu izsludina, projektu iesniegumus vērtē un atlasa, lēmumu par projekta apstiprināšanu pieņem, projektu īsteno, publisko finansējumu pieprasa un izmaksā atbilstoši normatīvajiem aktiem par valsts un Eiropas Savienības atbalsta piešķiršanas, administrēšanas un uzraudzības vispārējo kārtību lauku un zivsaimniecības attīstībai, ciktāl tie nav pretrunā ar šiem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Vienā projekta iesniegumā ietver vienu no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minētajiem apakšpasākumiem.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sarindojot projektu iesniegumus atbilstoši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projektu atlases kritērijiem, to punktu skaits ir vienāds, priekšroka saņemt publisko finansējumu ir atbalsta pretendentam (turpmāk – pretendents), kura atbalstam pieteikto ūdenstilpju platību lielākā daļa atrodas </w:t>
      </w:r>
      <w:r w:rsidR="00000000" w:rsidRPr="00000000" w:rsidDel="00000000">
        <w:rPr>
          <w:i w:val="1"/>
          <w:rtl w:val="0"/>
        </w:rPr>
        <w:t xml:space="preserve">Natura 2000</w:t>
      </w:r>
      <w:r w:rsidR="00000000" w:rsidRPr="00000000" w:rsidDel="00000000">
        <w:rPr>
          <w:rtl w:val="0"/>
        </w:rPr>
        <w:t xml:space="preserve">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Pretendents projekta iesniegumā norāda projekta īstenošanas rezultātā sasniedzamo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 pielikumā</w:t>
      </w:r>
      <w:r w:rsidR="00000000" w:rsidRPr="00000000" w:rsidDel="00000000">
        <w:rPr>
          <w:rtl w:val="0"/>
        </w:rPr>
        <w:t xml:space="preserve"> minēto rezultātu rādītāju CR 09 – platību, ko aptver ar darbībām, ar kurām veicina labu vides stāvokli, aizsargā, saglabā un atjauno bioloģisko daudzveidību un ekosistēmas (km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Pasākumā atbalstu piešķir par zivju dīķu platību, kas ir pretendenta īpašumā vai lietošanā visā saistību periodā un:</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reģistrēta Nekustamā īpašuma valsts kadastra informācijas sistēmā kā zeme zem zivju dīķiem vai zivju dīķi;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reģistrēta Lauksaimniecības datu centrā kā akvakultūras dzīvnieku novietne;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kuru izmanto, lai audzētu akvakultūras dzīvnieku produkciju pārdošanai atbilstoši šo noteikumu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Pretendents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minētajā apakšpasākumā – Pārtikas un veterinārajā dienestā reģistrēts vai atzīts akvakultūras nozares uzņēmums – pārtikai paredzēto akvakultūras dzīvnieku audzētava un akvakultūras dzīvnieku audzētava resursu atjaunošanai saskaņā ar normatīvajiem aktiem par veterinārajām prasībām akvakultūras dzīvniekiem, no tiem iegūtiem produktiem un to apritei – un tā darbība atbilst normatīvajos aktos noteiktajām prasībām dzīvnieku veselības, veterinārijas un vides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minētajā apakšpasākumā – Pārtikas un veterinārajā dienestā reģistrēts bioloģiskais akvakultūras nozares uzņēmums, kam izsniegts sertifikāts saskaņā ar normatīvajiem aktiem par bioloģiskās lauksaimniecības uzraudzības un kontroles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Pretendents atbilst šādiem publiskā finansējuma saņemšanas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ienākumi no akvakultūras produkcijas pārdošanas pēdējā noslēgtajā pārskata gadā ir vismaz 250 </w:t>
      </w:r>
      <w:r w:rsidR="00000000" w:rsidRPr="00000000" w:rsidDel="00000000">
        <w:rPr>
          <w:i w:val="1"/>
          <w:rtl w:val="0"/>
        </w:rPr>
        <w:t xml:space="preserve">euro </w:t>
      </w:r>
      <w:r w:rsidR="00000000" w:rsidRPr="00000000" w:rsidDel="00000000">
        <w:rPr>
          <w:rtl w:val="0"/>
        </w:rPr>
        <w:t xml:space="preserve">no katra atbalstam pieteiktās dīķu platības hektāra (izņemot platību, kas norādīta kā dīķi, kurā akvakultūras dzīvniekus ievieto uz ziemas periodu (turpmāk – ziemošanas dīķi));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saņēmis ūdens resursu lietošanas atļauju saskaņā ar normatīvajiem aktiem par ūdens resursu lietošanu;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saņēmis B kategorijas atļauju vai reģistrējis C kategorijas piesārņojošu darbību saskaņā ar normatīvajiem aktiem par kārtību, kādā piesakāmas A, B un C kategorijas piesārņojošas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saskaņā ar normatīvajiem aktiem par statistikas pārskatu iesniegšanu Centrālajā statistikas pārvaldē ir iesniedzis pārskatu par darbību akvakultūras jomā pēdējā kalendāra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Atbalstu nepiešķir pretendentam,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konkrētā laikposmā ir konstatēti pārkāpumi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11. pantu</w:t>
      </w:r>
      <w:r w:rsidR="00000000" w:rsidRPr="00000000" w:rsidDel="00000000">
        <w:rPr>
          <w:rtl w:val="0"/>
        </w:rPr>
        <w:t xml:space="preserve"> un regulu </w:t>
      </w:r>
      <w:r w:rsidR="00000000" w:rsidRPr="00000000" w:rsidDel="00000000">
        <w:rPr>
          <w:rtl w:val="0"/>
        </w:rPr>
        <w:t xml:space="preserve">2022/2181</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dienests projekta iesnieguma apstiprināšanas brīdī ir konstatējis kādu no grūtībās nonākuša saimnieciskās darbības veicēja pazīmēm atbilstoši normatīvajiem aktiem par valsts un Eiropas Savienības atbalsta piešķiršanas, administrēšanas un uzraudzības vispārējo kārtību lauku un zivsaimniecības attīstībai.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Atbalsta saņemšanas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Pretendents par atbalstam pieteikto dīķu platību uzņemas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minētās saistības uz pieciem gadiem, sākot ar gadu, kad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minētais projekta iesniegums iesniegts Lauku atbalsta dienestā. Minētais saistību periods nemainās, ja tā laikā pretendents pāriet uz citu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minēto apakšpasākumu.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saņēmējs saņem atbalstu, ja uzņemas saistības piecus gadus ievērot šādus atbalsta saņemšanas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uzņēmumā saražoto akvakultūras produkciju iepriekšējā pārskata gadā no katra atbalstam pieteiktās dīķu platības hektāra (izņemot platību, kas norādīta kā ziemošanas dīķi) ir pārdevis vidēji vismaz:</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250 </w:t>
      </w:r>
      <w:r w:rsidR="00000000" w:rsidRPr="00000000" w:rsidDel="00000000">
        <w:rPr>
          <w:i w:val="1"/>
          <w:rtl w:val="0"/>
        </w:rPr>
        <w:t xml:space="preserve">euro</w:t>
      </w:r>
      <w:r w:rsidR="00000000" w:rsidRPr="00000000" w:rsidDel="00000000">
        <w:rPr>
          <w:rtl w:val="0"/>
        </w:rPr>
        <w:t xml:space="preserve"> apmērā, ja saskaņā ar šo noteikumu </w:t>
      </w:r>
      <w:r w:rsidR="00000000" w:rsidRPr="00000000" w:rsidDel="00000000">
        <w:rPr>
          <w:rtl w:val="0"/>
        </w:rPr>
        <w:t xml:space="preserve">21.3.</w:t>
      </w:r>
      <w:r w:rsidR="00000000" w:rsidRPr="00000000" w:rsidDel="00000000">
        <w:rPr>
          <w:rtl w:val="0"/>
        </w:rPr>
        <w:t xml:space="preserve"> vai </w:t>
      </w:r>
      <w:r w:rsidR="00000000" w:rsidRPr="00000000" w:rsidDel="00000000">
        <w:rPr>
          <w:rtl w:val="0"/>
        </w:rPr>
        <w:t xml:space="preserve">22.3. </w:t>
      </w:r>
      <w:r w:rsidR="00000000" w:rsidRPr="00000000" w:rsidDel="00000000">
        <w:rPr>
          <w:rtl w:val="0"/>
        </w:rPr>
        <w:t xml:space="preserve">apakšpunktu</w:t>
      </w:r>
      <w:r w:rsidR="00000000" w:rsidRPr="00000000" w:rsidDel="00000000">
        <w:rPr>
          <w:rtl w:val="0"/>
        </w:rPr>
        <w:t xml:space="preserve"> attiecīgajā gadā vidēji iegūti 200–400 kilogrami produkcijas no hektāra</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400 </w:t>
      </w:r>
      <w:r w:rsidR="00000000" w:rsidRPr="00000000" w:rsidDel="00000000">
        <w:rPr>
          <w:i w:val="1"/>
          <w:rtl w:val="0"/>
        </w:rPr>
        <w:t xml:space="preserve">euro</w:t>
      </w:r>
      <w:r w:rsidR="00000000" w:rsidRPr="00000000" w:rsidDel="00000000">
        <w:rPr>
          <w:rtl w:val="0"/>
        </w:rPr>
        <w:t xml:space="preserve"> apmērā, ja saskaņā ar šo noteikumu </w:t>
      </w:r>
      <w:r w:rsidR="00000000" w:rsidRPr="00000000" w:rsidDel="00000000">
        <w:rPr>
          <w:rtl w:val="0"/>
        </w:rPr>
        <w:t xml:space="preserve">21.2.</w:t>
      </w:r>
      <w:r w:rsidR="00000000" w:rsidRPr="00000000" w:rsidDel="00000000">
        <w:rPr>
          <w:rtl w:val="0"/>
        </w:rPr>
        <w:t xml:space="preserve"> vai </w:t>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apakšpunktu</w:t>
      </w:r>
      <w:r w:rsidR="00000000" w:rsidRPr="00000000" w:rsidDel="00000000">
        <w:rPr>
          <w:rtl w:val="0"/>
        </w:rPr>
        <w:t xml:space="preserve"> attiecīgajā gadā vidēji iegūti 400–700 kilogrami produkcijas no hektāra;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500 </w:t>
      </w:r>
      <w:r w:rsidR="00000000" w:rsidRPr="00000000" w:rsidDel="00000000">
        <w:rPr>
          <w:i w:val="1"/>
          <w:rtl w:val="0"/>
        </w:rPr>
        <w:t xml:space="preserve">euro</w:t>
      </w:r>
      <w:r w:rsidR="00000000" w:rsidRPr="00000000" w:rsidDel="00000000">
        <w:rPr>
          <w:rtl w:val="0"/>
        </w:rPr>
        <w:t xml:space="preserve"> apmērā, ja saskaņā ar šo noteikumu </w:t>
      </w:r>
      <w:r w:rsidR="00000000" w:rsidRPr="00000000" w:rsidDel="00000000">
        <w:rPr>
          <w:rtl w:val="0"/>
        </w:rPr>
        <w:t xml:space="preserve">21.1.</w:t>
      </w:r>
      <w:r w:rsidR="00000000" w:rsidRPr="00000000" w:rsidDel="00000000">
        <w:rPr>
          <w:rtl w:val="0"/>
        </w:rPr>
        <w:t xml:space="preserve"> vai </w:t>
      </w:r>
      <w:r w:rsidR="00000000" w:rsidRPr="00000000" w:rsidDel="00000000">
        <w:rPr>
          <w:rtl w:val="0"/>
        </w:rPr>
        <w:t xml:space="preserve">22.1. </w:t>
      </w:r>
      <w:r w:rsidR="00000000" w:rsidRPr="00000000" w:rsidDel="00000000">
        <w:rPr>
          <w:rtl w:val="0"/>
        </w:rPr>
        <w:t xml:space="preserve">apakšpunktu</w:t>
      </w:r>
      <w:r w:rsidR="00000000" w:rsidRPr="00000000" w:rsidDel="00000000">
        <w:rPr>
          <w:rtl w:val="0"/>
        </w:rPr>
        <w:t xml:space="preserve"> attiecīgajā gadā vidēji iegūti 700–1000 kilogrami produkcijas no hektāra;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iesniegumā pieteikto dīķu platību neaizstāj ar citu dīķu platību, nemaina pieteikto dīķu platību, kā arī nodrošina pieteikto dīķu izmantošanu šo noteikumu </w:t>
      </w:r>
      <w:r w:rsidR="00000000" w:rsidRPr="00000000" w:rsidDel="00000000">
        <w:rPr>
          <w:rtl w:val="0"/>
        </w:rPr>
        <w:t xml:space="preserve">25.3.</w:t>
      </w:r>
      <w:r w:rsidR="00000000" w:rsidRPr="00000000" w:rsidDel="00000000">
        <w:rPr>
          <w:rtl w:val="0"/>
        </w:rPr>
        <w:t xml:space="preserve"> apakšpunktā</w:t>
      </w:r>
      <w:r w:rsidR="00000000" w:rsidRPr="00000000" w:rsidDel="00000000">
        <w:rPr>
          <w:rtl w:val="0"/>
        </w:rPr>
        <w:t xml:space="preserve"> minētajā kartē norādītajā veidā;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 tādas akvakultūras dzīvnieku audzēšanas metodes, kas nodrošina, lai: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vidējais audzējamo akvakultūras dzīvnieku blīvums atbalstam pieteiktajā dīķu platībā nav mazāks par 200 kilogramiem uz hektāru (pēc nozvejas datiem). Šis nosacījums neattiecas uz dīķiem, kuros tiek audzēti mazuļi (turpmāk – mazuļu audzēšanas dīķi) un kuri saskaņā ar Lauku atbalsta dienestā iesniegto dīķu izvietojuma karti nepārsniedz 20 procentu no kopējās atbalstam pieteiktās dīķu platības;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maksimālais akvakultūras dzīvnieku blīvums katrā atbalstam pieteiktajā dīķī nepārsniedz 1000 kilogramu uz hektāru (pēc nozvejas datiem). Šis ierobežojums neattiecas uz ziemošanas dīķiem, dīķiem, kurā akvakultūras dzīvnieki tiek turēti karantīnas apstākļos (turpmāk – karantīnas dīķi), dīķiem, kuros atrodas vaislinieki (turpmāk – vaislinieku dīķi), un dīķiem, kuros akvakultūras dzīvniekus tur pirms pārdošanas (turpmāk – pirmstirgus dīķi), ja tie saskaņā ar Lauku atbalsta dienestā iesniegto dīķu izvietojuma karti nepārsniedz 20 procentu no kopējās atbalstam pieteiktās dīķu platības;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dīķu mēslošanai ne ilgāk kā līdz kārtējā gada 30. aprīlim izmanto tikai cietos kūtsmēslus, lietojot tos ne vairāk kā 400 kilogramu uz hektāru dīķa platības. Šis laika ierobežojums neattiecas uz mazuļu audzēšanas dīķiem;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dīķus uzplūdina līdz kārtējā gada 31. maijam, izņemot </w:t>
      </w:r>
      <w:r w:rsidR="00000000" w:rsidRPr="00000000" w:rsidDel="00000000">
        <w:rPr>
          <w:i w:val="1"/>
          <w:rtl w:val="0"/>
        </w:rPr>
        <w:t xml:space="preserve">Natura 2000</w:t>
      </w:r>
      <w:r w:rsidR="00000000" w:rsidRPr="00000000" w:rsidDel="00000000">
        <w:rPr>
          <w:rtl w:val="0"/>
        </w:rPr>
        <w:t xml:space="preserve"> teritorijas, kurās dīķus uzplūdina līdz kārtējā gada 1. maijam. Šis nosacījums neattiecas uz mazuļu audzēšanas, karantīnas un ziemošanas dīķiem, kā arī uz situācijām, kad dīķu uzplūdināšanas termiņus </w:t>
      </w:r>
      <w:r w:rsidR="00000000" w:rsidRPr="00000000" w:rsidDel="00000000">
        <w:rPr>
          <w:i w:val="1"/>
          <w:rtl w:val="0"/>
        </w:rPr>
        <w:t xml:space="preserve">Natura 2000</w:t>
      </w:r>
      <w:r w:rsidR="00000000" w:rsidRPr="00000000" w:rsidDel="00000000">
        <w:rPr>
          <w:rtl w:val="0"/>
        </w:rPr>
        <w:t xml:space="preserve"> teritorijās nevar ievērot meteoroloģisko un hidroloģisko apstākļu dēļ un ar Dabas aizsardzības pārvaldi ir saskaņots cits dīķu uzplūdināšanas pabeigšanas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dīķu vasarošanu ar ūdens nolaišanu, lai vasarā kaļķotu, mēslotu, uzartu un apsētu ar zāli vai citām lauksaimniecības kultūrām dīķu gultnes, vienlaikus īsteno ne vairāk kā 20 procentos atbalstam pieteiktās dīķu platības vai vienlaikus vasaro ne vairāk kā vienu dīķi, kura platība pārsniedz 20 procentu no kopējās atbalstam pieteiktās dīķu platības, attiecīgajā gadā nodrošinot ražošanu pārējos dīķos. Katru atsevišķu dīķi vasaro ne biežāk kā reizi piecos gados;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šajā punktā minēto prasību izpildei nepieciešamo darbību uzskaiti akvakultūras uzņēmuma darbības reģistrācijas žurnālā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Akvakultūras uzņēmuma darbības reģistrācijas žurnālā norāda datus par īstenotajām darbībām katrā akvakultūras uzņēmuma dīķī, tostarp datus par dīķa apstrādi, uzplūdināšanas un nolaišanas laiku, zivju pārvietošanu, to daudzumu kilogramos un dīķu mēslošanu. Ierakstus akvakultūras uzņēmuma darbības reģistrācijas žurnālā izdara ne vēlāk kā vienu dienu pēc attiecīgās darbības pabeigšanas;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informē Lauku atbalsta dienestu par kārtējā saistību gadā atbalstam pieteikto dīķu apzveju ne vēlāk kā piecas darbdienas pirms tās sākšanas.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 </w:t>
      </w:r>
      <w:r w:rsidR="00000000" w:rsidRPr="00000000" w:rsidDel="00000000">
        <w:rPr>
          <w:rtl w:val="0"/>
        </w:rPr>
        <w:t xml:space="preserve">apakšpunktā</w:t>
      </w:r>
      <w:r w:rsidR="00000000" w:rsidRPr="00000000" w:rsidDel="00000000">
        <w:rPr>
          <w:rtl w:val="0"/>
        </w:rPr>
        <w:t xml:space="preserve"> minētais pretendents 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minētajā saistību periodā darbojas bioloģiskajā lauksaimniecībā, un saskaņā ar normatīvajiem aktiem par bioloģiskās lauksaimniecības uzraudzības un kontroles kārtību tam ir derīgs sertifikāts.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Atbalstam pieteiktajā dīķu platībā katrā ietvertajā dīķī var nolaist ūdeni, izmantojot ūdens līmeņa regulēšanas un nolaišanas slūžas ar caurteku akvakultūras dzīvnieku nozvejai (savākšanai) un gultnes apstrādei.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minētajā apakšpasākumā atbalstu piešķir, ja atbalstam pieteiktā dīķu platība nav mazāka par trim hektāriem un katra dīķa platība nav mazāka par 0,1 hektāru.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Atbalsta saņēmējs attiecīgajā gadā, kad tiek vasaroti šo noteikumu </w:t>
      </w:r>
      <w:r w:rsidR="00000000" w:rsidRPr="00000000" w:rsidDel="00000000">
        <w:rPr>
          <w:rtl w:val="0"/>
        </w:rPr>
        <w:t xml:space="preserve">13.6.</w:t>
      </w:r>
      <w:r w:rsidR="00000000" w:rsidRPr="00000000" w:rsidDel="00000000">
        <w:rPr>
          <w:rtl w:val="0"/>
        </w:rPr>
        <w:t xml:space="preserve"> apakšpunktā</w:t>
      </w:r>
      <w:r w:rsidR="00000000" w:rsidRPr="00000000" w:rsidDel="00000000">
        <w:rPr>
          <w:rtl w:val="0"/>
        </w:rPr>
        <w:t xml:space="preserve"> minētie dīķi, atbalstu nesaņem par atbalstam pieteiktajām un šo noteikumu </w:t>
      </w:r>
      <w:r w:rsidR="00000000" w:rsidRPr="00000000" w:rsidDel="00000000">
        <w:rPr>
          <w:rtl w:val="0"/>
        </w:rPr>
        <w:t xml:space="preserve">25.3.</w:t>
      </w:r>
      <w:r w:rsidR="00000000" w:rsidRPr="00000000" w:rsidDel="00000000">
        <w:rPr>
          <w:rtl w:val="0"/>
        </w:rPr>
        <w:t xml:space="preserve"> apakšpunktā</w:t>
      </w:r>
      <w:r w:rsidR="00000000" w:rsidRPr="00000000" w:rsidDel="00000000">
        <w:rPr>
          <w:rtl w:val="0"/>
        </w:rPr>
        <w:t xml:space="preserve"> minētajā kartē norādītajām vasarojamām dīķu platībām.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saistību periodā atbalsta saņēmējs daļēji vai pilnībā pārtrauc šajos noteikumos noteikto saistību izpildi, tas saskaņā ar normatīvajiem aktiem par valsts un Eiropas Savienības atbalsta piešķiršanas, administrēšanas un uzraudzības vispārējo kārtību lauku un zivsaimniecības attīstībai atmaksā saņemto atbalstu par to atbalstam pieteikto dīķu platības daļu, par kuru nav izpildītas saistības.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atbalstam pieteiktā dīķu platība pilnībā vai daļēji tiek nodota citai personai, kas ir Lauku atbalsta dienesta klients, šī persona var pārņemt atbalsta saņēmēja saistības līdz pārņemto saistību perioda beigām. Ja saistības netiek pārņemtas, atbalsta saņēmējs saskaņā ar normatīvajiem aktiem par valsts un Eiropas Savienības atbalsta piešķiršanas, administrēšanas un uzraudzības vispārējo kārtību lauku un zivsaimniecības attīstībai atmaksā visu saistību periodā saņemto atbalsta summu.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Pēc projekta apstiprināšanas Lauku atbalsta dienests pretendentam izmaksā avansa maksājumu 30 procentu apmērā no iepriekšējā gadā saņemtā atbalsta apmēra. Pirmajā gadā pēc saistību uzņemšanās avansa maksājumu 30 procentu apmērā nosaka, ņemot vērā pretendenta atbalstam pieteikto platību vai šo noteikumu </w:t>
      </w:r>
      <w:r w:rsidR="00000000" w:rsidRPr="00000000" w:rsidDel="00000000">
        <w:rPr>
          <w:rtl w:val="0"/>
        </w:rPr>
        <w:t xml:space="preserve">21.3.</w:t>
      </w:r>
      <w:r w:rsidR="00000000" w:rsidRPr="00000000" w:rsidDel="00000000">
        <w:rPr>
          <w:rtl w:val="0"/>
        </w:rPr>
        <w:t xml:space="preserve"> vai </w:t>
      </w:r>
      <w:r w:rsidR="00000000" w:rsidRPr="00000000" w:rsidDel="00000000">
        <w:rPr>
          <w:rtl w:val="0"/>
        </w:rPr>
        <w:t xml:space="preserve">22.3.</w:t>
      </w:r>
      <w:r w:rsidR="00000000" w:rsidRPr="00000000" w:rsidDel="00000000">
        <w:rPr>
          <w:rtl w:val="0"/>
        </w:rPr>
        <w:t xml:space="preserve"> apakšpunktā</w:t>
      </w:r>
      <w:r w:rsidR="00000000" w:rsidRPr="00000000" w:rsidDel="00000000">
        <w:rPr>
          <w:rtl w:val="0"/>
        </w:rPr>
        <w:t xml:space="preserve"> minēto atbalsta apmēru. Turpmākajos saistību gados Lauku atbalsta dienests izmaksā avansa maksājumu pēc attiecīgā gada 15. maija.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Publiskā atbalsta apmērs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minētajā apakšpasākumā atbalsta apmēru par pieteikto dīķu platību nosaka atbilstoši atbalstam pieteikto dīķu izvietojuma kartei, kas sagatavota šajos noteikumos minētajā kārtībā, un šādam attiecīgajā uzņēmumā iegūtajam akvakultūras produkcijas vidējam apjomam, pamatojoties uz nozvejas datiem atbalstam pieteiktajos dīķos (izņemot mazuļu audzēšanas un ziemošanas dīķus, kā arī attiecīgajā gadā vasarotos dīķus):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415 </w:t>
      </w:r>
      <w:r w:rsidR="00000000" w:rsidRPr="00000000" w:rsidDel="00000000">
        <w:rPr>
          <w:i w:val="1"/>
          <w:rtl w:val="0"/>
        </w:rPr>
        <w:t xml:space="preserve">euro</w:t>
      </w:r>
      <w:r w:rsidR="00000000" w:rsidRPr="00000000" w:rsidDel="00000000">
        <w:rPr>
          <w:rtl w:val="0"/>
        </w:rPr>
        <w:t xml:space="preserve"> par hektāru, ja gadā iegūti 700–1000 kilogrami produkcijas no hektāra;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332 </w:t>
      </w:r>
      <w:r w:rsidR="00000000" w:rsidRPr="00000000" w:rsidDel="00000000">
        <w:rPr>
          <w:i w:val="1"/>
          <w:rtl w:val="0"/>
        </w:rPr>
        <w:t xml:space="preserve">euro</w:t>
      </w:r>
      <w:r w:rsidR="00000000" w:rsidRPr="00000000" w:rsidDel="00000000">
        <w:rPr>
          <w:rtl w:val="0"/>
        </w:rPr>
        <w:t xml:space="preserve"> par hektāru, ja gadā iegūti 400–700 kilogrami produkcijas no hektāra;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208 </w:t>
      </w:r>
      <w:r w:rsidR="00000000" w:rsidRPr="00000000" w:rsidDel="00000000">
        <w:rPr>
          <w:i w:val="1"/>
          <w:rtl w:val="0"/>
        </w:rPr>
        <w:t xml:space="preserve">euro</w:t>
      </w:r>
      <w:r w:rsidR="00000000" w:rsidRPr="00000000" w:rsidDel="00000000">
        <w:rPr>
          <w:rtl w:val="0"/>
        </w:rPr>
        <w:t xml:space="preserve"> par hektāru, ja gadā iegūti 200–400 kilogrami produkcijas no hektāra.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minētajā apakšpasākumā atbalsta apmēru par pieteikto bioloģiski sertificēto dīķu platību nosaka atbilstoši atbalstam pieteikto dīķu izvietojuma kartei, kas sagatavota šajos noteikumos minētajā kārtībā, un šādam attiecīgajā uzņēmumā iegūtajam akvakultūras produkcijas vidējam apjomam, pamatojoties uz nozvejas datiem atbalstam pieteiktajos dīķos (izņemot mazuļu audzēšanas un ziemošanas dīķus, kā arī attiecīgajā gadā vasarotos dīķus):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744 </w:t>
      </w:r>
      <w:r w:rsidR="00000000" w:rsidRPr="00000000" w:rsidDel="00000000">
        <w:rPr>
          <w:i w:val="1"/>
          <w:rtl w:val="0"/>
        </w:rPr>
        <w:t xml:space="preserve">euro</w:t>
      </w:r>
      <w:r w:rsidR="00000000" w:rsidRPr="00000000" w:rsidDel="00000000">
        <w:rPr>
          <w:rtl w:val="0"/>
        </w:rPr>
        <w:t xml:space="preserve"> par hektāru, ja gadā iegūti 700–1000 kilogrami produkcijas no hektāra;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590 </w:t>
      </w:r>
      <w:r w:rsidR="00000000" w:rsidRPr="00000000" w:rsidDel="00000000">
        <w:rPr>
          <w:i w:val="1"/>
          <w:rtl w:val="0"/>
        </w:rPr>
        <w:t xml:space="preserve">euro</w:t>
      </w:r>
      <w:r w:rsidR="00000000" w:rsidRPr="00000000" w:rsidDel="00000000">
        <w:rPr>
          <w:rtl w:val="0"/>
        </w:rPr>
        <w:t xml:space="preserve"> par hektāru, ja gadā iegūti 400–700 kilogrami produkcijas no hektāra;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349 </w:t>
      </w:r>
      <w:r w:rsidR="00000000" w:rsidRPr="00000000" w:rsidDel="00000000">
        <w:rPr>
          <w:i w:val="1"/>
          <w:rtl w:val="0"/>
        </w:rPr>
        <w:t xml:space="preserve">euro</w:t>
      </w:r>
      <w:r w:rsidR="00000000" w:rsidRPr="00000000" w:rsidDel="00000000">
        <w:rPr>
          <w:rtl w:val="0"/>
        </w:rPr>
        <w:t xml:space="preserve"> par hektāru, ja gadā iegūti 200–400 kilogrami produkcijas no hektāra.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minētajā saistību periodā par kārtējo saistību gadu par katru pieteikto dīķa platību var saņemt tikai vienu no šo noteikumu </w:t>
      </w:r>
      <w:r w:rsidR="00000000" w:rsidRPr="00000000" w:rsidDel="00000000">
        <w:rPr>
          <w:rtl w:val="0"/>
        </w:rPr>
        <w:t xml:space="preserve">21.</w:t>
      </w:r>
      <w:r w:rsidR="00000000" w:rsidRPr="00000000" w:rsidDel="00000000">
        <w:rPr>
          <w:rtl w:val="0"/>
        </w:rPr>
        <w:t xml:space="preserve"> vai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minētajiem atbalsta veidiem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minētā apakšpasākuma atbalsta aprēķinā par kārtējo saistību gadu nav atļauta izaudzēto akvakultūras dzīvnieku dubulta uzskaite.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Pieteikšanās kārtība un iesniedzamie dokumenti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pieteiktos atbalstam, pretendents saskaņā ar normatīvajiem aktiem par valsts un Eiropas Savienības atbalsta piešķiršanas, administrēšanas un uzraudzības vispārējo kārtību lauku un zivsaimniecības attīstībai iesniedz Lauku atbalsta dienesta elektroniskajā pieteikšanās sistēmā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tajā norādot apakšpasākumu, uz kuru piesakās, un:</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atbalstam pieteiktajiem dīķiem, norādot katra dīķa platību un dīķu platību </w:t>
      </w:r>
      <w:r w:rsidR="00000000" w:rsidRPr="00000000" w:rsidDel="00000000">
        <w:rPr>
          <w:i w:val="1"/>
          <w:rtl w:val="0"/>
        </w:rPr>
        <w:t xml:space="preserve">Natura 2000</w:t>
      </w:r>
      <w:r w:rsidR="00000000" w:rsidRPr="00000000" w:rsidDel="00000000">
        <w:rPr>
          <w:rtl w:val="0"/>
        </w:rPr>
        <w:t xml:space="preserve"> teritorijā, kā arī dīķa izmantošanas veidu;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uzņēmuma apgrozījumu;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saskaņā ar regulu </w:t>
      </w:r>
      <w:r w:rsidR="00000000" w:rsidRPr="00000000" w:rsidDel="00000000">
        <w:rPr>
          <w:rtl w:val="0"/>
        </w:rPr>
        <w:t xml:space="preserve">2022/79</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deklarāciju atbilstoši normatīvajiem aktiem par valsts un Eiropas Savienības atbalsta piešķiršanas, administrēšanas un uzraudzības vispārējo kārtību lauku un zivsaimniecības attīstībai;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Lauku atbalsta dienesta sagatavotu atbalstam pieteikto dīķu izvietojuma karti, kurā atzīmēts dīķu izmantošanas veids (piemēram, mazuļu audzēšanas dīķis, ziemošanas dīķis, karantīnas dīķis, vaislinieku dīķis, pirmstirgus vai vasarojamais dīķis) un ūdenslīmeņa regulēšanas un nolaišanas slūžu atrašanās vietas. Ja pretendentam nav pieejama Lauku atbalsta dienestā sagatavotā dīķu izvietojuma karte, to sagatavo šo noteikumu </w:t>
      </w:r>
      <w:r w:rsidR="00000000" w:rsidRPr="00000000" w:rsidDel="00000000">
        <w:rPr>
          <w:rtl w:val="0"/>
        </w:rPr>
        <w:t xml:space="preserve">29.</w:t>
      </w:r>
      <w:r w:rsidR="00000000" w:rsidRPr="00000000" w:rsidDel="00000000">
        <w:rPr>
          <w:rtl w:val="0"/>
        </w:rPr>
        <w:t xml:space="preserve"> un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minētajā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nekustamā īpašuma valsts kadastra informācijas sistēmā reģistrētu zemes robežu plānu vai situācijas plānu ar dīķu izvietojumu un eksplikācijā norādīto zemes un dīķu platību, kurā pretendents atzīmē atbalstam pieteiktos dīķus;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apliecinājumu par saistībām, ko pretendents uzņemas.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Pretendents par atbalstam pieteikto dīķu platību attiecīgajā gadā iesniedz vienu projekta iesniegumu atbilstoši šo noteikumu </w:t>
      </w:r>
      <w:r w:rsidR="00000000" w:rsidRPr="00000000" w:rsidDel="00000000">
        <w:rPr>
          <w:rtl w:val="0"/>
        </w:rPr>
        <w:t xml:space="preserve">25.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Lauku atbalsta dienests pretendentam rakstiski pieprasa šo noteikumu </w:t>
      </w:r>
      <w:r w:rsidR="00000000" w:rsidRPr="00000000" w:rsidDel="00000000">
        <w:rPr>
          <w:rtl w:val="0"/>
        </w:rPr>
        <w:t xml:space="preserve">25.3.</w:t>
      </w:r>
      <w:r w:rsidR="00000000" w:rsidRPr="00000000" w:rsidDel="00000000">
        <w:rPr>
          <w:rtl w:val="0"/>
        </w:rPr>
        <w:t xml:space="preserve"> apakšpunktā</w:t>
      </w:r>
      <w:r w:rsidR="00000000" w:rsidRPr="00000000" w:rsidDel="00000000">
        <w:rPr>
          <w:rtl w:val="0"/>
        </w:rPr>
        <w:t xml:space="preserve"> minētās dīķu izvietojuma kartes sagatavošanai nepieciešamo papildu informāciju par dīķi, pretendents divu nedēļu laikā pēc pieprasījuma saņemšanas iesniedz pieprasīto informāciju Lauku atbalsta dienestā.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pretendents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minētajā termiņā nav iesniedzis par konkrētu dīķi pieprasīto informāciju, Lauku atbalsta dienests atbalsta apmēru samazina par attiecīgo maksājuma vienību – konkrēto dīķi.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pretendenta projekta iesniegums atbilst šajos noteikumos minētajām prasībām un pretendentam ir pietiekams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minētais izsludinātais publiskais finansējums piecu gadu saistību periodam, Lauku atbalsta dienests projekta iesnieguma iesniegšanas gadā sagatavo atbalstam pieteikto dīķu izvietojuma karti, kurā atzīmē arī to izmantošanas veidu pirmajā saistību gadā (piemēram, mazuļu audzēšanas dīķis, ziemošanas dīķis, karantīnas dīķis, vaislinieku dīķis, pirmstirgus vai vasarošanas dīķis).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Lauku atbalsta dienests sagatavotās dīķu izvietojuma kartes, ja nepieciešams, precizē uz vietas akvakultūras uzņēmumā. Lauku atbalsta dienests iepriekš vienojas ar pretendentu par apmeklējuma laiku.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Publiskā finansējuma pieprasīšanas papildu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Kārtējā saistību gadā atbalsta saņēmējs pēc akvakultūras dzīvnieku pēdējās nozvejas (savākšanas), bet ne vēlāk kā līdz 30. novembrim iesniedz Lauku atbalsta dienestā akvakultūras uzņēmuma darbības reģistrācijas žurnāla kopiju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pārskatu – maksājuma pieprasījumu (turpmāk – pārskats) par akvakultūras dzīvnieku nozvejas (savākšanas) apjomu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Atbalsta saņēmējs līdz attiecīgā saistību gada 15. maijam informē Lauku atbalsta dienestu, ja tiek mainīts: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25.3. </w:t>
      </w:r>
      <w:r w:rsidR="00000000" w:rsidRPr="00000000" w:rsidDel="00000000">
        <w:rPr>
          <w:rtl w:val="0"/>
        </w:rPr>
        <w:t xml:space="preserve">apakšpunktā</w:t>
      </w:r>
      <w:r w:rsidR="00000000" w:rsidRPr="00000000" w:rsidDel="00000000">
        <w:rPr>
          <w:rtl w:val="0"/>
        </w:rPr>
        <w:t xml:space="preserve"> minētajā dīķu izvietojuma kartē atzīmētais dīķu izmantošanas veids;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iesniegumā norādītais šo noteikumu </w:t>
      </w:r>
      <w:r w:rsidR="00000000" w:rsidRPr="00000000" w:rsidDel="00000000">
        <w:rPr>
          <w:rtl w:val="0"/>
        </w:rPr>
        <w:t xml:space="preserve">2.1.</w:t>
      </w:r>
      <w:r w:rsidR="00000000" w:rsidRPr="00000000" w:rsidDel="00000000">
        <w:rPr>
          <w:rtl w:val="0"/>
        </w:rPr>
        <w:t xml:space="preserve"> vai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minētais apakšpasākums.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Konstatējot saistību izpildes pārkāpumus, Lauku atbalsta dienests piemēro šādas sankcijas: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atbalsta saņēmējs iepriekšējā pārskata gadā nav guvis šo noteikumu </w:t>
      </w:r>
      <w:r w:rsidR="00000000" w:rsidRPr="00000000" w:rsidDel="00000000">
        <w:rPr>
          <w:rtl w:val="0"/>
        </w:rPr>
        <w:t xml:space="preserve">13.1.1.</w:t>
      </w:r>
      <w:r w:rsidR="00000000" w:rsidRPr="00000000" w:rsidDel="00000000">
        <w:rPr>
          <w:rtl w:val="0"/>
        </w:rPr>
        <w:t xml:space="preserve"> apakšpunktā</w:t>
      </w:r>
      <w:r w:rsidR="00000000" w:rsidRPr="00000000" w:rsidDel="00000000">
        <w:rPr>
          <w:rtl w:val="0"/>
        </w:rPr>
        <w:t xml:space="preserve"> minētos minimālos ieņēmumus no saražotās produkcijas pārdošanas un to apmērs ir: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10 procentiem (ieskaitot) mazāks par minimālajiem ieņēmumiem, atbalsta samazinājumu pārkāpuma gadā nepiemēro un atbalstu piešķir pilnā apmērā. Ja saistību izpildes pārkāpums konstatēts divas reizes un vairāk, kārtējā gadā atbalsta saņēmējam atbalstu neizmaksā;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nekā 10 procentus mazāks par minimālajiem ieņēmumiem, kārtējā gadā atbalsta saņēmējam atbalstu neizmaksā. Ja saistību izpildes pārkāpums atkārtojas, saistības uzskata par pārtrauktām un atbalsta saņēmējs atmaksā visu par konkrēto platību iepriekš saņemto atbalsta summu;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atbalsta saņēmējs nav guvis šo noteikumu </w:t>
      </w:r>
      <w:r w:rsidR="00000000" w:rsidRPr="00000000" w:rsidDel="00000000">
        <w:rPr>
          <w:rtl w:val="0"/>
        </w:rPr>
        <w:t xml:space="preserve">13.1.2.</w:t>
      </w:r>
      <w:r w:rsidR="00000000" w:rsidRPr="00000000" w:rsidDel="00000000">
        <w:rPr>
          <w:rtl w:val="0"/>
        </w:rPr>
        <w:t xml:space="preserve"> vai </w:t>
      </w:r>
      <w:r w:rsidR="00000000" w:rsidRPr="00000000" w:rsidDel="00000000">
        <w:rPr>
          <w:rtl w:val="0"/>
        </w:rPr>
        <w:t xml:space="preserve">13.1.3.</w:t>
      </w:r>
      <w:r w:rsidR="00000000" w:rsidRPr="00000000" w:rsidDel="00000000">
        <w:rPr>
          <w:rtl w:val="0"/>
        </w:rPr>
        <w:t xml:space="preserve"> apakšpunktā</w:t>
      </w:r>
      <w:r w:rsidR="00000000" w:rsidRPr="00000000" w:rsidDel="00000000">
        <w:rPr>
          <w:rtl w:val="0"/>
        </w:rPr>
        <w:t xml:space="preserve"> minētos minimālos ieņēmumus atbilstoši iegūtajam produkcijas daudzumam no hektāra, atbalsta saņēmējam atbalstu izmaksā atbilstoši iepriekšējā pārskata gadā gūtajiem ieņēmumiem;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nav izpildīti šo noteikumu </w:t>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13.7.</w:t>
      </w:r>
      <w:r w:rsidR="00000000" w:rsidRPr="00000000" w:rsidDel="00000000">
        <w:rPr>
          <w:rtl w:val="0"/>
        </w:rPr>
        <w:t xml:space="preserve"> un </w:t>
      </w:r>
      <w:r w:rsidR="00000000" w:rsidRPr="00000000" w:rsidDel="00000000">
        <w:rPr>
          <w:rtl w:val="0"/>
        </w:rPr>
        <w:t xml:space="preserve">13.8.</w:t>
      </w:r>
      <w:r w:rsidR="00000000" w:rsidRPr="00000000" w:rsidDel="00000000">
        <w:rPr>
          <w:rtl w:val="0"/>
        </w:rPr>
        <w:t xml:space="preserve"> apakšpunktā</w:t>
      </w:r>
      <w:r w:rsidR="00000000" w:rsidRPr="00000000" w:rsidDel="00000000">
        <w:rPr>
          <w:rtl w:val="0"/>
        </w:rPr>
        <w:t xml:space="preserve"> minētie atbalsta saņemšanas nosacījumi un šis pārkāpums konstatēts pirmo reizi, pārkāpuma gadā atbalsta saņēmējam atbalstu neizmaksā. Ja šāds pārkāpums atkārtojas, saistības uzskata par pārtrauktām un atbalsta saņēmējs atmaksā visu par konkrēto platību iepriekš saņemto atbalsta summu.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atbalsta saņēmējam šo noteikumu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minētajā apakšpasākumā konstatētas neatbilstības akvakultūras jomā, kas noteiktas normatīvajos aktos par bioloģiskās lauksaimniecības uzraudzības un kontroles kārtību, Lauku atbalsta dienests piemēro šādas sankcijas: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saistību periodā pirmo reizi izteikts brīdinājums vai norāde par korektīvu darbību nepieciešamību, tad kārtējā gadā atbalstu samazina par vienu procentu;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brīdinājums vai norāde par korektīvu darbību nepieciešamību izteikta atkārtoti divus gadus pēc kārtas vai vairāk, tad atbalstu samazina par trim procentiem;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atbalsta saņēmējam ir anulēts šo noteikumu </w:t>
      </w:r>
      <w:r w:rsidR="00000000" w:rsidRPr="00000000" w:rsidDel="00000000">
        <w:rPr>
          <w:rtl w:val="0"/>
        </w:rPr>
        <w:t xml:space="preserve">9.2. </w:t>
      </w:r>
      <w:r w:rsidR="00000000" w:rsidRPr="00000000" w:rsidDel="00000000">
        <w:rPr>
          <w:rtl w:val="0"/>
        </w:rPr>
        <w:t xml:space="preserve">apakšpunktā</w:t>
      </w:r>
      <w:r w:rsidR="00000000" w:rsidRPr="00000000" w:rsidDel="00000000">
        <w:rPr>
          <w:rtl w:val="0"/>
        </w:rPr>
        <w:t xml:space="preserve"> minētais sertifikāts, tad saistības šo noteikumu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minētajā apakšpasākumā uzskata par pārtrauktām un atbalsta saņēmējs atmaksā visu saskaņā ar šo noteikumu </w:t>
      </w:r>
      <w:r w:rsidR="00000000" w:rsidRPr="00000000" w:rsidDel="00000000">
        <w:rPr>
          <w:rtl w:val="0"/>
        </w:rPr>
        <w:t xml:space="preserve">22. </w:t>
      </w:r>
      <w:r w:rsidR="00000000" w:rsidRPr="00000000" w:rsidDel="00000000">
        <w:rPr>
          <w:rtl w:val="0"/>
        </w:rPr>
        <w:t xml:space="preserve">punktu</w:t>
      </w:r>
      <w:r w:rsidR="00000000" w:rsidRPr="00000000" w:rsidDel="00000000">
        <w:rPr>
          <w:rtl w:val="0"/>
        </w:rPr>
        <w:t xml:space="preserve"> aprēķināto atbalstu, kas pārsniedz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minēto atbalsta saņēmējam piemēroto atbalsta apmēru, ja ir izpildīti 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minētā apakšpasākuma atbalsta saņemšanas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Lauku atbalsta dienests neatbilstoši izmaksātos maksājumus ietur no atbalsta saņēmēja saskaņā ar normatīvajiem aktiem par valsts un Eiropas Savienības atbalsta piešķiršanas, administrēšanas un uzraudzības vispārējo kārtību lauku un zivsaimniecības attīstībai.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Lauku atbalsta dienests šo noteikumu </w:t>
      </w:r>
      <w:r w:rsidR="00000000" w:rsidRPr="00000000" w:rsidDel="00000000">
        <w:rPr>
          <w:rtl w:val="0"/>
        </w:rPr>
        <w:t xml:space="preserve">33.</w:t>
      </w:r>
      <w:r w:rsidR="00000000" w:rsidRPr="00000000" w:rsidDel="00000000">
        <w:rPr>
          <w:rtl w:val="0"/>
        </w:rPr>
        <w:t xml:space="preserve"> un </w:t>
      </w:r>
      <w:r w:rsidR="00000000" w:rsidRPr="00000000" w:rsidDel="00000000">
        <w:rPr>
          <w:rtl w:val="0"/>
        </w:rPr>
        <w:t xml:space="preserve">34.</w:t>
      </w:r>
      <w:r w:rsidR="00000000" w:rsidRPr="00000000" w:rsidDel="00000000">
        <w:rPr>
          <w:rtl w:val="0"/>
        </w:rPr>
        <w:t xml:space="preserve"> punktā</w:t>
      </w:r>
      <w:r w:rsidR="00000000" w:rsidRPr="00000000" w:rsidDel="00000000">
        <w:rPr>
          <w:rtl w:val="0"/>
        </w:rPr>
        <w:t xml:space="preserve"> minēto atmaksu nepieprasa, ja saistības nav izpildītas vienā no šādiem ārkārtas gadījumiem: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lielas akvakultūras uzņēmuma atbilstošās zemes daļas ekspropriācijas dēļ, ja to nevarēja paredzēt dienā, kad atbalsta saņēmējs uzņēmās saistības;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tādas dabas katastrofas dēļ, kas būtiski ietekmē uzņēmuma darbību akvakultūras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uzraudzībā esošas akvakultūras dzīvnieku infekcijas slimības dēļ, kas skārusi visus atbalsta saņēmēja akvakultūras dzīvniekus vai daļu no 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minētajiem ārkārtas gadījumiem atbalsta saņēmējs Lauku atbalsta dienesta elektroniskajā pieteikšanās sistēmā informē Lauku atbalsta dienestu 10 darbdienu laikā no to iestāšanās dienas vai no dienas, kad atbalsta saņēmējs uzzinājis par to iestāšanos, un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detalizētu aprakstu par ārkārtas apstākļu iestāšanos;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ārkārtas apstākļus apliecinošus dokumentus.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Pārtikas un veterinārais dienests, Valsts vides dienests un normatīvajos aktos par bioloģiskās lauksaimniecības uzraudzības un kontroles kārtību noteiktās kontroles institūcijas pēc Lauku atbalsta dienesta informācijas pieprasījuma, kurā norādīti akvakultūras uzņēmumi, sniedz informāciju par neatbilstībām vai pārkāpumiem, kas konstatēti pārbaudēs laikposmā no iepriekšējā gada 2. oktobra līdz kārtējā gada 1. oktobrim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Normatīvajos aktos par bioloģiskās lauksaimniecības uzraudzības un kontroles kārtību noteiktās kontroles institūcijas pēc Lauku atbalsta dienesta informācijas pieprasījuma, kurā norādīti akvakultūras uzņēmumi, sniedz informāciju, kas apliecina, ka atbalstam pieteiktā platība ir iekļauta bioloģiskās lauksaimniecības kontroles sistēmā saskaņā ar regulas </w:t>
      </w:r>
      <w:r w:rsidR="00000000" w:rsidRPr="00000000" w:rsidDel="00000000">
        <w:rPr>
          <w:rtl w:val="0"/>
        </w:rPr>
        <w:t xml:space="preserve">2018/848</w:t>
      </w:r>
      <w:r w:rsidR="00000000" w:rsidRPr="00000000" w:rsidDel="00000000">
        <w:rPr>
          <w:rtl w:val="0"/>
        </w:rPr>
        <w:t xml:space="preserve"> </w:t>
      </w:r>
      <w:r w:rsidR="00000000" w:rsidRPr="00000000" w:rsidDel="00000000">
        <w:rPr>
          <w:rtl w:val="0"/>
        </w:rPr>
        <w:t xml:space="preserve">34. panta</w:t>
      </w:r>
      <w:r w:rsidR="00000000" w:rsidRPr="00000000" w:rsidDel="00000000">
        <w:rPr>
          <w:rtl w:val="0"/>
        </w:rPr>
        <w:t xml:space="preserve"> 1. punktu un ka tā ietilpst saimniecībā, kura visa kopumā vai kuras skaidri un faktiski nošķirta daļa tiek pārvaldīta ar bioloģiskajai ražošanai piemērojamām metodēm saskaņā ar regulas </w:t>
      </w:r>
      <w:r w:rsidR="00000000" w:rsidRPr="00000000" w:rsidDel="00000000">
        <w:rPr>
          <w:rtl w:val="0"/>
        </w:rPr>
        <w:t xml:space="preserve">2018/848</w:t>
      </w:r>
      <w:r w:rsidR="00000000" w:rsidRPr="00000000" w:rsidDel="00000000">
        <w:rPr>
          <w:rtl w:val="0"/>
        </w:rPr>
        <w:t xml:space="preserve"> </w:t>
      </w:r>
      <w:r w:rsidR="00000000" w:rsidRPr="00000000" w:rsidDel="00000000">
        <w:rPr>
          <w:rtl w:val="0"/>
        </w:rPr>
        <w:t xml:space="preserve">9. panta</w:t>
      </w:r>
      <w:r w:rsidR="00000000" w:rsidRPr="00000000" w:rsidDel="00000000">
        <w:rPr>
          <w:rtl w:val="0"/>
        </w:rPr>
        <w:t xml:space="preserve"> 2. un 7.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Šajos noteikumos minētie atbalstam pieteiktie dīķi veido visu atbalsta saņēmēja kopējo atbalstam pieteikto dīķu platību, par kuru tas ir uzņēmies šajos noteikumos minētās saistības.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23-TA-3137</w:t>
    </w:r>
    <w:r>
      <w:br/>
    </w:r>
    <w:r w:rsidR="00000000" w:rsidRPr="00000000" w:rsidDel="00000000">
      <w:rPr>
        <w:rtl w:val="0"/>
      </w:rPr>
      <w:t xml:space="preserve">Izdrukāts 29.07.2026. 22.01 - 1.0.VK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23-TA-3137</w:t>
    </w:r>
    <w:r>
      <w:br/>
    </w:r>
    <w:r w:rsidR="00000000" w:rsidRPr="00000000" w:rsidDel="00000000">
      <w:rPr>
        <w:rtl w:val="0"/>
      </w:rPr>
      <w:t xml:space="preserve">Izdrukāts 29.07.2026. 22.01 - 1.0.VK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noteikumu_konsolidētā_versija_23-TA-3137.docx</dc:title>
</cp:coreProperties>
</file>

<file path=docProps/custom.xml><?xml version="1.0" encoding="utf-8"?>
<Properties xmlns="http://schemas.openxmlformats.org/officeDocument/2006/custom-properties" xmlns:vt="http://schemas.openxmlformats.org/officeDocument/2006/docPropsVTypes"/>
</file>