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14. jūnija noteikumos Nr. 413 "Kārtība, kādā veicama personu obligātā medicīniskā un laboratoriskā pārbaude, obligātā un piespiedu izolēšana un ārstēšana infekcijas slimību gadījumos""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22-TA-1810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