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BE" w:rsidRDefault="007260BE" w:rsidP="007260BE">
      <w:pPr>
        <w:spacing w:after="0" w:line="260" w:lineRule="exact"/>
        <w:jc w:val="right"/>
        <w:rPr>
          <w:rFonts w:ascii="Cambria" w:hAnsi="Cambria"/>
          <w:sz w:val="19"/>
          <w:szCs w:val="28"/>
        </w:rPr>
      </w:pPr>
      <w:r w:rsidRPr="00BD66B2">
        <w:rPr>
          <w:rFonts w:ascii="Cambria" w:hAnsi="Cambria"/>
          <w:sz w:val="19"/>
          <w:szCs w:val="28"/>
        </w:rPr>
        <w:t xml:space="preserve">10. pielikums 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2018. gada 19. jūnija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noteikumiem Nr. 344</w:t>
      </w:r>
    </w:p>
    <w:p w:rsidR="00A848EB" w:rsidRPr="00A848EB" w:rsidRDefault="00A848EB" w:rsidP="00A848EB">
      <w:pPr>
        <w:spacing w:after="0" w:line="260" w:lineRule="exact"/>
        <w:rPr>
          <w:rFonts w:asciiTheme="majorHAnsi" w:hAnsiTheme="majorHAnsi"/>
          <w:i/>
          <w:sz w:val="18"/>
          <w:szCs w:val="18"/>
        </w:rPr>
      </w:pPr>
      <w:r w:rsidRPr="00B50666">
        <w:rPr>
          <w:rFonts w:asciiTheme="majorHAnsi" w:hAnsiTheme="majorHAnsi"/>
          <w:i/>
          <w:sz w:val="18"/>
          <w:szCs w:val="18"/>
        </w:rPr>
        <w:t>(Pielikums grozīts ar MK 17.08.2021. noteikumiem Nr. 551; sk. noteikumu 150. punktu)</w:t>
      </w:r>
    </w:p>
    <w:p w:rsidR="007260BE" w:rsidRPr="00BD66B2" w:rsidRDefault="007260BE" w:rsidP="007260BE">
      <w:pPr>
        <w:spacing w:after="0" w:line="260" w:lineRule="exact"/>
        <w:jc w:val="both"/>
        <w:rPr>
          <w:rFonts w:ascii="Cambria" w:hAnsi="Cambria"/>
          <w:color w:val="000000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28"/>
        <w:gridCol w:w="3686"/>
      </w:tblGrid>
      <w:tr w:rsidR="007260BE" w:rsidRPr="00E064E2" w:rsidTr="007C5785">
        <w:tc>
          <w:tcPr>
            <w:tcW w:w="10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E064E2">
                <w:rPr>
                  <w:rFonts w:ascii="Cambria" w:hAnsi="Cambria"/>
                  <w:b/>
                  <w:bCs/>
                  <w:color w:val="000000"/>
                  <w:sz w:val="19"/>
                  <w:szCs w:val="24"/>
                  <w:lang w:eastAsia="lv-LV"/>
                </w:rPr>
                <w:t>Akts</w:t>
              </w:r>
            </w:smartTag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 xml:space="preserve"> par savstarpējo bezatlīdzības darījumu salīdzināšanu starp </w:t>
            </w: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br/>
              <w:t>vispārējās valdības sektora partneriem</w:t>
            </w:r>
          </w:p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Veidlapa Nr. 2_BEZ</w:t>
            </w:r>
          </w:p>
        </w:tc>
      </w:tr>
    </w:tbl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</w:rPr>
      </w:pPr>
    </w:p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</w:rPr>
      </w:pPr>
      <w:r w:rsidRPr="00BD66B2">
        <w:rPr>
          <w:rFonts w:ascii="Cambria" w:hAnsi="Cambria"/>
          <w:color w:val="000000"/>
          <w:sz w:val="19"/>
          <w:szCs w:val="20"/>
          <w:lang w:eastAsia="lv-LV"/>
        </w:rPr>
        <w:t>Datums* (dokumenta datums ir tā elektroniskās parakstīšanas laiks)</w:t>
      </w:r>
    </w:p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  <w:szCs w:val="10"/>
        </w:rPr>
      </w:pPr>
    </w:p>
    <w:p w:rsidR="007260BE" w:rsidRPr="00BD66B2" w:rsidRDefault="007260BE" w:rsidP="007260BE">
      <w:pPr>
        <w:spacing w:after="60" w:line="260" w:lineRule="exact"/>
        <w:jc w:val="right"/>
        <w:rPr>
          <w:rFonts w:ascii="Cambria" w:hAnsi="Cambria"/>
          <w:sz w:val="19"/>
        </w:rPr>
      </w:pPr>
      <w:r w:rsidRPr="00BD66B2">
        <w:rPr>
          <w:rFonts w:ascii="Cambria" w:hAnsi="Cambria"/>
          <w:sz w:val="19"/>
        </w:rPr>
        <w:t xml:space="preserve">Salīdzināšanas periods: </w:t>
      </w:r>
      <w:proofErr w:type="spellStart"/>
      <w:r w:rsidRPr="00BD66B2">
        <w:rPr>
          <w:rFonts w:ascii="Cambria" w:hAnsi="Cambria"/>
          <w:sz w:val="19"/>
        </w:rPr>
        <w:t>gggg</w:t>
      </w:r>
      <w:proofErr w:type="spellEnd"/>
      <w:r w:rsidRPr="00BD66B2">
        <w:rPr>
          <w:rFonts w:ascii="Cambria" w:hAnsi="Cambria"/>
          <w:sz w:val="19"/>
        </w:rPr>
        <w:t>. gads</w:t>
      </w:r>
      <w:r>
        <w:rPr>
          <w:rFonts w:ascii="Cambria" w:hAnsi="Cambria"/>
          <w:sz w:val="19"/>
        </w:rPr>
        <w:br/>
      </w:r>
      <w:r w:rsidRPr="00BD66B2">
        <w:rPr>
          <w:rFonts w:ascii="Cambria" w:hAnsi="Cambria"/>
          <w:sz w:val="19"/>
        </w:rPr>
        <w:t xml:space="preserve"> (lietotā valūta, 0,00)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708"/>
        <w:gridCol w:w="523"/>
        <w:gridCol w:w="637"/>
        <w:gridCol w:w="708"/>
        <w:gridCol w:w="651"/>
        <w:gridCol w:w="651"/>
        <w:gridCol w:w="708"/>
        <w:gridCol w:w="651"/>
        <w:gridCol w:w="708"/>
        <w:gridCol w:w="707"/>
        <w:gridCol w:w="523"/>
        <w:gridCol w:w="638"/>
        <w:gridCol w:w="708"/>
        <w:gridCol w:w="651"/>
        <w:gridCol w:w="651"/>
        <w:gridCol w:w="707"/>
        <w:gridCol w:w="651"/>
        <w:gridCol w:w="1132"/>
        <w:gridCol w:w="992"/>
      </w:tblGrid>
      <w:tr w:rsidR="007260BE" w:rsidRPr="00E064E2" w:rsidTr="007C5785">
        <w:tc>
          <w:tcPr>
            <w:tcW w:w="1418" w:type="dxa"/>
            <w:gridSpan w:val="2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8. grupas konti</w:t>
            </w:r>
          </w:p>
        </w:tc>
        <w:tc>
          <w:tcPr>
            <w:tcW w:w="4536" w:type="dxa"/>
            <w:gridSpan w:val="7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Aktīvu/pasīvu konti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8. grupas konti</w:t>
            </w:r>
          </w:p>
        </w:tc>
        <w:tc>
          <w:tcPr>
            <w:tcW w:w="4536" w:type="dxa"/>
            <w:gridSpan w:val="7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Aktīvu/pasīvu konti</w:t>
            </w:r>
          </w:p>
        </w:tc>
        <w:tc>
          <w:tcPr>
            <w:tcW w:w="2127" w:type="dxa"/>
            <w:gridSpan w:val="2"/>
            <w:vMerge w:val="restart"/>
            <w:shd w:val="clear" w:color="000000" w:fill="FFFFFF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Paskaidrojums</w:t>
            </w:r>
          </w:p>
        </w:tc>
      </w:tr>
      <w:tr w:rsidR="007260BE" w:rsidRPr="00E064E2" w:rsidTr="007C5785">
        <w:tc>
          <w:tcPr>
            <w:tcW w:w="709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izde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vumu EKK</w:t>
            </w:r>
          </w:p>
        </w:tc>
        <w:tc>
          <w:tcPr>
            <w:tcW w:w="524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38" w:type="dxa"/>
            <w:vMerge w:val="restart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sākot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nējā vērtība</w:t>
            </w:r>
          </w:p>
        </w:tc>
        <w:tc>
          <w:tcPr>
            <w:tcW w:w="1361" w:type="dxa"/>
            <w:gridSpan w:val="2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aprēķinātais nolietojums un vērtības samazinājums</w:t>
            </w:r>
          </w:p>
        </w:tc>
        <w:tc>
          <w:tcPr>
            <w:tcW w:w="652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1361" w:type="dxa"/>
            <w:gridSpan w:val="2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nākamo periodu ieņēmumi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ieņē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mumu kods</w:t>
            </w:r>
          </w:p>
        </w:tc>
        <w:tc>
          <w:tcPr>
            <w:tcW w:w="524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39" w:type="dxa"/>
            <w:vMerge w:val="restart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sākot</w:t>
            </w: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softHyphen/>
              <w:t>nējā vērtība</w:t>
            </w:r>
          </w:p>
        </w:tc>
        <w:tc>
          <w:tcPr>
            <w:tcW w:w="1361" w:type="dxa"/>
            <w:gridSpan w:val="2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aprēķinātais nolietojums un vērtības samazinājums</w:t>
            </w:r>
          </w:p>
        </w:tc>
        <w:tc>
          <w:tcPr>
            <w:tcW w:w="652" w:type="dxa"/>
            <w:vMerge w:val="restart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1360" w:type="dxa"/>
            <w:gridSpan w:val="2"/>
            <w:shd w:val="clear" w:color="000000" w:fill="FFFFFF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nākamo periodu ieņēmumi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524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638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652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70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8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524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639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652" w:type="dxa"/>
            <w:vMerge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</w:p>
        </w:tc>
        <w:tc>
          <w:tcPr>
            <w:tcW w:w="708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konta Nr.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summa</w:t>
            </w:r>
          </w:p>
        </w:tc>
        <w:tc>
          <w:tcPr>
            <w:tcW w:w="113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"X" iestādes</w:t>
            </w:r>
            <w:r w:rsidRPr="00E064E2">
              <w:rPr>
                <w:rFonts w:ascii="Cambria" w:hAnsi="Cambria"/>
                <w:sz w:val="19"/>
                <w:szCs w:val="16"/>
              </w:rPr>
              <w:t xml:space="preserve"> nosau</w:t>
            </w:r>
            <w:r w:rsidRPr="00E064E2">
              <w:rPr>
                <w:rFonts w:ascii="Cambria" w:hAnsi="Cambria"/>
                <w:sz w:val="19"/>
                <w:szCs w:val="16"/>
              </w:rPr>
              <w:softHyphen/>
              <w:t>kums</w:t>
            </w:r>
          </w:p>
        </w:tc>
        <w:tc>
          <w:tcPr>
            <w:tcW w:w="993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16"/>
                <w:lang w:eastAsia="lv-LV"/>
              </w:rPr>
              <w:t>"Y" iestādes</w:t>
            </w:r>
            <w:r w:rsidRPr="00E064E2">
              <w:rPr>
                <w:rFonts w:ascii="Cambria" w:hAnsi="Cambria"/>
                <w:sz w:val="19"/>
                <w:szCs w:val="16"/>
              </w:rPr>
              <w:t xml:space="preserve"> nosau</w:t>
            </w:r>
            <w:r w:rsidRPr="00E064E2">
              <w:rPr>
                <w:rFonts w:ascii="Cambria" w:hAnsi="Cambria"/>
                <w:sz w:val="19"/>
                <w:szCs w:val="16"/>
              </w:rPr>
              <w:softHyphen/>
              <w:t>kums</w:t>
            </w: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B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C</w:t>
            </w: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D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E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F</w:t>
            </w: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G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H</w:t>
            </w: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I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6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7</w:t>
            </w: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J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K</w:t>
            </w:r>
          </w:p>
        </w:tc>
        <w:tc>
          <w:tcPr>
            <w:tcW w:w="993" w:type="dxa"/>
            <w:noWrap/>
            <w:vAlign w:val="bottom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L</w:t>
            </w: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7260BE" w:rsidRPr="00E064E2" w:rsidTr="007C5785"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3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524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3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9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708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652" w:type="dxa"/>
            <w:vAlign w:val="center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A848EB" w:rsidRDefault="00A848EB" w:rsidP="007260BE">
      <w:pPr>
        <w:spacing w:after="0" w:line="260" w:lineRule="exact"/>
        <w:rPr>
          <w:rFonts w:ascii="Cambria" w:hAnsi="Cambria"/>
          <w:color w:val="000000"/>
          <w:sz w:val="19"/>
        </w:rPr>
      </w:pPr>
      <w:r>
        <w:rPr>
          <w:rFonts w:ascii="Cambria" w:hAnsi="Cambria"/>
          <w:color w:val="000000"/>
          <w:sz w:val="19"/>
        </w:rPr>
        <w:br w:type="page"/>
      </w:r>
    </w:p>
    <w:p w:rsidR="007260BE" w:rsidRPr="00BD66B2" w:rsidRDefault="007260BE" w:rsidP="007260BE">
      <w:pPr>
        <w:spacing w:after="0" w:line="260" w:lineRule="exact"/>
        <w:rPr>
          <w:rFonts w:ascii="Cambria" w:hAnsi="Cambria"/>
          <w:color w:val="000000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81"/>
        <w:gridCol w:w="6933"/>
      </w:tblGrid>
      <w:tr w:rsidR="007260BE" w:rsidRPr="00E064E2" w:rsidTr="007C57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</w:tr>
      <w:tr w:rsidR="007260BE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</w:tr>
      <w:tr w:rsidR="007260BE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</w:tr>
      <w:tr w:rsidR="007260BE" w:rsidRPr="00E064E2" w:rsidTr="007C5785"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</w:tr>
    </w:tbl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</w:rPr>
      </w:pPr>
    </w:p>
    <w:p w:rsidR="007260BE" w:rsidRPr="00BD66B2" w:rsidRDefault="007260BE" w:rsidP="007260BE">
      <w:pPr>
        <w:spacing w:after="0" w:line="260" w:lineRule="exact"/>
        <w:rPr>
          <w:rFonts w:ascii="Cambria" w:hAnsi="Cambria"/>
          <w:sz w:val="19"/>
          <w:szCs w:val="16"/>
        </w:rPr>
      </w:pPr>
      <w:bookmarkStart w:id="0" w:name="_GoBack"/>
      <w:bookmarkEnd w:id="0"/>
    </w:p>
    <w:tbl>
      <w:tblPr>
        <w:tblW w:w="5000" w:type="pct"/>
        <w:tblBorders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2804"/>
        <w:gridCol w:w="280"/>
        <w:gridCol w:w="1689"/>
        <w:gridCol w:w="281"/>
        <w:gridCol w:w="2109"/>
        <w:gridCol w:w="2804"/>
        <w:gridCol w:w="280"/>
        <w:gridCol w:w="1662"/>
      </w:tblGrid>
      <w:tr w:rsidR="007260BE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673" w:type="dxa"/>
          </w:tcPr>
          <w:p w:rsidR="007260BE" w:rsidRPr="00E064E2" w:rsidRDefault="007260BE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7260BE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673" w:type="dxa"/>
          </w:tcPr>
          <w:p w:rsidR="007260BE" w:rsidRPr="00E064E2" w:rsidRDefault="007260BE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7260BE" w:rsidRPr="00BD66B2" w:rsidRDefault="007260BE" w:rsidP="007260BE">
      <w:pPr>
        <w:spacing w:after="0" w:line="260" w:lineRule="exact"/>
        <w:rPr>
          <w:rFonts w:ascii="Cambria" w:hAnsi="Cambria"/>
          <w:color w:val="000000"/>
          <w:sz w:val="19"/>
          <w:szCs w:val="20"/>
        </w:rPr>
      </w:pPr>
    </w:p>
    <w:p w:rsidR="007260BE" w:rsidRPr="00E064E2" w:rsidRDefault="007260BE" w:rsidP="007260BE">
      <w:pPr>
        <w:spacing w:after="0" w:line="260" w:lineRule="exact"/>
        <w:jc w:val="both"/>
        <w:rPr>
          <w:rFonts w:ascii="Cambria" w:hAnsi="Cambria"/>
          <w:color w:val="000000"/>
          <w:sz w:val="17"/>
          <w:szCs w:val="17"/>
        </w:rPr>
      </w:pPr>
      <w:r w:rsidRPr="00E064E2">
        <w:rPr>
          <w:rFonts w:ascii="Cambria" w:hAnsi="Cambria"/>
          <w:color w:val="000000"/>
          <w:sz w:val="17"/>
          <w:szCs w:val="17"/>
        </w:rPr>
        <w:t>Piezīme. * Dokumenta rekvizītus "datums" un "paraksts" neaizpilda, ja elektroniskais dokuments ir sagatavots atbilstoši normatīvajiem aktiem par elektronisko dokumentu noformēšanu.</w:t>
      </w:r>
    </w:p>
    <w:p w:rsidR="00FB1012" w:rsidRDefault="00FB1012"/>
    <w:sectPr w:rsidR="00FB1012" w:rsidSect="007260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BE"/>
    <w:rsid w:val="007260BE"/>
    <w:rsid w:val="00A848EB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2</cp:revision>
  <dcterms:created xsi:type="dcterms:W3CDTF">2018-07-12T13:48:00Z</dcterms:created>
  <dcterms:modified xsi:type="dcterms:W3CDTF">2021-08-19T09:49:00Z</dcterms:modified>
</cp:coreProperties>
</file>