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5. jūlija noteikumos Nr. 420 "Valsts atbalsta piešķiršanas kārtība negatīvo ekonomisko seku mazināšanai lauksaimniecības produktu pārstrādes nozarē""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22-TA-3107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