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2021.gada 28.septembra rīkojumā Nr.686 “Par  finansējuma piešķiršanu ēkas Latvijas Republikas Prokuratūras vajadzībām Kalpaka bulvārī 6, Rīgā, pārbūves, telpu nomas maksas, aprīkojuma, pārcelšanās un citu saistīto izdevumu segšanai un finansējuma piešķiršanu Latvijas Republikas Prokuratūrai un Tieslietu ministrijai ēkas Cēsu ielā 28, Limbažos, Limbažu novadā, pielāgošanas un telpu nomas maksas un citu saistīto izdevumu segšanai”"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Latvijas Republikas Prokuratūras budžeta programmā 01.00.00 "Prokuratūras iestāžu uzturēšana" </w:t>
      </w:r>
      <w:r w:rsidR="00000000" w:rsidRPr="00000000" w:rsidDel="00000000">
        <w:rPr>
          <w:b w:val="1"/>
          <w:rtl w:val="0"/>
        </w:rPr>
        <w:t xml:space="preserve">papildus nepieciešamais finansējums </w:t>
      </w:r>
      <w:r w:rsidR="00000000" w:rsidRPr="00000000" w:rsidDel="00000000">
        <w:rPr>
          <w:rtl w:val="0"/>
        </w:rPr>
        <w:t xml:space="preserve">Latvijas Republikas Prokuratūras pagaidu telpu nomas maksas un komunālo pakalpojumu izdevumu segšanai nekustamajā īpašumā Talejas ielā 1, Rīgā, tiks nodrošināts no Finanšu ministrijas budžeta programmas 33.00.00 „Valsts ieņēmumu un muitas politikas nodrošināšana” ilgtermiņa saistību pasākuma “VID ēkas Rīgā, Talejas ielā 1, telpu nomas maksas izdevumu segšanai” </w:t>
      </w:r>
      <w:r w:rsidR="00000000" w:rsidRPr="00000000" w:rsidDel="00000000">
        <w:rPr>
          <w:b w:val="1"/>
          <w:rtl w:val="0"/>
        </w:rPr>
        <w:t xml:space="preserve">2024. gadā 62 585 </w:t>
      </w:r>
      <w:r w:rsidR="00000000" w:rsidRPr="00000000" w:rsidDel="00000000">
        <w:rPr>
          <w:b w:val="1"/>
          <w:i w:val="1"/>
          <w:rtl w:val="0"/>
        </w:rPr>
        <w:t xml:space="preserve">euro </w:t>
      </w:r>
      <w:r w:rsidR="00000000" w:rsidRPr="00000000" w:rsidDel="00000000">
        <w:rPr>
          <w:rtl w:val="0"/>
        </w:rPr>
        <w:t xml:space="preserve">apmērā, </w:t>
      </w:r>
      <w:r w:rsidR="00000000" w:rsidRPr="00000000" w:rsidDel="00000000">
        <w:rPr>
          <w:b w:val="1"/>
          <w:rtl w:val="0"/>
        </w:rPr>
        <w:t xml:space="preserve">2025. gadā 40 251 </w:t>
      </w:r>
      <w:r w:rsidR="00000000" w:rsidRPr="00000000" w:rsidDel="00000000">
        <w:rPr>
          <w:b w:val="1"/>
          <w:i w:val="1"/>
          <w:rtl w:val="0"/>
        </w:rPr>
        <w:t xml:space="preserve">euro </w:t>
      </w:r>
      <w:r w:rsidR="00000000" w:rsidRPr="00000000" w:rsidDel="00000000">
        <w:rPr>
          <w:rtl w:val="0"/>
        </w:rPr>
        <w:t xml:space="preserve">apmērā un 2</w:t>
      </w:r>
      <w:r w:rsidR="00000000" w:rsidRPr="00000000" w:rsidDel="00000000">
        <w:rPr>
          <w:b w:val="1"/>
          <w:rtl w:val="0"/>
        </w:rPr>
        <w:t xml:space="preserve">026.gadā 110 705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Latvijas Republikas Prokuratūras budžeta programmas ietvaros 01.00.00 "Prokuratūras iestāžu uzturēšana" </w:t>
      </w:r>
      <w:r w:rsidR="00000000" w:rsidRPr="00000000" w:rsidDel="00000000">
        <w:rPr>
          <w:b w:val="1"/>
          <w:rtl w:val="0"/>
        </w:rPr>
        <w:t xml:space="preserve">papildus nepieciešamais finansējums</w:t>
      </w:r>
      <w:r w:rsidR="00000000" w:rsidRPr="00000000" w:rsidDel="00000000">
        <w:rPr>
          <w:rtl w:val="0"/>
        </w:rPr>
        <w:t xml:space="preserve"> Latvijas Republikas Prokuratūras pagaidu telpu nomas maksas un komunālo pakalpojumu izdevumu segšanai </w:t>
      </w:r>
      <w:r w:rsidR="00000000" w:rsidRPr="00000000" w:rsidDel="00000000">
        <w:rPr>
          <w:b w:val="1"/>
          <w:rtl w:val="0"/>
        </w:rPr>
        <w:t xml:space="preserve">2024.gadā</w:t>
      </w:r>
      <w:r w:rsidR="00000000" w:rsidRPr="00000000" w:rsidDel="00000000">
        <w:rPr>
          <w:rtl w:val="0"/>
        </w:rPr>
        <w:t xml:space="preserve"> </w:t>
      </w:r>
      <w:r w:rsidR="00000000" w:rsidRPr="00000000" w:rsidDel="00000000">
        <w:rPr>
          <w:b w:val="1"/>
          <w:rtl w:val="0"/>
        </w:rPr>
        <w:t xml:space="preserve">1009 </w:t>
      </w:r>
      <w:r w:rsidR="00000000" w:rsidRPr="00000000" w:rsidDel="00000000">
        <w:rPr>
          <w:b w:val="1"/>
          <w:i w:val="1"/>
          <w:rtl w:val="0"/>
        </w:rPr>
        <w:t xml:space="preserve">euro</w:t>
      </w:r>
      <w:r w:rsidR="00000000" w:rsidRPr="00000000" w:rsidDel="00000000">
        <w:rPr>
          <w:rtl w:val="0"/>
        </w:rPr>
        <w:t xml:space="preserve"> apmērā tiks nodrošināts no nekustamā īpašuma Talejas ielā 1, Rīgā, ilgtermiņa saistību pasākumam "Telpu Rīgā, Talejas ielā 1, nomas maksas izdevumu segšanai" paredzētā finansējuma ietaupījuma.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24-TA-2411</w:t>
    </w:r>
    <w:r>
      <w:br/>
    </w:r>
    <w:r w:rsidR="00000000" w:rsidRPr="00000000" w:rsidDel="00000000">
      <w:rPr>
        <w:rtl w:val="0"/>
      </w:rPr>
      <w:t xml:space="preserve">Izdrukāts 29.07.2026. 23.33 - 1.0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mk_sēdes_protokollēmuma_projekts_24-TA-2411.docx</dc:title>
</cp:coreProperties>
</file>

<file path=docProps/custom.xml><?xml version="1.0" encoding="utf-8"?>
<Properties xmlns="http://schemas.openxmlformats.org/officeDocument/2006/custom-properties" xmlns:vt="http://schemas.openxmlformats.org/officeDocument/2006/docPropsVTypes"/>
</file>