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Pirmsbāzes, bāzes un sertificēta materiāla sertifikātā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31.03.2020. noteikumiem Nr. 176; grozījumi pielikumā par vārdu "partijas numurs" aizstāšanu ar vārdiem "izsekojamības kods" stājas spēkā 01.06.2020.,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 daļa</w:t>
      </w:r>
      <w:r w:rsidR="00000000" w:rsidRPr="00000000" w:rsidDel="00000000">
        <w:rPr>
          <w:rtl w:val="0"/>
        </w:rPr>
        <w:t xml:space="preserve"> (aizpilda dienests)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Valsts kods "LV"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Sertificētājinstitūcijas nosaukums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Piegādātāja reģistrācijas numurs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Piegādātāja vārds un uzvārds vai nosaukums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Materiāla botāniskais nosaukums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Šķirnes nosaukums un potcelma nosaukums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Kategorija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Norāde par to, kuras paaudzes materiāls tas ir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Norāde par materiāla ieguvi mikropavairošanas ceļā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Daudzums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Izsekojamības kods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Pārbaudes akta numurs, uz kuru pamatojoties pieņemts lēmums par materiāla sertifikāta izsniegšanu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Sertifikāta derīguma termiņš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Sertifikāta izsniegšanas datums, izsniedzēja vārds, uzvārds, amats, paraksts, zīmogs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II daļa</w:t>
      </w:r>
      <w:r w:rsidR="00000000" w:rsidRPr="00000000" w:rsidDel="00000000">
        <w:rPr>
          <w:rtl w:val="0"/>
        </w:rPr>
        <w:t xml:space="preserve"> (aizpilda pārdevējs)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Materiāla pircēja saimniecības vai komersanta nosaukums un adrese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Pārdotā materiāla daudzums un saiņojuma vienību skaits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Pārdevēja vārds, uzvārds, datums un zīmogs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