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37FA1" w14:textId="37611528" w:rsidR="007B2FEA" w:rsidRPr="007B2FEA" w:rsidRDefault="007B2FEA" w:rsidP="007B2FEA">
      <w:pPr>
        <w:pStyle w:val="Heading3"/>
        <w:ind w:left="3969" w:hanging="101"/>
        <w:jc w:val="right"/>
        <w:rPr>
          <w:rFonts w:ascii="Times New Roman" w:hAnsi="Times New Roman" w:cs="Times New Roman"/>
          <w:b/>
          <w:bCs/>
          <w:color w:val="auto"/>
          <w:sz w:val="28"/>
          <w:szCs w:val="28"/>
        </w:rPr>
      </w:pPr>
      <w:r w:rsidRPr="007B2FEA">
        <w:rPr>
          <w:rFonts w:ascii="Times New Roman" w:hAnsi="Times New Roman" w:cs="Times New Roman"/>
          <w:b/>
          <w:bCs/>
          <w:color w:val="auto"/>
          <w:sz w:val="28"/>
          <w:szCs w:val="28"/>
        </w:rPr>
        <w:t>Finanšu</w:t>
      </w:r>
      <w:r w:rsidRPr="007B2FEA">
        <w:rPr>
          <w:rFonts w:ascii="Times New Roman" w:hAnsi="Times New Roman" w:cs="Times New Roman"/>
          <w:b/>
          <w:bCs/>
          <w:color w:val="auto"/>
          <w:sz w:val="28"/>
          <w:szCs w:val="28"/>
        </w:rPr>
        <w:t xml:space="preserve"> ministrijas iesniegtajā redakcijā</w:t>
      </w:r>
    </w:p>
    <w:p w14:paraId="61E495C8" w14:textId="77777777" w:rsidR="00B61968" w:rsidRDefault="00B61968" w:rsidP="00DC72AA">
      <w:pPr>
        <w:shd w:val="clear" w:color="auto" w:fill="FFFFFF"/>
        <w:jc w:val="center"/>
        <w:rPr>
          <w:rFonts w:cs="Times New Roman"/>
          <w:i/>
          <w:color w:val="525252"/>
          <w:shd w:val="clear" w:color="auto" w:fill="FFFFFF"/>
        </w:rPr>
      </w:pPr>
    </w:p>
    <w:p w14:paraId="4EC4FFDA" w14:textId="77777777" w:rsidR="007B2FEA" w:rsidRPr="00412B2D" w:rsidRDefault="007B2FEA" w:rsidP="007B2FEA">
      <w:pPr>
        <w:overflowPunct w:val="0"/>
        <w:autoSpaceDE w:val="0"/>
        <w:autoSpaceDN w:val="0"/>
        <w:adjustRightInd w:val="0"/>
        <w:spacing w:before="20"/>
        <w:jc w:val="right"/>
        <w:textAlignment w:val="baseline"/>
        <w:rPr>
          <w:rFonts w:cs="Calibri"/>
          <w:sz w:val="28"/>
          <w:szCs w:val="28"/>
        </w:rPr>
      </w:pPr>
      <w:r>
        <w:rPr>
          <w:rFonts w:cs="Calibri"/>
          <w:sz w:val="28"/>
          <w:szCs w:val="28"/>
        </w:rPr>
        <w:t>1. p</w:t>
      </w:r>
      <w:r w:rsidRPr="00412B2D">
        <w:rPr>
          <w:rFonts w:cs="Calibri"/>
          <w:sz w:val="28"/>
          <w:szCs w:val="28"/>
        </w:rPr>
        <w:t xml:space="preserve">ielikums </w:t>
      </w:r>
    </w:p>
    <w:p w14:paraId="76982542" w14:textId="77777777" w:rsidR="007B2FEA" w:rsidRPr="00412B2D" w:rsidRDefault="007B2FEA" w:rsidP="007B2FEA">
      <w:pPr>
        <w:overflowPunct w:val="0"/>
        <w:autoSpaceDE w:val="0"/>
        <w:autoSpaceDN w:val="0"/>
        <w:adjustRightInd w:val="0"/>
        <w:spacing w:before="20"/>
        <w:jc w:val="right"/>
        <w:textAlignment w:val="baseline"/>
        <w:rPr>
          <w:rFonts w:cs="Calibri"/>
          <w:sz w:val="28"/>
          <w:szCs w:val="28"/>
        </w:rPr>
      </w:pPr>
      <w:r w:rsidRPr="00412B2D">
        <w:rPr>
          <w:rFonts w:cs="Calibri"/>
          <w:sz w:val="28"/>
          <w:szCs w:val="28"/>
        </w:rPr>
        <w:t xml:space="preserve">Ministru kabineta </w:t>
      </w:r>
    </w:p>
    <w:p w14:paraId="45DA57BA" w14:textId="77777777" w:rsidR="007B2FEA" w:rsidRPr="00412B2D" w:rsidRDefault="007B2FEA" w:rsidP="007B2FEA">
      <w:pPr>
        <w:overflowPunct w:val="0"/>
        <w:autoSpaceDE w:val="0"/>
        <w:autoSpaceDN w:val="0"/>
        <w:adjustRightInd w:val="0"/>
        <w:spacing w:before="20"/>
        <w:jc w:val="right"/>
        <w:textAlignment w:val="baseline"/>
        <w:rPr>
          <w:rFonts w:cs="Calibri"/>
          <w:sz w:val="28"/>
          <w:szCs w:val="28"/>
        </w:rPr>
      </w:pPr>
      <w:r w:rsidRPr="00412B2D">
        <w:rPr>
          <w:rFonts w:cs="Calibri"/>
          <w:sz w:val="28"/>
          <w:szCs w:val="28"/>
        </w:rPr>
        <w:t>2026. gada 14. oktobra</w:t>
      </w:r>
    </w:p>
    <w:p w14:paraId="6464530F" w14:textId="77777777" w:rsidR="007B2FEA" w:rsidRPr="00412B2D" w:rsidRDefault="007B2FEA" w:rsidP="007B2FEA">
      <w:pPr>
        <w:jc w:val="right"/>
        <w:rPr>
          <w:rFonts w:cs="Calibri"/>
          <w:sz w:val="28"/>
          <w:szCs w:val="28"/>
        </w:rPr>
      </w:pPr>
      <w:r w:rsidRPr="00412B2D">
        <w:rPr>
          <w:rFonts w:cs="Calibri"/>
          <w:sz w:val="28"/>
          <w:szCs w:val="28"/>
        </w:rPr>
        <w:t xml:space="preserve">rīkojumam Nr. </w:t>
      </w:r>
      <w:r w:rsidRPr="00412B2D">
        <w:rPr>
          <w:rFonts w:cs="Calibri"/>
          <w:sz w:val="28"/>
          <w:szCs w:val="28"/>
        </w:rPr>
        <w:t>655</w:t>
      </w:r>
    </w:p>
    <w:p w14:paraId="20878777" w14:textId="5C82DC21" w:rsidR="00B61968" w:rsidRPr="00B61968" w:rsidRDefault="00B61968" w:rsidP="00DC72AA">
      <w:pPr>
        <w:shd w:val="clear" w:color="auto" w:fill="FFFFFF"/>
        <w:jc w:val="center"/>
        <w:rPr>
          <w:rFonts w:cs="Times New Roman"/>
          <w:iCs/>
          <w:color w:val="525252"/>
          <w:shd w:val="clear" w:color="auto" w:fill="FFFFFF"/>
        </w:rPr>
      </w:pPr>
    </w:p>
    <w:p w14:paraId="18264524" w14:textId="063089F7" w:rsidR="00DC72AA" w:rsidRDefault="00DC72AA" w:rsidP="004B770F">
      <w:pPr>
        <w:pStyle w:val="Title"/>
        <w:rPr>
          <w:rFonts w:eastAsia="Times New Roman"/>
          <w:lang w:eastAsia="lv-LV"/>
        </w:rPr>
      </w:pPr>
      <w:r w:rsidRPr="00351A51">
        <w:rPr>
          <w:rFonts w:eastAsia="Times New Roman"/>
          <w:lang w:eastAsia="lv-LV"/>
        </w:rPr>
        <w:t xml:space="preserve">Projekta </w:t>
      </w:r>
      <w:r w:rsidR="000B1257" w:rsidRPr="000B1257">
        <w:rPr>
          <w:rFonts w:eastAsia="Times New Roman"/>
          <w:iCs/>
          <w:lang w:eastAsia="lv-LV"/>
        </w:rPr>
        <w:t>“VID klientu pašapkalpošanās vides attīstība”</w:t>
      </w:r>
      <w:r w:rsidR="000B1257" w:rsidRPr="000B1257">
        <w:rPr>
          <w:rFonts w:eastAsia="Times New Roman"/>
          <w:lang w:eastAsia="lv-LV"/>
        </w:rPr>
        <w:t xml:space="preserve"> </w:t>
      </w:r>
      <w:r w:rsidRPr="00351A51">
        <w:rPr>
          <w:rFonts w:eastAsia="Times New Roman"/>
          <w:lang w:eastAsia="lv-LV"/>
        </w:rPr>
        <w:t>pase</w:t>
      </w:r>
      <w:r w:rsidR="00C245D5">
        <w:rPr>
          <w:rFonts w:eastAsia="Times New Roman"/>
          <w:lang w:eastAsia="lv-LV"/>
        </w:rPr>
        <w:t xml:space="preserve"> </w:t>
      </w:r>
    </w:p>
    <w:p w14:paraId="77CCA624" w14:textId="7AD5D89E" w:rsidR="00DC72AA" w:rsidRPr="00570274" w:rsidRDefault="00DC72AA" w:rsidP="00570274">
      <w:pPr>
        <w:pStyle w:val="Heading1"/>
        <w:rPr>
          <w:rFonts w:eastAsia="Times New Roman"/>
          <w:lang w:eastAsia="lv-LV"/>
        </w:rPr>
      </w:pPr>
      <w:r w:rsidRPr="00570274">
        <w:rPr>
          <w:rFonts w:eastAsia="Times New Roman"/>
          <w:lang w:eastAsia="lv-LV"/>
        </w:rPr>
        <w:t>1. Finansējuma saņēmējs, kas īsteno projektu</w:t>
      </w:r>
      <w:r w:rsidR="00C245D5">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3"/>
        <w:gridCol w:w="7327"/>
      </w:tblGrid>
      <w:tr w:rsidR="00FE19B3" w:rsidRPr="00694AA0" w14:paraId="2B6A55F0" w14:textId="77777777" w:rsidTr="000B1257">
        <w:tc>
          <w:tcPr>
            <w:tcW w:w="1235" w:type="pct"/>
            <w:vMerge w:val="restart"/>
            <w:tcBorders>
              <w:top w:val="outset" w:sz="6" w:space="0" w:color="414142"/>
              <w:left w:val="outset" w:sz="6" w:space="0" w:color="414142"/>
              <w:right w:val="outset" w:sz="6" w:space="0" w:color="414142"/>
            </w:tcBorders>
            <w:hideMark/>
          </w:tcPr>
          <w:p w14:paraId="010EB7A1" w14:textId="60783ECF" w:rsidR="00FE19B3" w:rsidRPr="00B12D11" w:rsidRDefault="00FE19B3" w:rsidP="00FE19B3">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 xml:space="preserve">1.1. Finansējuma saņēmējs, kas īsteno projektu (institūcija) </w:t>
            </w:r>
          </w:p>
        </w:tc>
        <w:tc>
          <w:tcPr>
            <w:tcW w:w="3765" w:type="pct"/>
            <w:tcBorders>
              <w:top w:val="outset" w:sz="6" w:space="0" w:color="414142"/>
              <w:left w:val="outset" w:sz="6" w:space="0" w:color="414142"/>
              <w:bottom w:val="nil"/>
              <w:right w:val="outset" w:sz="6" w:space="0" w:color="414142"/>
            </w:tcBorders>
            <w:vAlign w:val="center"/>
            <w:hideMark/>
          </w:tcPr>
          <w:p w14:paraId="2CA75B67" w14:textId="58417002" w:rsidR="00FE19B3" w:rsidRPr="00B12D11" w:rsidRDefault="000B1257" w:rsidP="000B1257">
            <w:pPr>
              <w:ind w:left="45" w:right="45"/>
              <w:rPr>
                <w:rFonts w:eastAsia="Times New Roman" w:cs="Times New Roman"/>
                <w:i/>
                <w:kern w:val="0"/>
                <w:sz w:val="18"/>
                <w:szCs w:val="18"/>
                <w:lang w:eastAsia="lv-LV"/>
                <w14:ligatures w14:val="none"/>
              </w:rPr>
            </w:pPr>
            <w:r w:rsidRPr="00B12D11">
              <w:rPr>
                <w:rFonts w:eastAsia="Times New Roman" w:cs="Times New Roman"/>
                <w:kern w:val="0"/>
                <w:lang w:eastAsia="lv-LV"/>
                <w14:ligatures w14:val="none"/>
              </w:rPr>
              <w:t>Valsts ieņēmumu dienests</w:t>
            </w:r>
          </w:p>
        </w:tc>
      </w:tr>
      <w:tr w:rsidR="00FE19B3" w:rsidRPr="00694AA0" w14:paraId="0908CF15" w14:textId="77777777" w:rsidTr="00FE19B3">
        <w:tc>
          <w:tcPr>
            <w:tcW w:w="1235" w:type="pct"/>
            <w:vMerge/>
            <w:tcBorders>
              <w:left w:val="outset" w:sz="6" w:space="0" w:color="414142"/>
              <w:bottom w:val="outset" w:sz="6" w:space="0" w:color="414142"/>
              <w:right w:val="outset" w:sz="6" w:space="0" w:color="414142"/>
            </w:tcBorders>
          </w:tcPr>
          <w:p w14:paraId="0BBC41E0" w14:textId="77777777" w:rsidR="00FE19B3" w:rsidRPr="00B12D11" w:rsidRDefault="00FE19B3" w:rsidP="004B770F">
            <w:pPr>
              <w:ind w:left="45" w:right="45"/>
              <w:rPr>
                <w:rFonts w:eastAsia="Times New Roman" w:cs="Times New Roman"/>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5037D590" w14:textId="39BB0F29" w:rsidR="00FE19B3" w:rsidRPr="00B12D11" w:rsidRDefault="00FE19B3" w:rsidP="004B770F">
            <w:pPr>
              <w:ind w:left="45" w:right="45"/>
              <w:jc w:val="both"/>
              <w:rPr>
                <w:rFonts w:eastAsia="Times New Roman" w:cs="Times New Roman"/>
                <w:iCs/>
                <w:kern w:val="0"/>
                <w:lang w:eastAsia="lv-LV"/>
                <w14:ligatures w14:val="none"/>
              </w:rPr>
            </w:pPr>
          </w:p>
        </w:tc>
      </w:tr>
      <w:tr w:rsidR="00FE19B3" w:rsidRPr="00694AA0" w14:paraId="33935B77" w14:textId="77777777" w:rsidTr="00FE19B3">
        <w:trPr>
          <w:trHeight w:val="25"/>
        </w:trPr>
        <w:tc>
          <w:tcPr>
            <w:tcW w:w="1235" w:type="pct"/>
            <w:vMerge/>
            <w:tcBorders>
              <w:left w:val="outset" w:sz="6" w:space="0" w:color="414142"/>
              <w:bottom w:val="outset" w:sz="6" w:space="0" w:color="414142"/>
              <w:right w:val="outset" w:sz="6" w:space="0" w:color="414142"/>
            </w:tcBorders>
          </w:tcPr>
          <w:p w14:paraId="1DC01D5B" w14:textId="77777777" w:rsidR="00FE19B3" w:rsidRPr="00B12D11" w:rsidRDefault="00FE19B3" w:rsidP="004B770F">
            <w:pPr>
              <w:ind w:left="45" w:right="45"/>
              <w:rPr>
                <w:rFonts w:eastAsia="Times New Roman" w:cs="Times New Roman"/>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6E32F2A3" w14:textId="028FC318" w:rsidR="00FE19B3" w:rsidRPr="00B12D11" w:rsidRDefault="000B1257" w:rsidP="000B1257">
            <w:pPr>
              <w:ind w:left="45" w:right="45"/>
              <w:rPr>
                <w:rFonts w:eastAsia="Times New Roman" w:cs="Times New Roman"/>
                <w:iCs/>
                <w:kern w:val="0"/>
                <w:lang w:eastAsia="lv-LV"/>
                <w14:ligatures w14:val="none"/>
              </w:rPr>
            </w:pPr>
            <w:r w:rsidRPr="00B12D11">
              <w:rPr>
                <w:rFonts w:eastAsia="Times New Roman" w:cs="Times New Roman"/>
                <w:kern w:val="0"/>
                <w:lang w:eastAsia="lv-LV"/>
                <w14:ligatures w14:val="none"/>
              </w:rPr>
              <w:t>Nav</w:t>
            </w:r>
          </w:p>
        </w:tc>
      </w:tr>
    </w:tbl>
    <w:p w14:paraId="21B0ED4E" w14:textId="78E41BEF" w:rsidR="00DC72AA" w:rsidRPr="00570274" w:rsidRDefault="00DC72AA" w:rsidP="00570274">
      <w:pPr>
        <w:pStyle w:val="Heading1"/>
        <w:rPr>
          <w:rFonts w:eastAsia="Times New Roman"/>
          <w:lang w:eastAsia="lv-LV"/>
        </w:rPr>
      </w:pPr>
      <w:r w:rsidRPr="00570274">
        <w:rPr>
          <w:rFonts w:eastAsia="Times New Roman"/>
          <w:lang w:eastAsia="lv-LV"/>
        </w:rPr>
        <w:t>2. Saistītie projekti</w:t>
      </w:r>
      <w:r w:rsidR="00C245D5">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1"/>
        <w:gridCol w:w="7329"/>
      </w:tblGrid>
      <w:tr w:rsidR="00FE19B3" w:rsidRPr="00694AA0" w14:paraId="5F1C41A9" w14:textId="77777777" w:rsidTr="00FE19B3">
        <w:tc>
          <w:tcPr>
            <w:tcW w:w="1234" w:type="pct"/>
            <w:tcBorders>
              <w:top w:val="outset" w:sz="6" w:space="0" w:color="414142"/>
              <w:left w:val="outset" w:sz="6" w:space="0" w:color="414142"/>
              <w:right w:val="outset" w:sz="6" w:space="0" w:color="414142"/>
            </w:tcBorders>
          </w:tcPr>
          <w:p w14:paraId="754CBDA7" w14:textId="50C008FC" w:rsidR="00FE19B3" w:rsidRPr="00B12D11" w:rsidRDefault="00FE19B3" w:rsidP="004B770F">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 xml:space="preserve">2.1.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7C04CB7A" w:rsidR="00FE19B3" w:rsidRPr="00B12D11" w:rsidRDefault="001D7AEF" w:rsidP="002B5443">
            <w:pPr>
              <w:pStyle w:val="paragraph"/>
              <w:ind w:right="45"/>
              <w:textAlignment w:val="baseline"/>
              <w:rPr>
                <w:i/>
                <w:sz w:val="18"/>
                <w:szCs w:val="18"/>
              </w:rPr>
            </w:pPr>
            <w:r w:rsidRPr="001D7AEF">
              <w:rPr>
                <w:rStyle w:val="normaltextrun"/>
                <w:sz w:val="22"/>
                <w:szCs w:val="22"/>
              </w:rPr>
              <w:t xml:space="preserve">Valsts pakalpojumu jomas IKT arhitektūra </w:t>
            </w:r>
          </w:p>
        </w:tc>
      </w:tr>
      <w:tr w:rsidR="00FE19B3" w:rsidRPr="00694AA0" w14:paraId="46BF36CE" w14:textId="77777777" w:rsidTr="00FE19B3">
        <w:tc>
          <w:tcPr>
            <w:tcW w:w="1234" w:type="pct"/>
            <w:vMerge w:val="restart"/>
            <w:tcBorders>
              <w:top w:val="outset" w:sz="6" w:space="0" w:color="414142"/>
              <w:left w:val="outset" w:sz="6" w:space="0" w:color="414142"/>
              <w:right w:val="outset" w:sz="6" w:space="0" w:color="414142"/>
            </w:tcBorders>
          </w:tcPr>
          <w:p w14:paraId="22A1326D" w14:textId="28AB5A9D" w:rsidR="00FE19B3" w:rsidRPr="00B12D11" w:rsidRDefault="00FE19B3" w:rsidP="004B770F">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 xml:space="preserve">2.2. Saistība ar citiem projektiem </w:t>
            </w:r>
          </w:p>
        </w:tc>
        <w:tc>
          <w:tcPr>
            <w:tcW w:w="3766" w:type="pct"/>
            <w:tcBorders>
              <w:top w:val="outset" w:sz="6" w:space="0" w:color="414142"/>
              <w:left w:val="outset" w:sz="6" w:space="0" w:color="414142"/>
              <w:bottom w:val="nil"/>
              <w:right w:val="outset" w:sz="6" w:space="0" w:color="414142"/>
            </w:tcBorders>
          </w:tcPr>
          <w:p w14:paraId="1D184296" w14:textId="47C358F8" w:rsidR="00FE19B3" w:rsidRPr="00B12D11" w:rsidRDefault="000B1257" w:rsidP="000B1257">
            <w:pPr>
              <w:ind w:left="45" w:right="45"/>
              <w:rPr>
                <w:rFonts w:eastAsia="Times New Roman" w:cs="Times New Roman"/>
                <w:i/>
                <w:kern w:val="0"/>
                <w:sz w:val="18"/>
                <w:szCs w:val="18"/>
                <w:lang w:eastAsia="lv-LV"/>
                <w14:ligatures w14:val="none"/>
              </w:rPr>
            </w:pPr>
            <w:r w:rsidRPr="00B12D11">
              <w:rPr>
                <w:rFonts w:eastAsia="Times New Roman" w:cs="Times New Roman"/>
                <w:kern w:val="0"/>
                <w:lang w:eastAsia="lv-LV"/>
                <w14:ligatures w14:val="none"/>
              </w:rPr>
              <w:t xml:space="preserve">Nav </w:t>
            </w:r>
          </w:p>
        </w:tc>
      </w:tr>
      <w:tr w:rsidR="00FE19B3" w:rsidRPr="00694AA0" w14:paraId="493F0A71" w14:textId="77777777" w:rsidTr="00FE19B3">
        <w:tc>
          <w:tcPr>
            <w:tcW w:w="1234" w:type="pct"/>
            <w:vMerge/>
            <w:tcBorders>
              <w:left w:val="outset" w:sz="6" w:space="0" w:color="414142"/>
              <w:bottom w:val="outset" w:sz="6" w:space="0" w:color="414142"/>
              <w:right w:val="outset" w:sz="6" w:space="0" w:color="414142"/>
            </w:tcBorders>
          </w:tcPr>
          <w:p w14:paraId="55A641C6" w14:textId="77777777" w:rsidR="00FE19B3" w:rsidRPr="00B12D11" w:rsidRDefault="00FE19B3" w:rsidP="004B770F">
            <w:pPr>
              <w:ind w:left="45" w:right="45"/>
              <w:rPr>
                <w:rFonts w:eastAsia="Times New Roman" w:cs="Times New Roman"/>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6636393F" w14:textId="77777777" w:rsidR="00FE19B3" w:rsidRPr="00B12D11" w:rsidRDefault="00FE19B3" w:rsidP="000B1257">
            <w:pPr>
              <w:ind w:left="45" w:right="45"/>
              <w:rPr>
                <w:rFonts w:eastAsia="Times New Roman" w:cs="Times New Roman"/>
                <w:iCs/>
                <w:kern w:val="0"/>
                <w:lang w:eastAsia="lv-LV"/>
                <w14:ligatures w14:val="none"/>
              </w:rPr>
            </w:pPr>
          </w:p>
        </w:tc>
      </w:tr>
    </w:tbl>
    <w:p w14:paraId="5A0FC729" w14:textId="62108773" w:rsidR="00DC72AA" w:rsidRPr="00570274" w:rsidRDefault="00DC72AA" w:rsidP="00570274">
      <w:pPr>
        <w:pStyle w:val="Heading1"/>
        <w:rPr>
          <w:rFonts w:eastAsia="Times New Roman"/>
          <w:lang w:eastAsia="lv-LV"/>
        </w:rPr>
      </w:pPr>
      <w:r w:rsidRPr="00570274">
        <w:rPr>
          <w:rFonts w:eastAsia="Times New Roman"/>
          <w:lang w:eastAsia="lv-LV"/>
        </w:rPr>
        <w:t xml:space="preserve">3. Projekta mērķis un galvenie </w:t>
      </w:r>
      <w:r w:rsidR="00702819" w:rsidRPr="00570274">
        <w:rPr>
          <w:rFonts w:eastAsia="Times New Roman"/>
          <w:lang w:eastAsia="lv-LV"/>
        </w:rPr>
        <w:t>ieguvumi</w:t>
      </w:r>
      <w:r w:rsidR="00C245D5">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81"/>
        <w:gridCol w:w="2133"/>
        <w:gridCol w:w="1424"/>
        <w:gridCol w:w="568"/>
        <w:gridCol w:w="850"/>
        <w:gridCol w:w="1374"/>
      </w:tblGrid>
      <w:tr w:rsidR="000B1257" w:rsidRPr="00694AA0" w14:paraId="66B63675" w14:textId="77777777" w:rsidTr="13521D37">
        <w:tc>
          <w:tcPr>
            <w:tcW w:w="1737" w:type="pct"/>
            <w:tcBorders>
              <w:top w:val="outset" w:sz="6" w:space="0" w:color="414142"/>
              <w:left w:val="outset" w:sz="6" w:space="0" w:color="414142"/>
              <w:right w:val="outset" w:sz="6" w:space="0" w:color="414142"/>
            </w:tcBorders>
            <w:hideMark/>
          </w:tcPr>
          <w:p w14:paraId="2A5856C6" w14:textId="71F39516" w:rsidR="000B1257" w:rsidRPr="00694AA0" w:rsidRDefault="000B1257" w:rsidP="000B1257">
            <w:pPr>
              <w:ind w:left="45" w:right="45"/>
              <w:rPr>
                <w:rFonts w:eastAsia="Times New Roman" w:cs="Times New Roman"/>
                <w:color w:val="414142"/>
                <w:kern w:val="0"/>
                <w:lang w:eastAsia="lv-LV"/>
                <w14:ligatures w14:val="none"/>
              </w:rPr>
            </w:pPr>
            <w:r w:rsidRPr="00B12D11">
              <w:rPr>
                <w:rFonts w:eastAsia="Times New Roman" w:cs="Times New Roman"/>
                <w:kern w:val="0"/>
                <w:lang w:eastAsia="lv-LV"/>
                <w14:ligatures w14:val="none"/>
              </w:rPr>
              <w:t xml:space="preserve">3.1. Projekta mērķis un galvenais saturs </w:t>
            </w:r>
          </w:p>
        </w:tc>
        <w:tc>
          <w:tcPr>
            <w:tcW w:w="3263" w:type="pct"/>
            <w:gridSpan w:val="5"/>
            <w:tcBorders>
              <w:top w:val="outset" w:sz="6" w:space="0" w:color="414142"/>
              <w:left w:val="outset" w:sz="6" w:space="0" w:color="414142"/>
              <w:bottom w:val="nil"/>
              <w:right w:val="outset" w:sz="6" w:space="0" w:color="414142"/>
            </w:tcBorders>
          </w:tcPr>
          <w:p w14:paraId="2E3FAE57" w14:textId="77777777" w:rsidR="00DF03D4" w:rsidRPr="00B12D11" w:rsidRDefault="00DF03D4" w:rsidP="00DF03D4">
            <w:pPr>
              <w:pStyle w:val="paragraph"/>
              <w:spacing w:before="0" w:beforeAutospacing="0" w:after="0" w:afterAutospacing="0"/>
              <w:ind w:left="45" w:right="45"/>
              <w:jc w:val="both"/>
              <w:textAlignment w:val="baseline"/>
              <w:rPr>
                <w:rFonts w:ascii="Segoe UI" w:hAnsi="Segoe UI" w:cs="Segoe UI"/>
                <w:sz w:val="22"/>
                <w:szCs w:val="22"/>
              </w:rPr>
            </w:pPr>
            <w:r w:rsidRPr="00B12D11">
              <w:rPr>
                <w:rStyle w:val="normaltextrun"/>
                <w:sz w:val="22"/>
                <w:szCs w:val="22"/>
              </w:rPr>
              <w:t>Projekta mērķis ir attīstīt</w:t>
            </w:r>
            <w:r>
              <w:rPr>
                <w:rStyle w:val="normaltextrun"/>
                <w:sz w:val="22"/>
                <w:szCs w:val="22"/>
              </w:rPr>
              <w:t xml:space="preserve"> </w:t>
            </w:r>
            <w:r w:rsidRPr="00B12D11">
              <w:rPr>
                <w:rStyle w:val="normaltextrun"/>
                <w:sz w:val="22"/>
                <w:szCs w:val="22"/>
              </w:rPr>
              <w:t>Valsts ieņēmumu dienesta (turpmāk – VID)</w:t>
            </w:r>
            <w:r>
              <w:rPr>
                <w:rStyle w:val="normaltextrun"/>
                <w:sz w:val="22"/>
                <w:szCs w:val="22"/>
              </w:rPr>
              <w:t xml:space="preserve"> </w:t>
            </w:r>
            <w:r w:rsidRPr="00B12D11">
              <w:rPr>
                <w:rStyle w:val="normaltextrun"/>
                <w:sz w:val="22"/>
                <w:szCs w:val="22"/>
              </w:rPr>
              <w:t>klientu pašapkalpošanās vidi,</w:t>
            </w:r>
            <w:r>
              <w:rPr>
                <w:rStyle w:val="normaltextrun"/>
                <w:sz w:val="22"/>
                <w:szCs w:val="22"/>
              </w:rPr>
              <w:t xml:space="preserve"> </w:t>
            </w:r>
            <w:r w:rsidRPr="00B12D11">
              <w:rPr>
                <w:rStyle w:val="normaltextrun"/>
                <w:sz w:val="22"/>
                <w:szCs w:val="22"/>
              </w:rPr>
              <w:t>veidojot savstarpēji integrētus,</w:t>
            </w:r>
            <w:r>
              <w:rPr>
                <w:rStyle w:val="normaltextrun"/>
                <w:sz w:val="22"/>
                <w:szCs w:val="22"/>
              </w:rPr>
              <w:t xml:space="preserve"> </w:t>
            </w:r>
            <w:proofErr w:type="spellStart"/>
            <w:r w:rsidRPr="00B12D11">
              <w:rPr>
                <w:rStyle w:val="normaltextrun"/>
                <w:sz w:val="22"/>
                <w:szCs w:val="22"/>
              </w:rPr>
              <w:t>klientorientētus</w:t>
            </w:r>
            <w:proofErr w:type="spellEnd"/>
            <w:r>
              <w:rPr>
                <w:rStyle w:val="normaltextrun"/>
                <w:sz w:val="22"/>
                <w:szCs w:val="22"/>
              </w:rPr>
              <w:t xml:space="preserve"> </w:t>
            </w:r>
            <w:r w:rsidRPr="00B12D11">
              <w:rPr>
                <w:rStyle w:val="normaltextrun"/>
                <w:sz w:val="22"/>
                <w:szCs w:val="22"/>
              </w:rPr>
              <w:t>VID procesus produktīvai darba videi digitālo pakalpojumu nodrošināšanai, paplašinot VID klientu apkalpošanās spējas izmantojot jaunākās tehnoloģijas. </w:t>
            </w:r>
            <w:r w:rsidRPr="00B12D11">
              <w:rPr>
                <w:rStyle w:val="eop"/>
                <w:sz w:val="22"/>
                <w:szCs w:val="22"/>
              </w:rPr>
              <w:t> </w:t>
            </w:r>
          </w:p>
          <w:p w14:paraId="5C0FFDF2" w14:textId="77777777" w:rsidR="00DF03D4" w:rsidRPr="00B12D11" w:rsidRDefault="00DF03D4" w:rsidP="00DF03D4">
            <w:pPr>
              <w:pStyle w:val="paragraph"/>
              <w:spacing w:before="120" w:beforeAutospacing="0" w:after="0" w:afterAutospacing="0"/>
              <w:ind w:left="45" w:right="45"/>
              <w:jc w:val="both"/>
              <w:textAlignment w:val="baseline"/>
              <w:rPr>
                <w:rFonts w:ascii="Segoe UI" w:hAnsi="Segoe UI" w:cs="Segoe UI"/>
                <w:sz w:val="22"/>
                <w:szCs w:val="22"/>
              </w:rPr>
            </w:pPr>
            <w:r w:rsidRPr="00B12D11">
              <w:rPr>
                <w:rStyle w:val="normaltextrun"/>
                <w:sz w:val="22"/>
                <w:szCs w:val="22"/>
              </w:rPr>
              <w:t>Projekta ietvaros:</w:t>
            </w:r>
            <w:r w:rsidRPr="00B12D11">
              <w:rPr>
                <w:rStyle w:val="eop"/>
                <w:sz w:val="22"/>
                <w:szCs w:val="22"/>
              </w:rPr>
              <w:t> </w:t>
            </w:r>
          </w:p>
          <w:p w14:paraId="6C8E0B8C" w14:textId="77777777" w:rsidR="00DF03D4" w:rsidRPr="00B12D11" w:rsidRDefault="00DF03D4" w:rsidP="00DF03D4">
            <w:pPr>
              <w:pStyle w:val="paragraph"/>
              <w:numPr>
                <w:ilvl w:val="0"/>
                <w:numId w:val="13"/>
              </w:numPr>
              <w:tabs>
                <w:tab w:val="clear" w:pos="720"/>
                <w:tab w:val="left" w:pos="421"/>
              </w:tabs>
              <w:spacing w:before="0" w:beforeAutospacing="0" w:after="0" w:afterAutospacing="0"/>
              <w:ind w:left="424" w:hanging="284"/>
              <w:jc w:val="both"/>
              <w:textAlignment w:val="baseline"/>
              <w:rPr>
                <w:sz w:val="22"/>
                <w:szCs w:val="22"/>
              </w:rPr>
            </w:pPr>
            <w:r w:rsidRPr="13521D37">
              <w:rPr>
                <w:rStyle w:val="normaltextrun"/>
                <w:sz w:val="22"/>
                <w:szCs w:val="22"/>
              </w:rPr>
              <w:t>Veikta tehnoloģiski novecojušās Elektroniskās deklarēšanas sistēmas (turpmāk – EDS) saziņas Nodokļu maksātāju apziņošanas sistēmas (turpmāk – NMAS) moduļa risinājuma aizvietošana ar jaunu risinājumu.</w:t>
            </w:r>
          </w:p>
          <w:p w14:paraId="205DE383" w14:textId="77777777" w:rsidR="00DF03D4" w:rsidRPr="00B12D11" w:rsidRDefault="00DF03D4" w:rsidP="00DF03D4">
            <w:pPr>
              <w:pStyle w:val="paragraph"/>
              <w:numPr>
                <w:ilvl w:val="0"/>
                <w:numId w:val="13"/>
              </w:numPr>
              <w:tabs>
                <w:tab w:val="clear" w:pos="720"/>
                <w:tab w:val="left" w:pos="421"/>
              </w:tabs>
              <w:spacing w:before="0" w:beforeAutospacing="0" w:after="0" w:afterAutospacing="0"/>
              <w:ind w:left="424" w:hanging="284"/>
              <w:jc w:val="both"/>
              <w:textAlignment w:val="baseline"/>
            </w:pPr>
            <w:bookmarkStart w:id="0" w:name="_Hlk222741143"/>
            <w:r w:rsidRPr="13521D37">
              <w:t>EDS pārnešana uz jaunu tehnoloģisko platformu</w:t>
            </w:r>
            <w:bookmarkEnd w:id="0"/>
            <w:r w:rsidRPr="13521D37">
              <w:t>.</w:t>
            </w:r>
          </w:p>
          <w:p w14:paraId="4CEDD090" w14:textId="4D2EB7AE" w:rsidR="00DF03D4" w:rsidRPr="00B12D11" w:rsidRDefault="00DF03D4" w:rsidP="00DF03D4">
            <w:pPr>
              <w:pStyle w:val="paragraph"/>
              <w:numPr>
                <w:ilvl w:val="0"/>
                <w:numId w:val="14"/>
              </w:numPr>
              <w:tabs>
                <w:tab w:val="left" w:pos="421"/>
              </w:tabs>
              <w:spacing w:before="0" w:beforeAutospacing="0" w:after="0" w:afterAutospacing="0"/>
              <w:ind w:left="140" w:firstLine="0"/>
              <w:jc w:val="both"/>
              <w:textAlignment w:val="baseline"/>
              <w:rPr>
                <w:sz w:val="22"/>
                <w:szCs w:val="22"/>
              </w:rPr>
            </w:pPr>
            <w:r w:rsidRPr="00B12D11">
              <w:rPr>
                <w:rStyle w:val="normaltextrun"/>
                <w:sz w:val="22"/>
                <w:szCs w:val="22"/>
              </w:rPr>
              <w:t xml:space="preserve">Izveidota jauna saskarne </w:t>
            </w:r>
            <w:r w:rsidRPr="003D3BA4">
              <w:rPr>
                <w:rStyle w:val="normaltextrun"/>
                <w:sz w:val="22"/>
                <w:szCs w:val="22"/>
              </w:rPr>
              <w:t xml:space="preserve">fiziskai personai </w:t>
            </w:r>
            <w:r w:rsidRPr="00B12D11">
              <w:rPr>
                <w:rStyle w:val="normaltextrun"/>
                <w:sz w:val="22"/>
                <w:szCs w:val="22"/>
              </w:rPr>
              <w:t>EDS.</w:t>
            </w:r>
          </w:p>
          <w:p w14:paraId="5A66F216" w14:textId="77777777" w:rsidR="00DF03D4" w:rsidRPr="00B12D11" w:rsidRDefault="00DF03D4" w:rsidP="00DF03D4">
            <w:pPr>
              <w:pStyle w:val="paragraph"/>
              <w:spacing w:before="120" w:beforeAutospacing="0" w:after="0" w:afterAutospacing="0"/>
              <w:ind w:left="528" w:right="45" w:hanging="420"/>
              <w:jc w:val="both"/>
              <w:textAlignment w:val="baseline"/>
              <w:rPr>
                <w:rFonts w:ascii="Segoe UI" w:hAnsi="Segoe UI" w:cs="Segoe UI"/>
                <w:sz w:val="22"/>
                <w:szCs w:val="22"/>
              </w:rPr>
            </w:pPr>
            <w:r w:rsidRPr="00B12D11">
              <w:rPr>
                <w:rStyle w:val="normaltextrun"/>
                <w:sz w:val="22"/>
                <w:szCs w:val="22"/>
              </w:rPr>
              <w:t>Galvenie ieguvumi:</w:t>
            </w:r>
            <w:r w:rsidRPr="00B12D11">
              <w:rPr>
                <w:rStyle w:val="eop"/>
                <w:sz w:val="22"/>
                <w:szCs w:val="22"/>
              </w:rPr>
              <w:t> </w:t>
            </w:r>
          </w:p>
          <w:p w14:paraId="3A6224A9" w14:textId="77777777" w:rsidR="00DF03D4" w:rsidRPr="00B12D11" w:rsidRDefault="00DF03D4" w:rsidP="00DF03D4">
            <w:pPr>
              <w:pStyle w:val="paragraph"/>
              <w:numPr>
                <w:ilvl w:val="0"/>
                <w:numId w:val="15"/>
              </w:numPr>
              <w:tabs>
                <w:tab w:val="clear" w:pos="720"/>
                <w:tab w:val="num" w:pos="565"/>
              </w:tabs>
              <w:spacing w:before="0" w:beforeAutospacing="0" w:after="0" w:afterAutospacing="0"/>
              <w:ind w:left="424" w:hanging="284"/>
              <w:jc w:val="both"/>
              <w:textAlignment w:val="baseline"/>
              <w:rPr>
                <w:sz w:val="22"/>
                <w:szCs w:val="22"/>
              </w:rPr>
            </w:pPr>
            <w:r w:rsidRPr="00B12D11">
              <w:rPr>
                <w:rStyle w:val="normaltextrun"/>
                <w:sz w:val="22"/>
                <w:szCs w:val="22"/>
              </w:rPr>
              <w:t>Tiks nodrošināta iespēja turpmākai EDS NMAS attīstībai, ļaujot ātrāk un vienkāršāk ieviest jaunas funkcionalitātes un labāku savietojamību ar citām informācijas sistēmām.</w:t>
            </w:r>
          </w:p>
          <w:p w14:paraId="62254C19" w14:textId="77777777" w:rsidR="00DF03D4" w:rsidRPr="00B12D11" w:rsidRDefault="00DF03D4" w:rsidP="00DF03D4">
            <w:pPr>
              <w:pStyle w:val="paragraph"/>
              <w:numPr>
                <w:ilvl w:val="0"/>
                <w:numId w:val="16"/>
              </w:numPr>
              <w:tabs>
                <w:tab w:val="clear" w:pos="720"/>
                <w:tab w:val="num" w:pos="565"/>
              </w:tabs>
              <w:spacing w:before="0" w:beforeAutospacing="0" w:after="0" w:afterAutospacing="0"/>
              <w:ind w:left="424" w:hanging="284"/>
              <w:jc w:val="both"/>
              <w:textAlignment w:val="baseline"/>
              <w:rPr>
                <w:sz w:val="22"/>
                <w:szCs w:val="22"/>
              </w:rPr>
            </w:pPr>
            <w:r w:rsidRPr="00B12D11">
              <w:rPr>
                <w:rStyle w:val="normaltextrun"/>
                <w:sz w:val="22"/>
                <w:szCs w:val="22"/>
              </w:rPr>
              <w:t xml:space="preserve">Izveidota elastīgāka EDS NMAS arhitektūra, kas dos spēju pielāgoties </w:t>
            </w:r>
            <w:r>
              <w:rPr>
                <w:rStyle w:val="normaltextrun"/>
                <w:sz w:val="22"/>
                <w:szCs w:val="22"/>
              </w:rPr>
              <w:t>kli</w:t>
            </w:r>
            <w:r>
              <w:rPr>
                <w:rStyle w:val="normaltextrun"/>
              </w:rPr>
              <w:t>enta</w:t>
            </w:r>
            <w:r w:rsidRPr="00B12D11">
              <w:rPr>
                <w:rStyle w:val="normaltextrun"/>
                <w:sz w:val="22"/>
                <w:szCs w:val="22"/>
              </w:rPr>
              <w:t> prasībām.</w:t>
            </w:r>
          </w:p>
          <w:p w14:paraId="4BE539B7" w14:textId="77777777" w:rsidR="00DF03D4" w:rsidRPr="00B12D11" w:rsidRDefault="00DF03D4" w:rsidP="00DF03D4">
            <w:pPr>
              <w:pStyle w:val="paragraph"/>
              <w:numPr>
                <w:ilvl w:val="0"/>
                <w:numId w:val="17"/>
              </w:numPr>
              <w:tabs>
                <w:tab w:val="clear" w:pos="720"/>
                <w:tab w:val="num" w:pos="565"/>
              </w:tabs>
              <w:spacing w:before="0" w:beforeAutospacing="0" w:after="0" w:afterAutospacing="0"/>
              <w:ind w:left="424" w:hanging="284"/>
              <w:jc w:val="both"/>
              <w:textAlignment w:val="baseline"/>
              <w:rPr>
                <w:sz w:val="22"/>
                <w:szCs w:val="22"/>
              </w:rPr>
            </w:pPr>
            <w:r w:rsidRPr="00B12D11">
              <w:rPr>
                <w:rStyle w:val="normaltextrun"/>
                <w:sz w:val="22"/>
                <w:szCs w:val="22"/>
              </w:rPr>
              <w:t>Tiks paaugstināta  EDS NMAS drošība un veiktspēja.</w:t>
            </w:r>
          </w:p>
          <w:p w14:paraId="33E40B21" w14:textId="77777777" w:rsidR="00DF03D4" w:rsidRPr="00B12D11" w:rsidRDefault="00DF03D4" w:rsidP="00DF03D4">
            <w:pPr>
              <w:pStyle w:val="paragraph"/>
              <w:numPr>
                <w:ilvl w:val="0"/>
                <w:numId w:val="18"/>
              </w:numPr>
              <w:tabs>
                <w:tab w:val="clear" w:pos="720"/>
                <w:tab w:val="num" w:pos="565"/>
              </w:tabs>
              <w:spacing w:before="0" w:beforeAutospacing="0" w:after="0" w:afterAutospacing="0"/>
              <w:ind w:left="424" w:hanging="284"/>
              <w:jc w:val="both"/>
              <w:textAlignment w:val="baseline"/>
              <w:rPr>
                <w:sz w:val="22"/>
                <w:szCs w:val="22"/>
              </w:rPr>
            </w:pPr>
            <w:r w:rsidRPr="00B12D11">
              <w:rPr>
                <w:rStyle w:val="normaltextrun"/>
                <w:sz w:val="22"/>
                <w:szCs w:val="22"/>
              </w:rPr>
              <w:t xml:space="preserve">Uzlabota EDS NMAS lietotāju saziņa, tai skaitā arī izvēloties </w:t>
            </w:r>
            <w:proofErr w:type="spellStart"/>
            <w:r w:rsidRPr="00B12D11">
              <w:rPr>
                <w:rStyle w:val="normaltextrun"/>
                <w:sz w:val="22"/>
                <w:szCs w:val="22"/>
              </w:rPr>
              <w:t>eAdresi</w:t>
            </w:r>
            <w:proofErr w:type="spellEnd"/>
            <w:r w:rsidRPr="00B12D11">
              <w:rPr>
                <w:rStyle w:val="normaltextrun"/>
                <w:sz w:val="22"/>
                <w:szCs w:val="22"/>
              </w:rPr>
              <w:t>, lai saņemtu paziņojumus.</w:t>
            </w:r>
          </w:p>
          <w:p w14:paraId="4E8BCF2C" w14:textId="77777777" w:rsidR="00DF03D4" w:rsidRPr="00B12D11" w:rsidRDefault="00DF03D4" w:rsidP="00DF03D4">
            <w:pPr>
              <w:pStyle w:val="paragraph"/>
              <w:numPr>
                <w:ilvl w:val="0"/>
                <w:numId w:val="19"/>
              </w:numPr>
              <w:tabs>
                <w:tab w:val="clear" w:pos="720"/>
                <w:tab w:val="num" w:pos="565"/>
              </w:tabs>
              <w:spacing w:before="0" w:beforeAutospacing="0" w:after="0" w:afterAutospacing="0"/>
              <w:ind w:left="424" w:hanging="284"/>
              <w:jc w:val="both"/>
              <w:textAlignment w:val="baseline"/>
              <w:rPr>
                <w:sz w:val="22"/>
                <w:szCs w:val="22"/>
              </w:rPr>
            </w:pPr>
            <w:r w:rsidRPr="00B12D11">
              <w:rPr>
                <w:rStyle w:val="normaltextrun"/>
                <w:sz w:val="22"/>
                <w:szCs w:val="22"/>
              </w:rPr>
              <w:t>Tiks radīta iespēja integrēt saziņas funkcionalitāti mobilajā lietotnē, nodrošinot efektīvāku komunikāciju ar VID.</w:t>
            </w:r>
          </w:p>
          <w:p w14:paraId="1A05AC78" w14:textId="6497B12F" w:rsidR="000B1257" w:rsidRPr="00B12D11" w:rsidRDefault="00DF03D4" w:rsidP="00DF03D4">
            <w:pPr>
              <w:pStyle w:val="paragraph"/>
              <w:numPr>
                <w:ilvl w:val="0"/>
                <w:numId w:val="20"/>
              </w:numPr>
              <w:tabs>
                <w:tab w:val="clear" w:pos="720"/>
                <w:tab w:val="num" w:pos="565"/>
              </w:tabs>
              <w:spacing w:before="0" w:beforeAutospacing="0" w:after="0" w:afterAutospacing="0"/>
              <w:ind w:left="424" w:hanging="284"/>
              <w:jc w:val="both"/>
              <w:textAlignment w:val="baseline"/>
              <w:rPr>
                <w:i/>
                <w:color w:val="414142"/>
                <w:sz w:val="22"/>
                <w:szCs w:val="22"/>
              </w:rPr>
            </w:pPr>
            <w:r w:rsidRPr="00B12D11">
              <w:rPr>
                <w:rStyle w:val="normaltextrun"/>
                <w:sz w:val="22"/>
                <w:szCs w:val="22"/>
              </w:rPr>
              <w:t>Izveidota jauna saskarne fiziskai personai EDS, nodrošinot vienkāršāku piekļuvi būtiskai informācijai, samazinot lietotājiem veicamo soļu skaitu un radot modernu, lietotājam draudzīgu digitālo vidi.</w:t>
            </w:r>
          </w:p>
        </w:tc>
      </w:tr>
      <w:tr w:rsidR="000B1257" w:rsidRPr="00694AA0" w14:paraId="5B818EB4" w14:textId="77777777" w:rsidTr="13521D37">
        <w:tc>
          <w:tcPr>
            <w:tcW w:w="1737" w:type="pct"/>
            <w:vMerge w:val="restart"/>
            <w:tcBorders>
              <w:top w:val="outset" w:sz="6" w:space="0" w:color="414142"/>
              <w:left w:val="outset" w:sz="6" w:space="0" w:color="414142"/>
              <w:right w:val="outset" w:sz="6" w:space="0" w:color="414142"/>
            </w:tcBorders>
            <w:hideMark/>
          </w:tcPr>
          <w:p w14:paraId="74D28148" w14:textId="72C7B18E" w:rsidR="000B1257" w:rsidRPr="00694AA0" w:rsidRDefault="000B1257" w:rsidP="000B1257">
            <w:pPr>
              <w:ind w:left="45" w:right="45"/>
              <w:rPr>
                <w:rFonts w:eastAsia="Times New Roman" w:cs="Times New Roman"/>
                <w:color w:val="414142"/>
                <w:kern w:val="0"/>
                <w:lang w:eastAsia="lv-LV"/>
                <w14:ligatures w14:val="none"/>
              </w:rPr>
            </w:pPr>
            <w:r w:rsidRPr="00B12D11">
              <w:rPr>
                <w:rFonts w:eastAsia="Times New Roman" w:cs="Times New Roman"/>
                <w:kern w:val="0"/>
                <w:lang w:eastAsia="lv-LV"/>
                <w14:ligatures w14:val="none"/>
              </w:rPr>
              <w:t xml:space="preserve">3.2. Projekta pamatojums (aktualitāte/nepieciešamība/risināmā problēma) </w:t>
            </w:r>
          </w:p>
        </w:tc>
        <w:tc>
          <w:tcPr>
            <w:tcW w:w="3263" w:type="pct"/>
            <w:gridSpan w:val="5"/>
            <w:tcBorders>
              <w:top w:val="outset" w:sz="6" w:space="0" w:color="414142"/>
              <w:left w:val="outset" w:sz="6" w:space="0" w:color="414142"/>
              <w:bottom w:val="nil"/>
              <w:right w:val="outset" w:sz="6" w:space="0" w:color="414142"/>
            </w:tcBorders>
            <w:hideMark/>
          </w:tcPr>
          <w:p w14:paraId="4AB6A26A" w14:textId="480C747B" w:rsidR="000B1257" w:rsidRPr="00B12D11" w:rsidRDefault="00292FAD" w:rsidP="00292FAD">
            <w:pPr>
              <w:ind w:left="45" w:right="45"/>
              <w:rPr>
                <w:rFonts w:eastAsia="Times New Roman" w:cs="Times New Roman"/>
                <w:i/>
                <w:color w:val="414142"/>
                <w:kern w:val="0"/>
                <w:lang w:eastAsia="lv-LV"/>
                <w14:ligatures w14:val="none"/>
              </w:rPr>
            </w:pPr>
            <w:r w:rsidRPr="00B12D11">
              <w:rPr>
                <w:rFonts w:eastAsia="Times New Roman" w:cs="Times New Roman"/>
                <w:b/>
                <w:bCs/>
                <w:kern w:val="0"/>
                <w:lang w:eastAsia="lv-LV"/>
                <w14:ligatures w14:val="none"/>
              </w:rPr>
              <w:t xml:space="preserve">Norāda atsauces uz politikas plānošanas dokumentiem: </w:t>
            </w:r>
          </w:p>
        </w:tc>
      </w:tr>
      <w:tr w:rsidR="000B1257" w:rsidRPr="00694AA0" w14:paraId="51D64302" w14:textId="77777777" w:rsidTr="13521D37">
        <w:tc>
          <w:tcPr>
            <w:tcW w:w="1737" w:type="pct"/>
            <w:vMerge/>
          </w:tcPr>
          <w:p w14:paraId="5BE307DE"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D994150" w14:textId="0023FC89" w:rsidR="000B1257" w:rsidRDefault="007B2FEA" w:rsidP="000B125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0"/>
                  <w14:checkedState w14:val="2612" w14:font="MS Gothic"/>
                  <w14:uncheckedState w14:val="2610" w14:font="MS Gothic"/>
                </w14:checkbox>
              </w:sdtPr>
              <w:sdtEndPr/>
              <w:sdtContent>
                <w:r w:rsidR="000B1257">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 xml:space="preserve">Eiropas Savienības prasību izpilde </w:t>
            </w:r>
          </w:p>
          <w:p w14:paraId="2FB1C4C3" w14:textId="5D333A73" w:rsidR="000B1257" w:rsidRPr="002A0DA6" w:rsidRDefault="000E32D8" w:rsidP="000B1257">
            <w:pPr>
              <w:ind w:right="45"/>
              <w:rPr>
                <w:rFonts w:eastAsia="Times New Roman" w:cs="Times New Roman"/>
                <w:i/>
                <w:iCs/>
                <w:color w:val="AEAAAA" w:themeColor="background2" w:themeShade="BF"/>
                <w:kern w:val="0"/>
                <w:sz w:val="18"/>
                <w:szCs w:val="18"/>
                <w:lang w:eastAsia="lv-LV"/>
                <w14:ligatures w14:val="none"/>
              </w:rPr>
            </w:pPr>
            <w:r w:rsidRPr="00656B8E">
              <w:rPr>
                <w:rFonts w:eastAsia="Times New Roman" w:cs="Times New Roman"/>
                <w:color w:val="414142"/>
                <w:kern w:val="0"/>
                <w:lang w:eastAsia="lv-LV"/>
                <w14:ligatures w14:val="none"/>
              </w:rPr>
              <w:t>---</w:t>
            </w:r>
          </w:p>
        </w:tc>
      </w:tr>
      <w:tr w:rsidR="000B1257" w:rsidRPr="00694AA0" w14:paraId="486D7D19" w14:textId="77777777" w:rsidTr="13521D37">
        <w:tc>
          <w:tcPr>
            <w:tcW w:w="1737" w:type="pct"/>
            <w:vMerge/>
          </w:tcPr>
          <w:p w14:paraId="406AC293"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9298A19" w14:textId="77777777" w:rsidR="000B1257" w:rsidRDefault="007B2FEA" w:rsidP="000B125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55468867"/>
                <w14:checkbox>
                  <w14:checked w14:val="0"/>
                  <w14:checkedState w14:val="2612" w14:font="MS Gothic"/>
                  <w14:uncheckedState w14:val="2610" w14:font="MS Gothic"/>
                </w14:checkbox>
              </w:sdtPr>
              <w:sdtEndPr/>
              <w:sdtContent>
                <w:r w:rsidR="000B1257" w:rsidRPr="00656B8E">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 xml:space="preserve">Valdības rīcības plāns </w:t>
            </w:r>
          </w:p>
          <w:p w14:paraId="5AB76368" w14:textId="387F3BC0" w:rsidR="000B1257" w:rsidRPr="00694AA0" w:rsidRDefault="000E32D8" w:rsidP="000B125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color w:val="414142"/>
                <w:kern w:val="0"/>
                <w:lang w:eastAsia="lv-LV"/>
                <w14:ligatures w14:val="none"/>
              </w:rPr>
              <w:lastRenderedPageBreak/>
              <w:t>---</w:t>
            </w:r>
          </w:p>
        </w:tc>
      </w:tr>
      <w:tr w:rsidR="000B1257" w:rsidRPr="00694AA0" w14:paraId="157FBF0A" w14:textId="77777777" w:rsidTr="13521D37">
        <w:tc>
          <w:tcPr>
            <w:tcW w:w="1737" w:type="pct"/>
            <w:vMerge/>
          </w:tcPr>
          <w:p w14:paraId="79270388"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398072C8" w14:textId="7AD28C7C" w:rsidR="000B1257" w:rsidRDefault="007B2FEA" w:rsidP="000B125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1"/>
                  <w14:checkedState w14:val="2612" w14:font="MS Gothic"/>
                  <w14:uncheckedState w14:val="2610" w14:font="MS Gothic"/>
                </w14:checkbox>
              </w:sdtPr>
              <w:sdtEndPr/>
              <w:sdtContent>
                <w:r w:rsidR="000C51C0">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 xml:space="preserve">Pamatnostādnes </w:t>
            </w:r>
          </w:p>
          <w:p w14:paraId="05ACBBCD" w14:textId="1040924B" w:rsidR="00E32D9C" w:rsidRDefault="003C2FC9" w:rsidP="00E32D9C">
            <w:pPr>
              <w:ind w:left="140" w:right="45"/>
              <w:jc w:val="both"/>
              <w:rPr>
                <w:rStyle w:val="normaltextrun"/>
              </w:rPr>
            </w:pPr>
            <w:r w:rsidRPr="003C2FC9">
              <w:rPr>
                <w:rFonts w:eastAsia="Times New Roman" w:cs="Times New Roman"/>
                <w:kern w:val="0"/>
                <w:lang w:eastAsia="lv-LV"/>
                <w14:ligatures w14:val="none"/>
              </w:rPr>
              <w:t xml:space="preserve">Ministru kabineta 2023. gada 13. decembra rīkojums Nr. 892 "Par Digitālās transformācijas pamatnostādņu 2021.–2027. gadam ieviešanas plānu 2023.–2027. gadam". </w:t>
            </w:r>
            <w:r w:rsidR="00995913" w:rsidRPr="00A60D35">
              <w:rPr>
                <w:rFonts w:eastAsia="Times New Roman" w:cs="Times New Roman"/>
                <w:kern w:val="0"/>
                <w:lang w:eastAsia="lv-LV"/>
                <w14:ligatures w14:val="none"/>
              </w:rPr>
              <w:t>Nr. 892 "Par Digitālās transformācijas pamatnostādņu 2021.–2027. gadam ieviešanas plānu 2023.–2027. gadam" 4.9.3. "Rīcības apakšvirziens "Pilnībā digitalizēta un datu vadīta valsts pārvaldes pamatdarbība"" - 1.6. uzdevums.</w:t>
            </w:r>
            <w:r w:rsidR="00E32D9C">
              <w:rPr>
                <w:rFonts w:eastAsia="Times New Roman" w:cs="Times New Roman"/>
                <w:kern w:val="0"/>
                <w:lang w:eastAsia="lv-LV"/>
                <w14:ligatures w14:val="none"/>
              </w:rPr>
              <w:t xml:space="preserve"> </w:t>
            </w:r>
          </w:p>
          <w:p w14:paraId="36699C36" w14:textId="30C030CD" w:rsidR="00DC2D4D" w:rsidRDefault="00E32D9C" w:rsidP="008F6B79">
            <w:pPr>
              <w:ind w:left="140" w:right="45"/>
              <w:jc w:val="both"/>
              <w:rPr>
                <w:rStyle w:val="normaltextrun"/>
              </w:rPr>
            </w:pPr>
            <w:r w:rsidRPr="00B12D11">
              <w:rPr>
                <w:rStyle w:val="normaltextrun"/>
              </w:rPr>
              <w:t>Pašreizējā EDS ir funkcionējoša platforma, kas nodrošina iedzīvotājiem un uzņēmējiem iespēju iesniegt deklarācijas un sazināties ar</w:t>
            </w:r>
            <w:r>
              <w:rPr>
                <w:rStyle w:val="normaltextrun"/>
              </w:rPr>
              <w:t xml:space="preserve"> </w:t>
            </w:r>
            <w:r w:rsidRPr="00B12D11">
              <w:rPr>
                <w:rStyle w:val="normaltextrun"/>
              </w:rPr>
              <w:t>VID.</w:t>
            </w:r>
          </w:p>
          <w:p w14:paraId="5AA93ED0" w14:textId="6BDA728E" w:rsidR="000E24C0" w:rsidRPr="00B12D11" w:rsidRDefault="005E386B" w:rsidP="000E24C0">
            <w:pPr>
              <w:pStyle w:val="paragraph"/>
              <w:spacing w:before="0" w:beforeAutospacing="0" w:after="0" w:afterAutospacing="0"/>
              <w:ind w:left="140" w:right="45"/>
              <w:jc w:val="both"/>
              <w:textAlignment w:val="baseline"/>
              <w:rPr>
                <w:rFonts w:ascii="Segoe UI" w:hAnsi="Segoe UI" w:cs="Segoe UI"/>
                <w:sz w:val="22"/>
                <w:szCs w:val="22"/>
              </w:rPr>
            </w:pPr>
            <w:r>
              <w:rPr>
                <w:rStyle w:val="normaltextrun"/>
                <w:sz w:val="22"/>
                <w:szCs w:val="22"/>
              </w:rPr>
              <w:t>E</w:t>
            </w:r>
            <w:r w:rsidR="000E24C0" w:rsidRPr="2B7C7FF8">
              <w:rPr>
                <w:rStyle w:val="normaltextrun"/>
                <w:sz w:val="22"/>
                <w:szCs w:val="22"/>
              </w:rPr>
              <w:t>sošajā EDS lietotāja saskarnē klientam nepieciešamo informāciju ir grūti un neērti atrast, jo tā ir sadrumstalota vairākās EDS sadaļās, prasa ievērojami daudz soļu un ne vienmēr ir intuitīvi pieejama, tādējādi palielinot laiku un pūles, kas nepieciešamas informācijas atrašanai un darbību veikšanai.</w:t>
            </w:r>
          </w:p>
          <w:p w14:paraId="29DBA255" w14:textId="77777777" w:rsidR="000E24C0" w:rsidRPr="00536051" w:rsidRDefault="000E24C0" w:rsidP="000E24C0">
            <w:pPr>
              <w:pStyle w:val="paragraph"/>
              <w:spacing w:before="0" w:beforeAutospacing="0" w:after="0" w:afterAutospacing="0"/>
              <w:ind w:left="140" w:right="45"/>
              <w:jc w:val="both"/>
              <w:textAlignment w:val="baseline"/>
              <w:rPr>
                <w:rStyle w:val="normaltextrun"/>
                <w:sz w:val="22"/>
                <w:szCs w:val="22"/>
              </w:rPr>
            </w:pPr>
            <w:r w:rsidRPr="00B12D11">
              <w:rPr>
                <w:rStyle w:val="normaltextrun"/>
                <w:sz w:val="22"/>
                <w:szCs w:val="22"/>
              </w:rPr>
              <w:t xml:space="preserve">EDS NMAS moduļa modernizācija ievērojami atvieglos saziņu starp </w:t>
            </w:r>
            <w:r>
              <w:rPr>
                <w:rStyle w:val="normaltextrun"/>
                <w:sz w:val="22"/>
                <w:szCs w:val="22"/>
              </w:rPr>
              <w:t>kl</w:t>
            </w:r>
            <w:r>
              <w:rPr>
                <w:rStyle w:val="normaltextrun"/>
              </w:rPr>
              <w:t>ient</w:t>
            </w:r>
            <w:r w:rsidRPr="00B12D11">
              <w:rPr>
                <w:rStyle w:val="normaltextrun"/>
                <w:sz w:val="22"/>
                <w:szCs w:val="22"/>
              </w:rPr>
              <w:t xml:space="preserve">iem un VID, aizstājot līdzšinējo, tehnoloģiski novecojušo risinājumu ar mūsdienīgu, ātru, uzticamu un drošu platformu (atbilst </w:t>
            </w:r>
            <w:r w:rsidRPr="00536051">
              <w:rPr>
                <w:rStyle w:val="normaltextrun"/>
                <w:sz w:val="22"/>
                <w:szCs w:val="22"/>
              </w:rPr>
              <w:t>horizontālās jomas arhitektūras pakalpojumu pārvaldības principam P9. </w:t>
            </w:r>
            <w:r w:rsidRPr="00536051">
              <w:rPr>
                <w:rStyle w:val="normaltextrun"/>
                <w:sz w:val="22"/>
                <w:szCs w:val="22"/>
                <w:shd w:val="clear" w:color="auto" w:fill="FFFFFF"/>
              </w:rPr>
              <w:t>"</w:t>
            </w:r>
            <w:r w:rsidRPr="00536051">
              <w:rPr>
                <w:rStyle w:val="normaltextrun"/>
                <w:sz w:val="22"/>
                <w:szCs w:val="22"/>
              </w:rPr>
              <w:t>Vienota saziņa elektroniskajā vidē</w:t>
            </w:r>
            <w:r w:rsidRPr="00536051">
              <w:rPr>
                <w:rStyle w:val="normaltextrun"/>
                <w:sz w:val="22"/>
                <w:szCs w:val="22"/>
                <w:shd w:val="clear" w:color="auto" w:fill="FFFFFF"/>
              </w:rPr>
              <w:t>"</w:t>
            </w:r>
            <w:r w:rsidRPr="00536051">
              <w:rPr>
                <w:rStyle w:val="normaltextrun"/>
                <w:sz w:val="22"/>
                <w:szCs w:val="22"/>
              </w:rPr>
              <w:t>).</w:t>
            </w:r>
          </w:p>
          <w:p w14:paraId="3982BACC" w14:textId="3719780A" w:rsidR="00E32D9C" w:rsidRPr="00B12D11" w:rsidRDefault="00E32D9C" w:rsidP="00E32D9C">
            <w:pPr>
              <w:pStyle w:val="paragraph"/>
              <w:spacing w:before="0" w:beforeAutospacing="0" w:after="0" w:afterAutospacing="0"/>
              <w:ind w:left="140" w:right="45"/>
              <w:jc w:val="both"/>
              <w:textAlignment w:val="baseline"/>
              <w:rPr>
                <w:rStyle w:val="eop"/>
                <w:sz w:val="22"/>
                <w:szCs w:val="22"/>
              </w:rPr>
            </w:pPr>
            <w:r w:rsidRPr="00B12D11">
              <w:rPr>
                <w:rStyle w:val="normaltextrun"/>
                <w:sz w:val="22"/>
                <w:szCs w:val="22"/>
              </w:rPr>
              <w:t>Savukārt klientu apmierinātībai nepieciešams veicināt ērtu, vieglu un intuitīvu mijiedarbību ar VID pakalpojumiem, nodrošinot vienkāršāku piekļuvi būtiskai informācijai, samazinot lietotājiem veicamo darbību skaitu un radot modernu, lietotājam draudzīgu digitālo vidi (atbilst horizontālās jomas arhitektūras pakalpojumu pārvaldības principam P12. </w:t>
            </w:r>
            <w:r w:rsidRPr="00B12D11">
              <w:rPr>
                <w:rStyle w:val="normaltextrun"/>
                <w:sz w:val="22"/>
                <w:szCs w:val="22"/>
                <w:shd w:val="clear" w:color="auto" w:fill="FFFFFF"/>
              </w:rPr>
              <w:t>"</w:t>
            </w:r>
            <w:r w:rsidRPr="00B12D11">
              <w:rPr>
                <w:rStyle w:val="normaltextrun"/>
                <w:sz w:val="22"/>
                <w:szCs w:val="22"/>
              </w:rPr>
              <w:t>Vienoti pakalpojumu sniegšanas pārredzamības, izsekojamības un pašapkalpošanās risinājumi</w:t>
            </w:r>
            <w:r w:rsidRPr="00B12D11">
              <w:rPr>
                <w:rStyle w:val="normaltextrun"/>
                <w:sz w:val="22"/>
                <w:szCs w:val="22"/>
                <w:shd w:val="clear" w:color="auto" w:fill="FFFFFF"/>
              </w:rPr>
              <w:t>"</w:t>
            </w:r>
            <w:r w:rsidRPr="00B12D11">
              <w:rPr>
                <w:rStyle w:val="normaltextrun"/>
                <w:sz w:val="22"/>
                <w:szCs w:val="22"/>
              </w:rPr>
              <w:t>).</w:t>
            </w:r>
          </w:p>
          <w:p w14:paraId="68BF7F33" w14:textId="6744FE3F" w:rsidR="00F43271" w:rsidRPr="00614DCD" w:rsidRDefault="00F43271" w:rsidP="00FA0C8D">
            <w:pPr>
              <w:pStyle w:val="paragraph"/>
              <w:spacing w:before="0" w:beforeAutospacing="0" w:after="0" w:afterAutospacing="0"/>
              <w:ind w:left="140" w:right="45"/>
              <w:jc w:val="both"/>
              <w:textAlignment w:val="baseline"/>
              <w:rPr>
                <w:iCs/>
                <w:color w:val="AEAAAA" w:themeColor="background2" w:themeShade="BF"/>
              </w:rPr>
            </w:pPr>
          </w:p>
        </w:tc>
      </w:tr>
      <w:tr w:rsidR="000B1257" w:rsidRPr="00694AA0" w14:paraId="077DF980" w14:textId="77777777" w:rsidTr="13521D37">
        <w:tc>
          <w:tcPr>
            <w:tcW w:w="1737" w:type="pct"/>
            <w:vMerge/>
          </w:tcPr>
          <w:p w14:paraId="22A2ED81"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DD4F182" w14:textId="77777777" w:rsidR="000B1257" w:rsidRDefault="007B2FEA" w:rsidP="000B125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0"/>
                  <w14:checkedState w14:val="2612" w14:font="MS Gothic"/>
                  <w14:uncheckedState w14:val="2610" w14:font="MS Gothic"/>
                </w14:checkbox>
              </w:sdtPr>
              <w:sdtEndPr/>
              <w:sdtContent>
                <w:r w:rsidR="000B1257" w:rsidRPr="01E73878">
                  <w:rPr>
                    <w:rFonts w:ascii="MS Gothic" w:eastAsia="MS Gothic" w:hAnsi="MS Gothic" w:cs="MS Gothic"/>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Nozares reforma / pakalpojumu uzlabošana</w:t>
            </w:r>
          </w:p>
          <w:p w14:paraId="5F7E332C" w14:textId="2A11862D" w:rsidR="000B1257" w:rsidRPr="00694AA0" w:rsidRDefault="000E32D8" w:rsidP="000B125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color w:val="414142"/>
                <w:kern w:val="0"/>
                <w:lang w:eastAsia="lv-LV"/>
                <w14:ligatures w14:val="none"/>
              </w:rPr>
              <w:t>---</w:t>
            </w:r>
          </w:p>
        </w:tc>
      </w:tr>
      <w:tr w:rsidR="000B1257" w:rsidRPr="00694AA0" w14:paraId="59C6D15B" w14:textId="77777777" w:rsidTr="13521D37">
        <w:tc>
          <w:tcPr>
            <w:tcW w:w="1737" w:type="pct"/>
            <w:vMerge/>
          </w:tcPr>
          <w:p w14:paraId="34A176DC"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03C52DF" w14:textId="77777777" w:rsidR="000B1257" w:rsidRDefault="007B2FEA" w:rsidP="000B125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0"/>
                  <w14:checkedState w14:val="2612" w14:font="MS Gothic"/>
                  <w14:uncheckedState w14:val="2610" w14:font="MS Gothic"/>
                </w14:checkbox>
              </w:sdtPr>
              <w:sdtEndPr/>
              <w:sdtContent>
                <w:r w:rsidR="000B1257" w:rsidRPr="00656B8E">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 xml:space="preserve">Kiberdrošības un noturības prasību izpilde </w:t>
            </w:r>
          </w:p>
          <w:p w14:paraId="3159B6CE" w14:textId="4558EA5D" w:rsidR="000B1257" w:rsidRPr="00694AA0" w:rsidRDefault="007509E2" w:rsidP="000B125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color w:val="414142"/>
                <w:kern w:val="0"/>
                <w:lang w:eastAsia="lv-LV"/>
                <w14:ligatures w14:val="none"/>
              </w:rPr>
              <w:t>---</w:t>
            </w:r>
          </w:p>
        </w:tc>
      </w:tr>
      <w:tr w:rsidR="000B1257" w:rsidRPr="00694AA0" w14:paraId="4D342086" w14:textId="77777777" w:rsidTr="13521D37">
        <w:tc>
          <w:tcPr>
            <w:tcW w:w="1737" w:type="pct"/>
            <w:vMerge/>
          </w:tcPr>
          <w:p w14:paraId="20412B6D"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7082B63" w14:textId="54AA4CDA" w:rsidR="000B1257" w:rsidRPr="00656B8E" w:rsidRDefault="007B2FEA" w:rsidP="000B125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1"/>
                  <w14:checkedState w14:val="2612" w14:font="MS Gothic"/>
                  <w14:uncheckedState w14:val="2610" w14:font="MS Gothic"/>
                </w14:checkbox>
              </w:sdtPr>
              <w:sdtEndPr/>
              <w:sdtContent>
                <w:r w:rsidR="00A90BD2">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 xml:space="preserve">Izmaksu novēršana un darbības nepārtrauktības nodrošināšana. </w:t>
            </w:r>
          </w:p>
          <w:p w14:paraId="521F80CA" w14:textId="18D74284" w:rsidR="00F4583D" w:rsidRPr="00B35F46" w:rsidRDefault="003C2FC9" w:rsidP="001D25F6">
            <w:pPr>
              <w:pStyle w:val="paragraph"/>
              <w:spacing w:before="0" w:beforeAutospacing="0" w:after="0" w:afterAutospacing="0"/>
              <w:ind w:left="140" w:right="45"/>
              <w:jc w:val="both"/>
              <w:textAlignment w:val="baseline"/>
              <w:rPr>
                <w:rStyle w:val="normaltextrun"/>
                <w:sz w:val="22"/>
                <w:szCs w:val="22"/>
              </w:rPr>
            </w:pPr>
            <w:r w:rsidRPr="003C2FC9">
              <w:rPr>
                <w:rStyle w:val="normaltextrun"/>
                <w:sz w:val="22"/>
                <w:szCs w:val="22"/>
              </w:rPr>
              <w:t>Ministru kabineta 2026. gada 13. janvāra noteikumi Nr. 10 "Kritiskās infrastruktūras apzināšanas, darbības nepārtrauktības, drošības un noturības pasākumu plānošanas, īstenošanas un incidentu paziņošanas kārtība"</w:t>
            </w:r>
            <w:r w:rsidR="001B7B30" w:rsidRPr="00B35F46">
              <w:rPr>
                <w:rStyle w:val="normaltextrun"/>
                <w:sz w:val="22"/>
                <w:szCs w:val="22"/>
              </w:rPr>
              <w:t>.</w:t>
            </w:r>
            <w:r w:rsidR="00F4583D" w:rsidRPr="00B35F46">
              <w:rPr>
                <w:rStyle w:val="normaltextrun"/>
                <w:sz w:val="22"/>
                <w:szCs w:val="22"/>
              </w:rPr>
              <w:t xml:space="preserve"> </w:t>
            </w:r>
          </w:p>
          <w:p w14:paraId="58409138" w14:textId="77777777" w:rsidR="00536A9D" w:rsidRDefault="00BB4394" w:rsidP="001D25F6">
            <w:pPr>
              <w:pStyle w:val="paragraph"/>
              <w:spacing w:before="0" w:beforeAutospacing="0" w:after="0" w:afterAutospacing="0"/>
              <w:ind w:left="140" w:right="45"/>
              <w:jc w:val="both"/>
              <w:textAlignment w:val="baseline"/>
              <w:rPr>
                <w:rStyle w:val="normaltextrun"/>
                <w:sz w:val="22"/>
                <w:szCs w:val="22"/>
              </w:rPr>
            </w:pPr>
            <w:r w:rsidRPr="00B35F46">
              <w:rPr>
                <w:rStyle w:val="normaltextrun"/>
              </w:rPr>
              <w:t xml:space="preserve">EDS ir A klases (paaugstinātas drošības) informācijas sistēma, </w:t>
            </w:r>
            <w:r w:rsidRPr="00B35F46">
              <w:rPr>
                <w:rStyle w:val="normaltextrun"/>
                <w:sz w:val="22"/>
                <w:szCs w:val="22"/>
              </w:rPr>
              <w:t>k</w:t>
            </w:r>
            <w:r w:rsidRPr="00B35F46">
              <w:rPr>
                <w:rStyle w:val="normaltextrun"/>
              </w:rPr>
              <w:t>ura</w:t>
            </w:r>
            <w:r w:rsidR="004A3A32" w:rsidRPr="00B35F46">
              <w:rPr>
                <w:rStyle w:val="normaltextrun"/>
                <w:sz w:val="22"/>
                <w:szCs w:val="22"/>
              </w:rPr>
              <w:t xml:space="preserve"> satur</w:t>
            </w:r>
            <w:r w:rsidR="004A3A32" w:rsidRPr="2B7C7FF8">
              <w:rPr>
                <w:rStyle w:val="normaltextrun"/>
                <w:sz w:val="22"/>
                <w:szCs w:val="22"/>
              </w:rPr>
              <w:t xml:space="preserve"> </w:t>
            </w:r>
            <w:r w:rsidR="004A3A32" w:rsidRPr="00176C02">
              <w:rPr>
                <w:rStyle w:val="normaltextrun"/>
                <w:sz w:val="22"/>
                <w:szCs w:val="22"/>
              </w:rPr>
              <w:t xml:space="preserve">funkcionāli </w:t>
            </w:r>
            <w:r w:rsidR="004A3A32" w:rsidRPr="2B7C7FF8">
              <w:rPr>
                <w:rStyle w:val="normaltextrun"/>
                <w:sz w:val="22"/>
                <w:szCs w:val="22"/>
              </w:rPr>
              <w:t xml:space="preserve">un tehnoloģiski novecojušu NMAS moduli, kurš nenodrošina mūsdienu prasībām atbilstošu veiktspēju, lietojamību, integrēšanas iespējas un efektīvu informācijas apriti. </w:t>
            </w:r>
          </w:p>
          <w:p w14:paraId="7F2BC511" w14:textId="0349A0E1" w:rsidR="000B1257" w:rsidRPr="001D25F6" w:rsidRDefault="004A3A32" w:rsidP="001D25F6">
            <w:pPr>
              <w:pStyle w:val="paragraph"/>
              <w:spacing w:before="0" w:beforeAutospacing="0" w:after="0" w:afterAutospacing="0"/>
              <w:ind w:left="140" w:right="45"/>
              <w:jc w:val="both"/>
              <w:textAlignment w:val="baseline"/>
              <w:rPr>
                <w:sz w:val="22"/>
                <w:szCs w:val="22"/>
              </w:rPr>
            </w:pPr>
            <w:r w:rsidRPr="00536051">
              <w:rPr>
                <w:rStyle w:val="normaltextrun"/>
                <w:sz w:val="22"/>
                <w:szCs w:val="22"/>
              </w:rPr>
              <w:t xml:space="preserve">EDS lietojumprogrammas tehnoloģiskā arhitektūra tiks modernizēta, īstenojot migrāciju no ASP.NET (uz .NET </w:t>
            </w:r>
            <w:proofErr w:type="spellStart"/>
            <w:r w:rsidRPr="00536051">
              <w:rPr>
                <w:rStyle w:val="normaltextrun"/>
                <w:sz w:val="22"/>
                <w:szCs w:val="22"/>
              </w:rPr>
              <w:t>Framework</w:t>
            </w:r>
            <w:proofErr w:type="spellEnd"/>
            <w:r w:rsidRPr="00536051">
              <w:rPr>
                <w:rStyle w:val="normaltextrun"/>
                <w:sz w:val="22"/>
                <w:szCs w:val="22"/>
              </w:rPr>
              <w:t xml:space="preserve"> balstītas platformas) uz .NET (ASP.NET </w:t>
            </w:r>
            <w:proofErr w:type="spellStart"/>
            <w:r w:rsidRPr="00536051">
              <w:rPr>
                <w:rStyle w:val="normaltextrun"/>
                <w:sz w:val="22"/>
                <w:szCs w:val="22"/>
              </w:rPr>
              <w:t>Core</w:t>
            </w:r>
            <w:proofErr w:type="spellEnd"/>
            <w:r w:rsidRPr="00536051">
              <w:rPr>
                <w:rStyle w:val="normaltextrun"/>
                <w:sz w:val="22"/>
                <w:szCs w:val="22"/>
              </w:rPr>
              <w:t xml:space="preserve">), nodrošinot EDS uzlabotu veiktspēju, uzturamību un </w:t>
            </w:r>
            <w:proofErr w:type="spellStart"/>
            <w:r w:rsidRPr="00536051">
              <w:rPr>
                <w:rStyle w:val="normaltextrun"/>
                <w:sz w:val="22"/>
                <w:szCs w:val="22"/>
              </w:rPr>
              <w:t>integrējamību</w:t>
            </w:r>
            <w:proofErr w:type="spellEnd"/>
            <w:r w:rsidRPr="00536051">
              <w:rPr>
                <w:rStyle w:val="normaltextrun"/>
                <w:sz w:val="22"/>
                <w:szCs w:val="22"/>
              </w:rPr>
              <w:t xml:space="preserve">. </w:t>
            </w:r>
            <w:proofErr w:type="spellStart"/>
            <w:r w:rsidRPr="00536051">
              <w:rPr>
                <w:rStyle w:val="normaltextrun"/>
                <w:sz w:val="22"/>
                <w:szCs w:val="22"/>
              </w:rPr>
              <w:t>Mikrofrontend</w:t>
            </w:r>
            <w:proofErr w:type="spellEnd"/>
            <w:r w:rsidRPr="00536051">
              <w:rPr>
                <w:rStyle w:val="normaltextrun"/>
                <w:sz w:val="22"/>
                <w:szCs w:val="22"/>
              </w:rPr>
              <w:t xml:space="preserve"> atbalsts ļaus lielu lietotni sadalīt mazākos, savstarpēji izolētos moduļos, kurus var neatkarīgi izstrādāt, testēt un izvietot. Tas nodrošinās iespēju jaunās komponentes, kā arī modernizējamās esošās komponentes izstrādāt atbilstoši jaunākajām tehnoloģijām un labajai praksei, vienlaikus paātrinot izmaiņu ieviešanu un samazinot savstarpējo atkarību riskus. EDS pamata lietotne tiks pārveidota kā dinamisku moduļu platforma, kas pēc nepieciešamības ielādēs atsevišķus funkcionālos lietotāja </w:t>
            </w:r>
            <w:r w:rsidRPr="00536051">
              <w:rPr>
                <w:rStyle w:val="normaltextrun"/>
                <w:sz w:val="22"/>
                <w:szCs w:val="22"/>
              </w:rPr>
              <w:lastRenderedPageBreak/>
              <w:t>saskarnes komponentus, nodrošinot modulāru, mērogojamu un pakāpeniski ieviešamu risinājuma attīstību.</w:t>
            </w:r>
          </w:p>
        </w:tc>
      </w:tr>
      <w:tr w:rsidR="000B1257" w:rsidRPr="00694AA0" w14:paraId="732EC2D4" w14:textId="77777777" w:rsidTr="13521D37">
        <w:tc>
          <w:tcPr>
            <w:tcW w:w="1737" w:type="pct"/>
            <w:vMerge/>
          </w:tcPr>
          <w:p w14:paraId="5D8AF9BE"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379BE862" w14:textId="7BE0286C" w:rsidR="000B1257" w:rsidRPr="00694AA0" w:rsidRDefault="000B1257" w:rsidP="00BA6C54">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b/>
                <w:bCs/>
                <w:iCs/>
                <w:kern w:val="0"/>
                <w:lang w:eastAsia="lv-LV"/>
                <w14:ligatures w14:val="none"/>
              </w:rPr>
              <w:t xml:space="preserve">Konsekvences, ja projekts netiek īstenots: </w:t>
            </w:r>
          </w:p>
        </w:tc>
      </w:tr>
      <w:tr w:rsidR="000B1257" w:rsidRPr="00694AA0" w14:paraId="5B5CB8E8" w14:textId="77777777" w:rsidTr="13521D37">
        <w:tc>
          <w:tcPr>
            <w:tcW w:w="1737" w:type="pct"/>
            <w:vMerge/>
          </w:tcPr>
          <w:p w14:paraId="1850AFAA"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09F56629" w14:textId="4674C233" w:rsidR="006827E0" w:rsidRPr="00C04C96" w:rsidRDefault="00BA6C54" w:rsidP="00BA6C54">
            <w:pPr>
              <w:ind w:left="45" w:right="45"/>
              <w:jc w:val="both"/>
              <w:rPr>
                <w:rFonts w:eastAsia="Times New Roman" w:cs="Times New Roman"/>
                <w:kern w:val="0"/>
                <w:lang w:eastAsia="lv-LV"/>
                <w14:ligatures w14:val="none"/>
              </w:rPr>
            </w:pPr>
            <w:r w:rsidRPr="00C04C96">
              <w:rPr>
                <w:rFonts w:eastAsia="Times New Roman" w:cs="Times New Roman"/>
                <w:kern w:val="0"/>
                <w:lang w:eastAsia="lv-LV"/>
                <w14:ligatures w14:val="none"/>
              </w:rPr>
              <w:t xml:space="preserve">Neīstenojot EDS un NMAS modernizāciju, VID turpinās darboties </w:t>
            </w:r>
            <w:r w:rsidR="00AE173F">
              <w:rPr>
                <w:rFonts w:eastAsia="Times New Roman" w:cs="Times New Roman"/>
                <w:kern w:val="0"/>
                <w:lang w:eastAsia="lv-LV"/>
                <w14:ligatures w14:val="none"/>
              </w:rPr>
              <w:t>ar</w:t>
            </w:r>
            <w:r w:rsidRPr="00C04C96">
              <w:rPr>
                <w:rFonts w:eastAsia="Times New Roman" w:cs="Times New Roman"/>
                <w:kern w:val="0"/>
                <w:lang w:eastAsia="lv-LV"/>
                <w14:ligatures w14:val="none"/>
              </w:rPr>
              <w:t xml:space="preserve"> novecojuš</w:t>
            </w:r>
            <w:r w:rsidR="00873DA7" w:rsidRPr="00C04C96">
              <w:rPr>
                <w:rFonts w:eastAsia="Times New Roman" w:cs="Times New Roman"/>
                <w:kern w:val="0"/>
                <w:lang w:eastAsia="lv-LV"/>
                <w14:ligatures w14:val="none"/>
              </w:rPr>
              <w:t>u</w:t>
            </w:r>
            <w:r w:rsidRPr="00C04C96">
              <w:rPr>
                <w:rFonts w:eastAsia="Times New Roman" w:cs="Times New Roman"/>
                <w:kern w:val="0"/>
                <w:lang w:eastAsia="lv-LV"/>
                <w14:ligatures w14:val="none"/>
              </w:rPr>
              <w:t>, neefektīv</w:t>
            </w:r>
            <w:r w:rsidR="00873DA7" w:rsidRPr="00C04C96">
              <w:rPr>
                <w:rFonts w:eastAsia="Times New Roman" w:cs="Times New Roman"/>
                <w:kern w:val="0"/>
                <w:lang w:eastAsia="lv-LV"/>
                <w14:ligatures w14:val="none"/>
              </w:rPr>
              <w:t>u</w:t>
            </w:r>
            <w:r w:rsidRPr="00C04C96">
              <w:rPr>
                <w:rFonts w:eastAsia="Times New Roman" w:cs="Times New Roman"/>
                <w:kern w:val="0"/>
                <w:lang w:eastAsia="lv-LV"/>
                <w14:ligatures w14:val="none"/>
              </w:rPr>
              <w:t xml:space="preserve"> un grūti uzturam</w:t>
            </w:r>
            <w:r w:rsidR="008A3573" w:rsidRPr="00C04C96">
              <w:rPr>
                <w:rFonts w:eastAsia="Times New Roman" w:cs="Times New Roman"/>
                <w:kern w:val="0"/>
                <w:lang w:eastAsia="lv-LV"/>
                <w14:ligatures w14:val="none"/>
              </w:rPr>
              <w:t>u</w:t>
            </w:r>
            <w:r w:rsidRPr="00C04C96">
              <w:rPr>
                <w:rFonts w:eastAsia="Times New Roman" w:cs="Times New Roman"/>
                <w:kern w:val="0"/>
                <w:lang w:eastAsia="lv-LV"/>
                <w14:ligatures w14:val="none"/>
              </w:rPr>
              <w:t xml:space="preserve"> </w:t>
            </w:r>
            <w:r w:rsidR="0CC94825" w:rsidRPr="00C04C96">
              <w:rPr>
                <w:rFonts w:eastAsia="Times New Roman" w:cs="Times New Roman"/>
                <w:kern w:val="0"/>
                <w:lang w:eastAsia="lv-LV"/>
                <w14:ligatures w14:val="none"/>
              </w:rPr>
              <w:t xml:space="preserve">informācijas </w:t>
            </w:r>
            <w:r w:rsidRPr="00C04C96">
              <w:rPr>
                <w:rFonts w:eastAsia="Times New Roman" w:cs="Times New Roman"/>
                <w:kern w:val="0"/>
                <w:lang w:eastAsia="lv-LV"/>
                <w14:ligatures w14:val="none"/>
              </w:rPr>
              <w:t>sistēm</w:t>
            </w:r>
            <w:r w:rsidR="008A3573" w:rsidRPr="00C04C96">
              <w:rPr>
                <w:rFonts w:eastAsia="Times New Roman" w:cs="Times New Roman"/>
                <w:kern w:val="0"/>
                <w:lang w:eastAsia="lv-LV"/>
                <w14:ligatures w14:val="none"/>
              </w:rPr>
              <w:t>u</w:t>
            </w:r>
            <w:r w:rsidRPr="00C04C96">
              <w:rPr>
                <w:rFonts w:eastAsia="Times New Roman" w:cs="Times New Roman"/>
                <w:kern w:val="0"/>
                <w:lang w:eastAsia="lv-LV"/>
                <w14:ligatures w14:val="none"/>
              </w:rPr>
              <w:t xml:space="preserve">, kas nespēj nodrošināt mūsdienu prasībām atbilstošu veiktspēju, drošību un integrācijas iespējas. </w:t>
            </w:r>
            <w:r w:rsidR="006827E0" w:rsidRPr="00C04C96">
              <w:rPr>
                <w:rFonts w:eastAsia="Times New Roman" w:cs="Times New Roman"/>
                <w:kern w:val="0"/>
                <w:lang w:eastAsia="lv-LV"/>
                <w14:ligatures w14:val="none"/>
              </w:rPr>
              <w:t>Novecojušā arhitektūra ierobežo</w:t>
            </w:r>
            <w:r w:rsidR="00283D2E">
              <w:rPr>
                <w:rFonts w:eastAsia="Times New Roman" w:cs="Times New Roman"/>
                <w:kern w:val="0"/>
                <w:lang w:eastAsia="lv-LV"/>
                <w14:ligatures w14:val="none"/>
              </w:rPr>
              <w:t>s</w:t>
            </w:r>
            <w:r w:rsidR="006827E0" w:rsidRPr="00C04C96">
              <w:rPr>
                <w:rFonts w:eastAsia="Times New Roman" w:cs="Times New Roman"/>
                <w:kern w:val="0"/>
                <w:lang w:eastAsia="lv-LV"/>
                <w14:ligatures w14:val="none"/>
              </w:rPr>
              <w:t xml:space="preserve"> datu apriti un jaunu pakalpojumu ieviešanu, kā arī palielin</w:t>
            </w:r>
            <w:r w:rsidR="00283D2E">
              <w:rPr>
                <w:rFonts w:eastAsia="Times New Roman" w:cs="Times New Roman"/>
                <w:kern w:val="0"/>
                <w:lang w:eastAsia="lv-LV"/>
                <w14:ligatures w14:val="none"/>
              </w:rPr>
              <w:t>ās</w:t>
            </w:r>
            <w:r w:rsidR="006827E0" w:rsidRPr="00C04C96">
              <w:rPr>
                <w:rFonts w:eastAsia="Times New Roman" w:cs="Times New Roman"/>
                <w:kern w:val="0"/>
                <w:lang w:eastAsia="lv-LV"/>
                <w14:ligatures w14:val="none"/>
              </w:rPr>
              <w:t xml:space="preserve"> uzturēšanas izmaksas un tehniskos riskus. Sistēma neatbil</w:t>
            </w:r>
            <w:r w:rsidR="009B45C4">
              <w:rPr>
                <w:rFonts w:eastAsia="Times New Roman" w:cs="Times New Roman"/>
                <w:kern w:val="0"/>
                <w:lang w:eastAsia="lv-LV"/>
                <w14:ligatures w14:val="none"/>
              </w:rPr>
              <w:t>dīs</w:t>
            </w:r>
            <w:r w:rsidR="006827E0" w:rsidRPr="00C04C96">
              <w:rPr>
                <w:rFonts w:eastAsia="Times New Roman" w:cs="Times New Roman"/>
                <w:kern w:val="0"/>
                <w:lang w:eastAsia="lv-LV"/>
                <w14:ligatures w14:val="none"/>
              </w:rPr>
              <w:t xml:space="preserve"> valsts digitālās pārvaldības principiem - vienota saziņa, pārredzamība, pašapkalpošanās un lietotājam draudzīga vide, kas ilgtermiņā negatīvi ietekmē</w:t>
            </w:r>
            <w:r w:rsidR="00341ADE" w:rsidRPr="00C04C96">
              <w:rPr>
                <w:rFonts w:eastAsia="Times New Roman" w:cs="Times New Roman"/>
                <w:kern w:val="0"/>
                <w:lang w:eastAsia="lv-LV"/>
                <w14:ligatures w14:val="none"/>
              </w:rPr>
              <w:t>s</w:t>
            </w:r>
            <w:r w:rsidR="006827E0" w:rsidRPr="00C04C96">
              <w:rPr>
                <w:rFonts w:eastAsia="Times New Roman" w:cs="Times New Roman"/>
                <w:kern w:val="0"/>
                <w:lang w:eastAsia="lv-LV"/>
                <w14:ligatures w14:val="none"/>
              </w:rPr>
              <w:t xml:space="preserve"> sabiedrības uzticēšanos VID digitālajiem pakalpojumiem.</w:t>
            </w:r>
          </w:p>
          <w:p w14:paraId="4A4FF90D" w14:textId="77777777" w:rsidR="00596DD4" w:rsidRPr="00C04C96" w:rsidRDefault="00596DD4" w:rsidP="00596DD4">
            <w:pPr>
              <w:ind w:left="45" w:right="45"/>
              <w:jc w:val="both"/>
              <w:rPr>
                <w:rFonts w:eastAsia="Times New Roman" w:cs="Times New Roman"/>
                <w:kern w:val="0"/>
                <w:lang w:eastAsia="lv-LV"/>
                <w14:ligatures w14:val="none"/>
              </w:rPr>
            </w:pPr>
            <w:r w:rsidRPr="00C04C96">
              <w:rPr>
                <w:rFonts w:eastAsia="Times New Roman" w:cs="Times New Roman"/>
                <w:kern w:val="0"/>
                <w:lang w:eastAsia="lv-LV"/>
                <w14:ligatures w14:val="none"/>
              </w:rPr>
              <w:t xml:space="preserve">Lietotājiem saglabāsies sarežģīta un neintuitīva digitālā vide, kas palielinās kļūdu risku, pagarinās pakalpojumu izmantošanas laiku un radīs neapmierinātību, savukārt VID pieaugs administratīvais slogs, kas saistīts ar telefonisku un rakstisku konsultāciju sniegšanu </w:t>
            </w:r>
            <w:r>
              <w:rPr>
                <w:rFonts w:eastAsia="Times New Roman" w:cs="Times New Roman"/>
                <w:kern w:val="0"/>
                <w:lang w:eastAsia="lv-LV"/>
                <w14:ligatures w14:val="none"/>
              </w:rPr>
              <w:t>klient</w:t>
            </w:r>
            <w:r w:rsidRPr="00C04C96">
              <w:rPr>
                <w:rFonts w:eastAsia="Times New Roman" w:cs="Times New Roman"/>
                <w:kern w:val="0"/>
                <w:lang w:eastAsia="lv-LV"/>
                <w14:ligatures w14:val="none"/>
              </w:rPr>
              <w:t>iem par nepieciešamās informācijas atrašanu EDS.</w:t>
            </w:r>
          </w:p>
          <w:p w14:paraId="6A6FBAC3" w14:textId="7912368B" w:rsidR="000B1257" w:rsidRPr="00BF31B7" w:rsidRDefault="00596DD4" w:rsidP="00596DD4">
            <w:pPr>
              <w:ind w:left="45" w:right="45"/>
              <w:jc w:val="both"/>
              <w:rPr>
                <w:rFonts w:eastAsia="Times New Roman" w:cs="Times New Roman"/>
                <w:iCs/>
                <w:color w:val="AEAAAA" w:themeColor="background2" w:themeShade="BF"/>
                <w:kern w:val="0"/>
                <w:lang w:eastAsia="lv-LV"/>
                <w14:ligatures w14:val="none"/>
              </w:rPr>
            </w:pPr>
            <w:r w:rsidRPr="00C04C96">
              <w:rPr>
                <w:rFonts w:eastAsia="Times New Roman" w:cs="Times New Roman"/>
                <w:kern w:val="0"/>
                <w:lang w:eastAsia="lv-LV"/>
                <w14:ligatures w14:val="none"/>
              </w:rPr>
              <w:t xml:space="preserve">Neīstenojot projektu, t.i., uzturot esošo risinājumu, aprēķinātās provizoriskās darbību izmaksas 15 gadu periodā ir 3 600 211,75 </w:t>
            </w:r>
            <w:r w:rsidRPr="00C04C96">
              <w:rPr>
                <w:rFonts w:eastAsia="Times New Roman" w:cs="Times New Roman"/>
                <w:i/>
                <w:iCs/>
                <w:kern w:val="0"/>
                <w:lang w:eastAsia="lv-LV"/>
                <w14:ligatures w14:val="none"/>
              </w:rPr>
              <w:t>euro</w:t>
            </w:r>
            <w:r w:rsidRPr="00C04C96">
              <w:rPr>
                <w:rFonts w:eastAsia="Times New Roman" w:cs="Times New Roman"/>
                <w:kern w:val="0"/>
                <w:lang w:eastAsia="lv-LV"/>
                <w14:ligatures w14:val="none"/>
              </w:rPr>
              <w:t>.</w:t>
            </w:r>
          </w:p>
        </w:tc>
      </w:tr>
      <w:tr w:rsidR="000B1257" w:rsidRPr="00694AA0" w14:paraId="090731B8" w14:textId="77777777" w:rsidTr="13521D37">
        <w:tc>
          <w:tcPr>
            <w:tcW w:w="1737" w:type="pct"/>
            <w:vMerge/>
          </w:tcPr>
          <w:p w14:paraId="54913E7D"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63171ED8" w14:textId="57065B35" w:rsidR="000B1257" w:rsidRPr="00694AA0" w:rsidRDefault="000B1257" w:rsidP="000B125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b/>
                <w:bCs/>
                <w:iCs/>
                <w:kern w:val="0"/>
                <w:lang w:eastAsia="lv-LV"/>
                <w14:ligatures w14:val="none"/>
              </w:rPr>
              <w:t xml:space="preserve">Pamatojuma avoti (izvēlēties vismaz vienu): </w:t>
            </w:r>
          </w:p>
        </w:tc>
      </w:tr>
      <w:tr w:rsidR="000B1257" w:rsidRPr="00694AA0" w14:paraId="2F756C7E" w14:textId="77777777" w:rsidTr="13521D37">
        <w:tc>
          <w:tcPr>
            <w:tcW w:w="1737" w:type="pct"/>
            <w:vMerge/>
          </w:tcPr>
          <w:p w14:paraId="4BF21A03"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1DCD21D" w14:textId="05C64CD2" w:rsidR="000B1257" w:rsidRPr="001F674E" w:rsidRDefault="007B2FEA" w:rsidP="000B1257">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1185787102"/>
                <w14:checkbox>
                  <w14:checked w14:val="0"/>
                  <w14:checkedState w14:val="2612" w14:font="MS Gothic"/>
                  <w14:uncheckedState w14:val="2610" w14:font="MS Gothic"/>
                </w14:checkbox>
              </w:sdtPr>
              <w:sdtEndPr/>
              <w:sdtContent>
                <w:r w:rsidR="000B1257" w:rsidRPr="001F674E">
                  <w:rPr>
                    <w:rFonts w:ascii="MS Gothic" w:eastAsia="MS Gothic" w:hAnsi="MS Gothic" w:cs="Times New Roman" w:hint="eastAsia"/>
                    <w:kern w:val="0"/>
                    <w:lang w:eastAsia="lv-LV"/>
                    <w14:ligatures w14:val="none"/>
                  </w:rPr>
                  <w:t>☐</w:t>
                </w:r>
              </w:sdtContent>
            </w:sdt>
            <w:r w:rsidR="000B1257" w:rsidRPr="001F674E">
              <w:rPr>
                <w:rFonts w:eastAsia="Times New Roman" w:cs="Times New Roman"/>
                <w:kern w:val="0"/>
                <w:lang w:eastAsia="lv-LV"/>
                <w14:ligatures w14:val="none"/>
              </w:rPr>
              <w:t xml:space="preserve"> Auditā konstatētais; </w:t>
            </w:r>
          </w:p>
        </w:tc>
      </w:tr>
      <w:tr w:rsidR="000B1257" w:rsidRPr="00694AA0" w14:paraId="12BEA6E2" w14:textId="77777777" w:rsidTr="13521D37">
        <w:tc>
          <w:tcPr>
            <w:tcW w:w="1737" w:type="pct"/>
            <w:vMerge/>
          </w:tcPr>
          <w:p w14:paraId="09B7B741"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7FDE81E" w14:textId="4F4254FC" w:rsidR="000B1257" w:rsidRPr="001F674E" w:rsidRDefault="000B1257" w:rsidP="000B1257">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0B1257" w:rsidRPr="00694AA0" w14:paraId="269886BF" w14:textId="77777777" w:rsidTr="13521D37">
        <w:tc>
          <w:tcPr>
            <w:tcW w:w="1737" w:type="pct"/>
            <w:vMerge/>
          </w:tcPr>
          <w:p w14:paraId="65680012"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1D795BE" w14:textId="2C797D1E" w:rsidR="000B1257" w:rsidRPr="001F674E" w:rsidRDefault="007B2FEA" w:rsidP="000B1257">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0"/>
                  <w14:checkedState w14:val="2612" w14:font="MS Gothic"/>
                  <w14:uncheckedState w14:val="2610" w14:font="MS Gothic"/>
                </w14:checkbox>
              </w:sdtPr>
              <w:sdtEndPr/>
              <w:sdtContent>
                <w:r w:rsidR="000B1257" w:rsidRPr="001F674E">
                  <w:rPr>
                    <w:rFonts w:ascii="Segoe UI Symbol" w:eastAsia="Times New Roman" w:hAnsi="Segoe UI Symbol" w:cs="Segoe UI Symbol"/>
                    <w:kern w:val="0"/>
                    <w:lang w:eastAsia="lv-LV"/>
                    <w14:ligatures w14:val="none"/>
                  </w:rPr>
                  <w:t>☐</w:t>
                </w:r>
              </w:sdtContent>
            </w:sdt>
            <w:r w:rsidR="000B1257" w:rsidRPr="001F674E">
              <w:rPr>
                <w:rFonts w:eastAsia="Times New Roman" w:cs="Times New Roman"/>
                <w:kern w:val="0"/>
                <w:lang w:eastAsia="lv-LV"/>
                <w14:ligatures w14:val="none"/>
              </w:rPr>
              <w:t xml:space="preserve"> Incidentu statistika; </w:t>
            </w:r>
          </w:p>
        </w:tc>
      </w:tr>
      <w:tr w:rsidR="000B1257" w:rsidRPr="00694AA0" w14:paraId="2418FE4F" w14:textId="77777777" w:rsidTr="13521D37">
        <w:tc>
          <w:tcPr>
            <w:tcW w:w="1737" w:type="pct"/>
            <w:vMerge/>
          </w:tcPr>
          <w:p w14:paraId="07B2B7EC"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E469041" w14:textId="2D9595E9" w:rsidR="000B1257" w:rsidRPr="001F674E" w:rsidRDefault="000B1257" w:rsidP="000B1257">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0B1257" w:rsidRPr="00694AA0" w14:paraId="2B1968E8" w14:textId="77777777" w:rsidTr="13521D37">
        <w:tc>
          <w:tcPr>
            <w:tcW w:w="1737" w:type="pct"/>
            <w:vMerge/>
          </w:tcPr>
          <w:p w14:paraId="2C260BC3"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A9E0457" w14:textId="4563B7A7" w:rsidR="000B1257" w:rsidRPr="001F674E" w:rsidRDefault="007B2FEA" w:rsidP="000B1257">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0"/>
                  <w14:checkedState w14:val="2612" w14:font="MS Gothic"/>
                  <w14:uncheckedState w14:val="2610" w14:font="MS Gothic"/>
                </w14:checkbox>
              </w:sdtPr>
              <w:sdtEndPr/>
              <w:sdtContent>
                <w:r w:rsidR="000B1257" w:rsidRPr="001F674E">
                  <w:rPr>
                    <w:rFonts w:ascii="MS Gothic" w:eastAsia="MS Gothic" w:hAnsi="MS Gothic" w:cs="Times New Roman" w:hint="eastAsia"/>
                    <w:kern w:val="0"/>
                    <w:lang w:eastAsia="lv-LV"/>
                    <w14:ligatures w14:val="none"/>
                  </w:rPr>
                  <w:t>☐</w:t>
                </w:r>
              </w:sdtContent>
            </w:sdt>
            <w:r w:rsidR="000B1257" w:rsidRPr="001F674E">
              <w:rPr>
                <w:rFonts w:eastAsia="Times New Roman" w:cs="Times New Roman"/>
                <w:kern w:val="0"/>
                <w:lang w:eastAsia="lv-LV"/>
                <w14:ligatures w14:val="none"/>
              </w:rPr>
              <w:t xml:space="preserve"> Lietotāju aptauja; </w:t>
            </w:r>
          </w:p>
        </w:tc>
      </w:tr>
      <w:tr w:rsidR="000B1257" w:rsidRPr="00694AA0" w14:paraId="759DF5A3" w14:textId="77777777" w:rsidTr="13521D37">
        <w:tc>
          <w:tcPr>
            <w:tcW w:w="1737" w:type="pct"/>
            <w:vMerge/>
          </w:tcPr>
          <w:p w14:paraId="2203EEDD"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BEF47B1" w14:textId="751F42A8" w:rsidR="000B1257" w:rsidRPr="001F674E" w:rsidRDefault="000B1257" w:rsidP="000B1257">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0B1257" w:rsidRPr="00694AA0" w14:paraId="59545DAC" w14:textId="77777777" w:rsidTr="13521D37">
        <w:tc>
          <w:tcPr>
            <w:tcW w:w="1737" w:type="pct"/>
            <w:vMerge/>
          </w:tcPr>
          <w:p w14:paraId="1E633311"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5EAACBAC" w14:textId="5E680A58" w:rsidR="000B1257" w:rsidRPr="001F674E" w:rsidRDefault="007B2FEA" w:rsidP="000B1257">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1"/>
                  <w14:checkedState w14:val="2612" w14:font="MS Gothic"/>
                  <w14:uncheckedState w14:val="2610" w14:font="MS Gothic"/>
                </w14:checkbox>
              </w:sdtPr>
              <w:sdtEndPr/>
              <w:sdtContent>
                <w:r w:rsidR="006D0F51">
                  <w:rPr>
                    <w:rFonts w:ascii="MS Gothic" w:eastAsia="MS Gothic" w:hAnsi="MS Gothic" w:cs="Times New Roman" w:hint="eastAsia"/>
                    <w:kern w:val="0"/>
                    <w:lang w:eastAsia="lv-LV"/>
                    <w14:ligatures w14:val="none"/>
                  </w:rPr>
                  <w:t>☒</w:t>
                </w:r>
              </w:sdtContent>
            </w:sdt>
            <w:r w:rsidR="000B1257" w:rsidRPr="001F674E">
              <w:rPr>
                <w:rFonts w:eastAsia="Times New Roman" w:cs="Times New Roman"/>
                <w:kern w:val="0"/>
                <w:lang w:eastAsia="lv-LV"/>
                <w14:ligatures w14:val="none"/>
              </w:rPr>
              <w:t> </w:t>
            </w:r>
            <w:r w:rsidR="000B1257" w:rsidRPr="00DA63D0">
              <w:rPr>
                <w:rFonts w:eastAsia="Times New Roman" w:cs="Times New Roman"/>
                <w:kern w:val="0"/>
                <w:lang w:eastAsia="lv-LV"/>
                <w14:ligatures w14:val="none"/>
              </w:rPr>
              <w:t>Manuālā darba apjoms</w:t>
            </w:r>
            <w:r w:rsidR="000B1257" w:rsidRPr="001F674E">
              <w:rPr>
                <w:rFonts w:eastAsia="Times New Roman" w:cs="Times New Roman"/>
                <w:kern w:val="0"/>
                <w:lang w:eastAsia="lv-LV"/>
                <w14:ligatures w14:val="none"/>
              </w:rPr>
              <w:t xml:space="preserve">. </w:t>
            </w:r>
          </w:p>
        </w:tc>
      </w:tr>
      <w:tr w:rsidR="000B1257" w:rsidRPr="00694AA0" w14:paraId="71B9BA22" w14:textId="77777777" w:rsidTr="13521D37">
        <w:tc>
          <w:tcPr>
            <w:tcW w:w="1737" w:type="pct"/>
            <w:vMerge/>
          </w:tcPr>
          <w:p w14:paraId="3FCC8287" w14:textId="77777777" w:rsidR="000B1257" w:rsidRPr="00694AA0"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23B855A1" w14:textId="54943184" w:rsidR="000B1257" w:rsidRPr="00FE19B3" w:rsidRDefault="004C23F1" w:rsidP="0088168A">
            <w:pPr>
              <w:ind w:right="45"/>
              <w:jc w:val="both"/>
              <w:rPr>
                <w:rFonts w:eastAsia="Times New Roman" w:cs="Times New Roman"/>
                <w:color w:val="414142"/>
                <w:kern w:val="0"/>
                <w:lang w:eastAsia="lv-LV"/>
                <w14:ligatures w14:val="none"/>
              </w:rPr>
            </w:pPr>
            <w:r w:rsidRPr="00B263F2">
              <w:rPr>
                <w:rFonts w:eastAsia="Times New Roman" w:cs="Times New Roman"/>
                <w:kern w:val="0"/>
                <w:lang w:eastAsia="lv-LV"/>
                <w14:ligatures w14:val="none"/>
              </w:rPr>
              <w:t xml:space="preserve">Saistīts ar telefonisku un rakstisku konsultāciju sniegšanu </w:t>
            </w:r>
            <w:r>
              <w:rPr>
                <w:rFonts w:eastAsia="Times New Roman" w:cs="Times New Roman"/>
                <w:kern w:val="0"/>
                <w:lang w:eastAsia="lv-LV"/>
                <w14:ligatures w14:val="none"/>
              </w:rPr>
              <w:t>klient</w:t>
            </w:r>
            <w:r w:rsidRPr="00B263F2">
              <w:rPr>
                <w:rFonts w:eastAsia="Times New Roman" w:cs="Times New Roman"/>
                <w:kern w:val="0"/>
                <w:lang w:eastAsia="lv-LV"/>
                <w14:ligatures w14:val="none"/>
              </w:rPr>
              <w:t>iem.</w:t>
            </w:r>
          </w:p>
        </w:tc>
      </w:tr>
      <w:tr w:rsidR="000B1257" w:rsidRPr="001641FE" w14:paraId="286A44F1" w14:textId="77777777" w:rsidTr="13521D37">
        <w:tc>
          <w:tcPr>
            <w:tcW w:w="1737" w:type="pct"/>
            <w:vMerge w:val="restart"/>
            <w:tcBorders>
              <w:top w:val="outset" w:sz="6" w:space="0" w:color="414142"/>
              <w:left w:val="outset" w:sz="6" w:space="0" w:color="414142"/>
              <w:right w:val="outset" w:sz="6" w:space="0" w:color="414142"/>
            </w:tcBorders>
            <w:hideMark/>
          </w:tcPr>
          <w:p w14:paraId="3E7A6D6E" w14:textId="41B5A81B" w:rsidR="000B1257" w:rsidRPr="00B12D11" w:rsidRDefault="000B1257"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3.3. Projekta ieguvumi un lietderības rādītāji</w:t>
            </w:r>
          </w:p>
          <w:p w14:paraId="729378AF" w14:textId="1972BB6F" w:rsidR="000B1257" w:rsidRPr="00646100" w:rsidRDefault="006D6E30" w:rsidP="000B1257">
            <w:pPr>
              <w:ind w:left="45" w:right="45"/>
              <w:rPr>
                <w:rFonts w:eastAsia="Times New Roman" w:cs="Times New Roman"/>
                <w:i/>
                <w:color w:val="AEAAAA"/>
                <w:kern w:val="0"/>
                <w:sz w:val="18"/>
                <w:szCs w:val="18"/>
                <w:lang w:eastAsia="lv-LV"/>
                <w14:ligatures w14:val="none"/>
              </w:rPr>
            </w:pPr>
            <w:r w:rsidRPr="00646100">
              <w:rPr>
                <w:rFonts w:eastAsia="Times New Roman" w:cs="Times New Roman"/>
                <w:i/>
                <w:iCs/>
                <w:color w:val="AEAAAA"/>
                <w:kern w:val="0"/>
                <w:sz w:val="18"/>
                <w:szCs w:val="18"/>
                <w:lang w:eastAsia="lv-LV"/>
                <w14:ligatures w14:val="none"/>
              </w:rPr>
              <w:t>(Projekta ieguvumi un lietderība tiek izteikti galvenajos lietderības aspektos, bet to sasniegšana detalizēti pamatota ar projekta ieguvumu rādītājiem (KPI)) </w:t>
            </w:r>
            <w:r w:rsidRPr="00646100">
              <w:rPr>
                <w:rFonts w:eastAsia="Times New Roman" w:cs="Times New Roman"/>
                <w:i/>
                <w:color w:val="AEAAAA"/>
                <w:kern w:val="0"/>
                <w:sz w:val="18"/>
                <w:szCs w:val="18"/>
                <w:lang w:eastAsia="lv-LV"/>
                <w14:ligatures w14:val="none"/>
              </w:rPr>
              <w:t> </w:t>
            </w:r>
          </w:p>
        </w:tc>
        <w:tc>
          <w:tcPr>
            <w:tcW w:w="3263" w:type="pct"/>
            <w:gridSpan w:val="5"/>
            <w:tcBorders>
              <w:top w:val="outset" w:sz="6" w:space="0" w:color="414142"/>
              <w:left w:val="outset" w:sz="6" w:space="0" w:color="414142"/>
              <w:bottom w:val="nil"/>
              <w:right w:val="outset" w:sz="6" w:space="0" w:color="414142"/>
            </w:tcBorders>
          </w:tcPr>
          <w:p w14:paraId="6ABE7A64" w14:textId="69F5E7F0" w:rsidR="000B1257" w:rsidRPr="00656B8E" w:rsidRDefault="000B1257" w:rsidP="13521D37">
            <w:pPr>
              <w:ind w:right="45"/>
              <w:rPr>
                <w:rFonts w:eastAsia="Times New Roman" w:cs="Times New Roman"/>
                <w:i/>
                <w:iCs/>
                <w:color w:val="414142"/>
                <w:kern w:val="0"/>
                <w:sz w:val="18"/>
                <w:szCs w:val="18"/>
                <w:lang w:eastAsia="lv-LV"/>
                <w14:ligatures w14:val="none"/>
              </w:rPr>
            </w:pPr>
            <w:r w:rsidRPr="13521D37">
              <w:rPr>
                <w:rFonts w:eastAsia="Times New Roman" w:cs="Times New Roman"/>
                <w:b/>
                <w:bCs/>
                <w:kern w:val="0"/>
                <w:lang w:eastAsia="lv-LV"/>
                <w14:ligatures w14:val="none"/>
              </w:rPr>
              <w:t xml:space="preserve">Projekta galvenie lietderības aspekti: </w:t>
            </w:r>
            <w:r w:rsidRPr="13521D37">
              <w:rPr>
                <w:rFonts w:eastAsia="Times New Roman" w:cs="Times New Roman"/>
                <w:i/>
                <w:iCs/>
                <w:color w:val="AEAAAA" w:themeColor="background2" w:themeShade="BF"/>
                <w:kern w:val="0"/>
                <w:sz w:val="18"/>
                <w:szCs w:val="18"/>
                <w:lang w:eastAsia="lv-LV"/>
                <w14:ligatures w14:val="none"/>
              </w:rPr>
              <w:t xml:space="preserve"> </w:t>
            </w:r>
          </w:p>
        </w:tc>
      </w:tr>
      <w:tr w:rsidR="000B1257" w:rsidRPr="001641FE" w14:paraId="6B18CAED" w14:textId="77777777" w:rsidTr="13521D37">
        <w:tc>
          <w:tcPr>
            <w:tcW w:w="1737" w:type="pct"/>
            <w:vMerge/>
          </w:tcPr>
          <w:p w14:paraId="62709B86" w14:textId="77777777" w:rsidR="000B1257" w:rsidRPr="001641FE"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50B3C66" w14:textId="584AB1DA" w:rsidR="000B1257" w:rsidRPr="00D6626A" w:rsidRDefault="007B2FEA" w:rsidP="000B125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931267408"/>
                <w14:checkbox>
                  <w14:checked w14:val="1"/>
                  <w14:checkedState w14:val="2612" w14:font="MS Gothic"/>
                  <w14:uncheckedState w14:val="2610" w14:font="MS Gothic"/>
                </w14:checkbox>
              </w:sdtPr>
              <w:sdtEndPr/>
              <w:sdtContent>
                <w:r w:rsidR="00DF6A04">
                  <w:rPr>
                    <w:rFonts w:ascii="MS Gothic" w:eastAsia="MS Gothic" w:hAnsi="MS Gothic" w:cs="Times New Roman" w:hint="eastAsia"/>
                    <w:color w:val="414142"/>
                    <w:kern w:val="0"/>
                    <w:lang w:eastAsia="lv-LV"/>
                    <w14:ligatures w14:val="none"/>
                  </w:rPr>
                  <w:t>☒</w:t>
                </w:r>
              </w:sdtContent>
            </w:sdt>
            <w:r w:rsidR="000B1257" w:rsidRPr="00D6626A">
              <w:rPr>
                <w:rFonts w:eastAsia="Times New Roman" w:cs="Times New Roman"/>
                <w:color w:val="414142"/>
                <w:kern w:val="0"/>
                <w:lang w:eastAsia="lv-LV"/>
                <w14:ligatures w14:val="none"/>
              </w:rPr>
              <w:t> </w:t>
            </w:r>
            <w:r w:rsidR="000B1257" w:rsidRPr="00D6626A">
              <w:rPr>
                <w:rFonts w:eastAsia="Times New Roman" w:cs="Times New Roman"/>
                <w:kern w:val="0"/>
                <w:lang w:eastAsia="lv-LV"/>
                <w14:ligatures w14:val="none"/>
              </w:rPr>
              <w:t xml:space="preserve">Administratīvā sloga samazināšana; </w:t>
            </w:r>
          </w:p>
        </w:tc>
      </w:tr>
      <w:tr w:rsidR="000B1257" w:rsidRPr="001641FE" w14:paraId="300B8E69" w14:textId="77777777" w:rsidTr="13521D37">
        <w:tc>
          <w:tcPr>
            <w:tcW w:w="1737" w:type="pct"/>
            <w:vMerge/>
          </w:tcPr>
          <w:p w14:paraId="62E1DBCB" w14:textId="77777777" w:rsidR="000B1257" w:rsidRPr="001641FE"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DB9E825" w14:textId="7AAA03B8" w:rsidR="000B1257" w:rsidRPr="00D6626A" w:rsidRDefault="007B2FEA" w:rsidP="000B125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296291738"/>
                <w14:checkbox>
                  <w14:checked w14:val="1"/>
                  <w14:checkedState w14:val="2612" w14:font="MS Gothic"/>
                  <w14:uncheckedState w14:val="2610" w14:font="MS Gothic"/>
                </w14:checkbox>
              </w:sdtPr>
              <w:sdtEndPr/>
              <w:sdtContent>
                <w:r w:rsidR="00C153A3" w:rsidRPr="00D6626A">
                  <w:rPr>
                    <w:rFonts w:ascii="MS Gothic" w:eastAsia="MS Gothic" w:hAnsi="MS Gothic" w:cs="Times New Roman" w:hint="eastAsia"/>
                    <w:color w:val="414142"/>
                    <w:kern w:val="0"/>
                    <w:lang w:eastAsia="lv-LV"/>
                    <w14:ligatures w14:val="none"/>
                  </w:rPr>
                  <w:t>☒</w:t>
                </w:r>
              </w:sdtContent>
            </w:sdt>
            <w:r w:rsidR="000B1257" w:rsidRPr="00D6626A">
              <w:rPr>
                <w:rFonts w:eastAsia="Times New Roman" w:cs="Times New Roman"/>
                <w:color w:val="414142"/>
                <w:kern w:val="0"/>
                <w:lang w:eastAsia="lv-LV"/>
                <w14:ligatures w14:val="none"/>
              </w:rPr>
              <w:t> </w:t>
            </w:r>
            <w:r w:rsidR="000B1257" w:rsidRPr="00D6626A">
              <w:rPr>
                <w:rFonts w:eastAsia="Times New Roman" w:cs="Times New Roman"/>
                <w:kern w:val="0"/>
                <w:lang w:eastAsia="lv-LV"/>
                <w14:ligatures w14:val="none"/>
              </w:rPr>
              <w:t xml:space="preserve">Procesu efektivitātes paaugstināšana; </w:t>
            </w:r>
          </w:p>
        </w:tc>
      </w:tr>
      <w:tr w:rsidR="000B1257" w:rsidRPr="001641FE" w14:paraId="2C3CB8FB" w14:textId="77777777" w:rsidTr="13521D37">
        <w:tc>
          <w:tcPr>
            <w:tcW w:w="1737" w:type="pct"/>
            <w:vMerge/>
          </w:tcPr>
          <w:p w14:paraId="46CDDC48" w14:textId="77777777" w:rsidR="000B1257" w:rsidRPr="001641FE"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2889158" w14:textId="5B1B9FA3" w:rsidR="000B1257" w:rsidRPr="00656B8E" w:rsidRDefault="007B2FEA" w:rsidP="000B125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524015297"/>
                <w14:checkbox>
                  <w14:checked w14:val="0"/>
                  <w14:checkedState w14:val="2612" w14:font="MS Gothic"/>
                  <w14:uncheckedState w14:val="2610" w14:font="MS Gothic"/>
                </w14:checkbox>
              </w:sdtPr>
              <w:sdtEndPr/>
              <w:sdtContent>
                <w:r w:rsidR="00DF6A04">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 xml:space="preserve">Izmaksu ietaupījums publiskajā pārvaldē; </w:t>
            </w:r>
          </w:p>
        </w:tc>
      </w:tr>
      <w:tr w:rsidR="000B1257" w:rsidRPr="001641FE" w14:paraId="55725984" w14:textId="77777777" w:rsidTr="13521D37">
        <w:tc>
          <w:tcPr>
            <w:tcW w:w="1737" w:type="pct"/>
            <w:vMerge/>
          </w:tcPr>
          <w:p w14:paraId="60724460" w14:textId="77777777" w:rsidR="000B1257" w:rsidRPr="001641FE"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AB60F36" w14:textId="6D7E6108" w:rsidR="000B1257" w:rsidRPr="00656B8E" w:rsidRDefault="007B2FEA" w:rsidP="000B125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809673574"/>
                <w14:checkbox>
                  <w14:checked w14:val="0"/>
                  <w14:checkedState w14:val="2612" w14:font="MS Gothic"/>
                  <w14:uncheckedState w14:val="2610" w14:font="MS Gothic"/>
                </w14:checkbox>
              </w:sdtPr>
              <w:sdtEndPr/>
              <w:sdtContent>
                <w:r w:rsidR="000B1257" w:rsidRPr="00656B8E">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 xml:space="preserve">Resursu un IKT risinājumu konsolidācija; </w:t>
            </w:r>
          </w:p>
        </w:tc>
      </w:tr>
      <w:tr w:rsidR="000B1257" w:rsidRPr="001641FE" w14:paraId="6B2E8E5C" w14:textId="77777777" w:rsidTr="13521D37">
        <w:tc>
          <w:tcPr>
            <w:tcW w:w="1737" w:type="pct"/>
            <w:vMerge/>
          </w:tcPr>
          <w:p w14:paraId="079BC707" w14:textId="77777777" w:rsidR="000B1257" w:rsidRPr="001641FE"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E2EF9B5" w14:textId="62A943FA" w:rsidR="000B1257" w:rsidRPr="00656B8E" w:rsidRDefault="007B2FEA" w:rsidP="000B125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50901317"/>
                <w14:checkbox>
                  <w14:checked w14:val="0"/>
                  <w14:checkedState w14:val="2612" w14:font="MS Gothic"/>
                  <w14:uncheckedState w14:val="2610" w14:font="MS Gothic"/>
                </w14:checkbox>
              </w:sdtPr>
              <w:sdtEndPr/>
              <w:sdtContent>
                <w:r w:rsidR="000B1257" w:rsidRPr="00656B8E">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656B8E">
              <w:rPr>
                <w:rFonts w:eastAsia="Times New Roman" w:cs="Times New Roman"/>
                <w:kern w:val="0"/>
                <w:lang w:eastAsia="lv-LV"/>
                <w14:ligatures w14:val="none"/>
              </w:rPr>
              <w:t xml:space="preserve">Pakalpojumu kvalitātes uzlabošana; </w:t>
            </w:r>
          </w:p>
        </w:tc>
      </w:tr>
      <w:tr w:rsidR="000B1257" w:rsidRPr="001641FE" w14:paraId="47B0CF75" w14:textId="77777777" w:rsidTr="13521D37">
        <w:tc>
          <w:tcPr>
            <w:tcW w:w="1737" w:type="pct"/>
            <w:vMerge/>
          </w:tcPr>
          <w:p w14:paraId="2AF45BF2" w14:textId="77777777" w:rsidR="000B1257" w:rsidRPr="001641FE"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7B780DA8" w14:textId="694544DD" w:rsidR="000B1257" w:rsidRPr="00656B8E" w:rsidRDefault="007B2FEA" w:rsidP="000B125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0B1257">
                  <w:rPr>
                    <w:rFonts w:ascii="MS Gothic" w:eastAsia="MS Gothic" w:hAnsi="MS Gothic" w:cs="Times New Roman" w:hint="eastAsia"/>
                    <w:color w:val="414142"/>
                    <w:kern w:val="0"/>
                    <w:lang w:eastAsia="lv-LV"/>
                    <w14:ligatures w14:val="none"/>
                  </w:rPr>
                  <w:t>☐</w:t>
                </w:r>
              </w:sdtContent>
            </w:sdt>
            <w:r w:rsidR="000B1257" w:rsidRPr="00656B8E">
              <w:rPr>
                <w:rFonts w:eastAsia="Times New Roman" w:cs="Times New Roman"/>
                <w:color w:val="414142"/>
                <w:kern w:val="0"/>
                <w:lang w:eastAsia="lv-LV"/>
                <w14:ligatures w14:val="none"/>
              </w:rPr>
              <w:t> </w:t>
            </w:r>
            <w:r w:rsidR="000B1257" w:rsidRPr="00FE19B3">
              <w:rPr>
                <w:rFonts w:eastAsia="Times New Roman" w:cs="Times New Roman"/>
                <w:color w:val="414142"/>
                <w:kern w:val="0"/>
                <w:lang w:eastAsia="lv-LV"/>
                <w14:ligatures w14:val="none"/>
              </w:rPr>
              <w:t>Cits.</w:t>
            </w:r>
            <w:r w:rsidR="000B1257">
              <w:rPr>
                <w:rFonts w:eastAsia="Times New Roman" w:cs="Times New Roman"/>
                <w:color w:val="414142"/>
                <w:kern w:val="0"/>
                <w:lang w:eastAsia="lv-LV"/>
                <w14:ligatures w14:val="none"/>
              </w:rPr>
              <w:t xml:space="preserve"> </w:t>
            </w:r>
          </w:p>
        </w:tc>
      </w:tr>
      <w:tr w:rsidR="000B1257" w:rsidRPr="001641FE" w14:paraId="186B859C" w14:textId="77777777" w:rsidTr="13521D37">
        <w:tc>
          <w:tcPr>
            <w:tcW w:w="1737" w:type="pct"/>
            <w:vMerge/>
          </w:tcPr>
          <w:p w14:paraId="36CFB41A" w14:textId="77777777" w:rsidR="000B1257" w:rsidRPr="001641FE"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593D1C17" w14:textId="48B4D319" w:rsidR="000B1257" w:rsidRPr="00656B8E" w:rsidRDefault="000B1257" w:rsidP="000B125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0B1257" w:rsidRPr="001641FE" w14:paraId="04BF4ADC" w14:textId="77777777" w:rsidTr="13521D37">
        <w:tc>
          <w:tcPr>
            <w:tcW w:w="1737" w:type="pct"/>
            <w:vMerge/>
          </w:tcPr>
          <w:p w14:paraId="216A6BE1" w14:textId="77777777" w:rsidR="000B1257" w:rsidRPr="001641FE" w:rsidRDefault="000B1257" w:rsidP="000B125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single" w:sz="4" w:space="0" w:color="auto"/>
              <w:right w:val="outset" w:sz="6" w:space="0" w:color="414142"/>
            </w:tcBorders>
          </w:tcPr>
          <w:p w14:paraId="0AB960B2" w14:textId="198E358E" w:rsidR="000B1257" w:rsidRPr="00BF31B7" w:rsidRDefault="00304C52" w:rsidP="00304C52">
            <w:pPr>
              <w:ind w:left="45" w:right="45"/>
              <w:rPr>
                <w:rFonts w:eastAsia="Times New Roman" w:cs="Times New Roman"/>
                <w:iCs/>
                <w:kern w:val="0"/>
                <w:lang w:eastAsia="lv-LV"/>
                <w14:ligatures w14:val="none"/>
              </w:rPr>
            </w:pPr>
            <w:r w:rsidRPr="00304C52">
              <w:rPr>
                <w:rFonts w:eastAsia="Times New Roman" w:cs="Times New Roman"/>
                <w:kern w:val="0"/>
                <w:lang w:eastAsia="lv-LV"/>
                <w14:ligatures w14:val="none"/>
              </w:rPr>
              <w:t>Valsts ieņēmumu dienests</w:t>
            </w:r>
          </w:p>
        </w:tc>
      </w:tr>
      <w:tr w:rsidR="000B1257" w:rsidRPr="00694AA0" w14:paraId="107DACE1" w14:textId="77777777" w:rsidTr="13521D37">
        <w:tc>
          <w:tcPr>
            <w:tcW w:w="1737" w:type="pct"/>
            <w:tcBorders>
              <w:top w:val="single" w:sz="4" w:space="0" w:color="auto"/>
              <w:left w:val="single" w:sz="4" w:space="0" w:color="auto"/>
              <w:bottom w:val="single" w:sz="4" w:space="0" w:color="auto"/>
              <w:right w:val="single" w:sz="4" w:space="0" w:color="auto"/>
            </w:tcBorders>
          </w:tcPr>
          <w:p w14:paraId="7584A1F5" w14:textId="77777777" w:rsidR="000B1257" w:rsidRPr="003D6586" w:rsidRDefault="000B1257" w:rsidP="000B1257">
            <w:pPr>
              <w:ind w:left="45" w:right="45"/>
              <w:rPr>
                <w:rFonts w:eastAsia="Times New Roman" w:cs="Times New Roman"/>
                <w:kern w:val="0"/>
                <w:lang w:eastAsia="lv-LV"/>
                <w14:ligatures w14:val="none"/>
              </w:rPr>
            </w:pPr>
            <w:r w:rsidRPr="003D6586">
              <w:rPr>
                <w:rFonts w:eastAsia="Times New Roman" w:cs="Times New Roman"/>
                <w:kern w:val="0"/>
                <w:lang w:eastAsia="lv-LV"/>
                <w14:ligatures w14:val="none"/>
              </w:rPr>
              <w:t>Projekta ieguvumu un lietderības rādītāju raksturojums (KPI)</w:t>
            </w:r>
          </w:p>
          <w:p w14:paraId="54AD53E8" w14:textId="4EFE7BFB" w:rsidR="000B1257" w:rsidRPr="00DF2CE9" w:rsidRDefault="00222DB6" w:rsidP="000B1257">
            <w:pPr>
              <w:ind w:left="45" w:right="45"/>
              <w:rPr>
                <w:rFonts w:eastAsia="Times New Roman" w:cs="Times New Roman"/>
                <w:i/>
                <w:color w:val="A6A6A6" w:themeColor="background1" w:themeShade="A6"/>
                <w:kern w:val="0"/>
                <w:sz w:val="18"/>
                <w:szCs w:val="18"/>
                <w:lang w:eastAsia="lv-LV"/>
                <w14:ligatures w14:val="none"/>
              </w:rPr>
            </w:pPr>
            <w:r w:rsidRPr="003C3031">
              <w:rPr>
                <w:rFonts w:eastAsia="Times New Roman" w:cs="Times New Roman"/>
                <w:i/>
                <w:color w:val="A6A6A6" w:themeColor="background1" w:themeShade="A6"/>
                <w:kern w:val="0"/>
                <w:sz w:val="18"/>
                <w:szCs w:val="18"/>
                <w:lang w:eastAsia="lv-LV"/>
                <w14:ligatures w14:val="none"/>
              </w:rPr>
              <w:t>Katram 3.3. sadaļā atzīmētajam lietderības aspektam norāda vienu vai vairākus projekta ieguvumu rādītājus (KPI), kas kvantitatīvi pamato attiecīgā lietderības aspekta sasniegšanu.</w:t>
            </w:r>
          </w:p>
        </w:tc>
        <w:tc>
          <w:tcPr>
            <w:tcW w:w="1096" w:type="pct"/>
            <w:tcBorders>
              <w:top w:val="single" w:sz="4" w:space="0" w:color="auto"/>
              <w:left w:val="single" w:sz="4" w:space="0" w:color="auto"/>
              <w:bottom w:val="single" w:sz="4" w:space="0" w:color="auto"/>
              <w:right w:val="single" w:sz="4" w:space="0" w:color="auto"/>
            </w:tcBorders>
          </w:tcPr>
          <w:p w14:paraId="1878C4F9" w14:textId="7DC769F8" w:rsidR="000B1257" w:rsidRPr="003D6586" w:rsidRDefault="000B1257" w:rsidP="000B1257">
            <w:pPr>
              <w:ind w:left="45" w:right="45"/>
              <w:rPr>
                <w:rFonts w:eastAsia="Times New Roman" w:cs="Times New Roman"/>
                <w:i/>
                <w:kern w:val="0"/>
                <w:sz w:val="18"/>
                <w:szCs w:val="18"/>
                <w:lang w:eastAsia="lv-LV"/>
                <w14:ligatures w14:val="none"/>
              </w:rPr>
            </w:pPr>
            <w:r w:rsidRPr="003D6586">
              <w:rPr>
                <w:rFonts w:eastAsia="Times New Roman" w:cs="Times New Roman"/>
                <w:kern w:val="0"/>
                <w:lang w:eastAsia="lv-LV"/>
                <w14:ligatures w14:val="none"/>
              </w:rPr>
              <w:t xml:space="preserve">Datu avots un aktualizēšanas biežums </w:t>
            </w:r>
          </w:p>
        </w:tc>
        <w:tc>
          <w:tcPr>
            <w:tcW w:w="732" w:type="pct"/>
            <w:tcBorders>
              <w:top w:val="single" w:sz="4" w:space="0" w:color="auto"/>
              <w:bottom w:val="single" w:sz="4" w:space="0" w:color="auto"/>
            </w:tcBorders>
          </w:tcPr>
          <w:p w14:paraId="479207BD" w14:textId="2DB40F0A" w:rsidR="000B1257" w:rsidRPr="003D6586" w:rsidRDefault="000B1257" w:rsidP="000B1257">
            <w:pPr>
              <w:ind w:left="45" w:right="45"/>
              <w:rPr>
                <w:rFonts w:eastAsia="Times New Roman" w:cs="Times New Roman"/>
                <w:kern w:val="0"/>
                <w:lang w:eastAsia="lv-LV"/>
                <w14:ligatures w14:val="none"/>
              </w:rPr>
            </w:pPr>
            <w:r w:rsidRPr="003D6586">
              <w:rPr>
                <w:rFonts w:eastAsia="Times New Roman" w:cs="Times New Roman"/>
                <w:kern w:val="0"/>
                <w:lang w:eastAsia="lv-LV"/>
                <w14:ligatures w14:val="none"/>
              </w:rPr>
              <w:t>Esošā vērtība</w:t>
            </w:r>
          </w:p>
        </w:tc>
        <w:tc>
          <w:tcPr>
            <w:tcW w:w="729" w:type="pct"/>
            <w:gridSpan w:val="2"/>
            <w:tcBorders>
              <w:top w:val="single" w:sz="4" w:space="0" w:color="auto"/>
              <w:left w:val="single" w:sz="4" w:space="0" w:color="auto"/>
              <w:bottom w:val="single" w:sz="4" w:space="0" w:color="auto"/>
              <w:right w:val="single" w:sz="4" w:space="0" w:color="auto"/>
            </w:tcBorders>
          </w:tcPr>
          <w:p w14:paraId="6C294831" w14:textId="5E8B2F36" w:rsidR="000B1257" w:rsidRPr="003D6586" w:rsidRDefault="000B1257" w:rsidP="000B1257">
            <w:pPr>
              <w:ind w:left="45" w:right="45"/>
              <w:rPr>
                <w:rFonts w:eastAsia="Times New Roman" w:cs="Times New Roman"/>
                <w:kern w:val="0"/>
                <w:lang w:eastAsia="lv-LV"/>
                <w14:ligatures w14:val="none"/>
              </w:rPr>
            </w:pPr>
            <w:r w:rsidRPr="003D6586">
              <w:rPr>
                <w:rFonts w:eastAsia="Times New Roman" w:cs="Times New Roman"/>
                <w:kern w:val="0"/>
                <w:lang w:eastAsia="lv-LV"/>
                <w14:ligatures w14:val="none"/>
              </w:rPr>
              <w:t xml:space="preserve">Plānotā vērtība </w:t>
            </w:r>
          </w:p>
        </w:tc>
        <w:tc>
          <w:tcPr>
            <w:tcW w:w="706" w:type="pct"/>
            <w:tcBorders>
              <w:top w:val="single" w:sz="4" w:space="0" w:color="auto"/>
              <w:left w:val="single" w:sz="4" w:space="0" w:color="auto"/>
              <w:bottom w:val="single" w:sz="4" w:space="0" w:color="auto"/>
              <w:right w:val="single" w:sz="4" w:space="0" w:color="auto"/>
            </w:tcBorders>
          </w:tcPr>
          <w:p w14:paraId="06C36170" w14:textId="21A2F628" w:rsidR="000B1257" w:rsidRPr="003D6586" w:rsidRDefault="000B1257" w:rsidP="000B1257">
            <w:pPr>
              <w:ind w:left="45" w:right="45"/>
              <w:rPr>
                <w:rFonts w:eastAsia="Times New Roman" w:cs="Times New Roman"/>
                <w:kern w:val="0"/>
                <w:lang w:eastAsia="lv-LV"/>
                <w14:ligatures w14:val="none"/>
              </w:rPr>
            </w:pPr>
            <w:r w:rsidRPr="003D6586">
              <w:rPr>
                <w:rFonts w:eastAsia="Times New Roman" w:cs="Times New Roman"/>
                <w:kern w:val="0"/>
                <w:lang w:eastAsia="lv-LV"/>
                <w14:ligatures w14:val="none"/>
              </w:rPr>
              <w:t>Sasniegšanas laiks (gads)</w:t>
            </w:r>
            <w:r w:rsidRPr="003D6586">
              <w:rPr>
                <w:rStyle w:val="FootnoteReference"/>
                <w:rFonts w:eastAsia="Times New Roman" w:cs="Times New Roman"/>
                <w:kern w:val="0"/>
                <w:lang w:eastAsia="lv-LV"/>
                <w14:ligatures w14:val="none"/>
              </w:rPr>
              <w:footnoteReference w:id="2"/>
            </w:r>
            <w:r w:rsidRPr="003D6586">
              <w:rPr>
                <w:rFonts w:eastAsia="Times New Roman" w:cs="Times New Roman"/>
                <w:kern w:val="0"/>
                <w:lang w:eastAsia="lv-LV"/>
                <w14:ligatures w14:val="none"/>
              </w:rPr>
              <w:t xml:space="preserve"> </w:t>
            </w:r>
          </w:p>
        </w:tc>
      </w:tr>
      <w:tr w:rsidR="000B1257" w:rsidRPr="00694AA0" w14:paraId="743F5A70" w14:textId="77777777" w:rsidTr="13521D37">
        <w:tc>
          <w:tcPr>
            <w:tcW w:w="1737" w:type="pct"/>
            <w:tcBorders>
              <w:top w:val="single" w:sz="4" w:space="0" w:color="auto"/>
              <w:left w:val="single" w:sz="4" w:space="0" w:color="auto"/>
              <w:bottom w:val="single" w:sz="4" w:space="0" w:color="auto"/>
              <w:right w:val="single" w:sz="4" w:space="0" w:color="auto"/>
            </w:tcBorders>
            <w:hideMark/>
          </w:tcPr>
          <w:p w14:paraId="5FFE9270" w14:textId="0F3A4482" w:rsidR="000B1257" w:rsidRPr="00186F59" w:rsidRDefault="000B1257" w:rsidP="000B1257">
            <w:pPr>
              <w:ind w:left="45" w:right="45"/>
              <w:rPr>
                <w:rFonts w:eastAsia="Times New Roman" w:cs="Times New Roman"/>
                <w:iCs/>
                <w:color w:val="A6A6A6" w:themeColor="background1" w:themeShade="A6"/>
                <w:kern w:val="0"/>
                <w:lang w:eastAsia="lv-LV"/>
                <w14:ligatures w14:val="none"/>
              </w:rPr>
            </w:pPr>
            <w:r w:rsidRPr="00186F59">
              <w:rPr>
                <w:rFonts w:eastAsia="Times New Roman" w:cs="Times New Roman"/>
                <w:iCs/>
                <w:kern w:val="0"/>
                <w:lang w:eastAsia="lv-LV"/>
                <w14:ligatures w14:val="none"/>
              </w:rPr>
              <w:t>3.3.1. </w:t>
            </w:r>
            <w:r w:rsidR="00D82B45" w:rsidRPr="00186F59">
              <w:rPr>
                <w:rFonts w:eastAsia="Times New Roman" w:cs="Times New Roman"/>
                <w:iCs/>
                <w:kern w:val="0"/>
                <w:lang w:eastAsia="lv-LV"/>
                <w14:ligatures w14:val="none"/>
              </w:rPr>
              <w:t>Nodrošināta aktuālo datu apkopošana un to pieejamība klientam ērtā veidā</w:t>
            </w:r>
          </w:p>
        </w:tc>
        <w:tc>
          <w:tcPr>
            <w:tcW w:w="1096" w:type="pct"/>
            <w:tcBorders>
              <w:top w:val="single" w:sz="4" w:space="0" w:color="auto"/>
              <w:left w:val="single" w:sz="4" w:space="0" w:color="auto"/>
              <w:bottom w:val="single" w:sz="4" w:space="0" w:color="auto"/>
              <w:right w:val="single" w:sz="4" w:space="0" w:color="auto"/>
            </w:tcBorders>
          </w:tcPr>
          <w:p w14:paraId="1C17CF82" w14:textId="071DA412" w:rsidR="000B1257" w:rsidRPr="00656B8E" w:rsidRDefault="00D32C40" w:rsidP="000B1257">
            <w:pPr>
              <w:ind w:left="45" w:right="45"/>
              <w:rPr>
                <w:rFonts w:eastAsia="Times New Roman" w:cs="Times New Roman"/>
                <w:color w:val="414142"/>
                <w:kern w:val="0"/>
                <w:lang w:eastAsia="lv-LV"/>
                <w14:ligatures w14:val="none"/>
              </w:rPr>
            </w:pPr>
            <w:r w:rsidRPr="00D32C40">
              <w:rPr>
                <w:rFonts w:eastAsia="Times New Roman" w:cs="Times New Roman"/>
                <w:kern w:val="0"/>
                <w:lang w:eastAsia="lv-LV"/>
                <w14:ligatures w14:val="none"/>
              </w:rPr>
              <w:t>EDS</w:t>
            </w:r>
            <w:r>
              <w:rPr>
                <w:rFonts w:eastAsia="Times New Roman" w:cs="Times New Roman"/>
                <w:kern w:val="0"/>
                <w:lang w:eastAsia="lv-LV"/>
                <w14:ligatures w14:val="none"/>
              </w:rPr>
              <w:t>, ikreiz, kad tiek pieprasīta informācija</w:t>
            </w:r>
            <w:r w:rsidR="000B1257" w:rsidRPr="00656B8E">
              <w:rPr>
                <w:rFonts w:eastAsia="Times New Roman" w:cs="Times New Roman"/>
                <w:color w:val="414142"/>
                <w:kern w:val="0"/>
                <w:lang w:eastAsia="lv-LV"/>
                <w14:ligatures w14:val="none"/>
              </w:rPr>
              <w:t xml:space="preserve"> </w:t>
            </w:r>
          </w:p>
          <w:p w14:paraId="4444CD1F" w14:textId="77777777" w:rsidR="000B1257" w:rsidRPr="00BF31B7" w:rsidRDefault="000B1257" w:rsidP="000B1257">
            <w:pPr>
              <w:ind w:left="45" w:right="45"/>
              <w:rPr>
                <w:rFonts w:eastAsia="Times New Roman" w:cs="Times New Roman"/>
                <w:iCs/>
                <w:color w:val="AEAAAA" w:themeColor="background2" w:themeShade="BF"/>
                <w:kern w:val="0"/>
                <w:lang w:eastAsia="lv-LV"/>
                <w14:ligatures w14:val="none"/>
              </w:rPr>
            </w:pPr>
          </w:p>
        </w:tc>
        <w:tc>
          <w:tcPr>
            <w:tcW w:w="732" w:type="pct"/>
            <w:tcBorders>
              <w:top w:val="single" w:sz="4" w:space="0" w:color="auto"/>
              <w:bottom w:val="single" w:sz="4" w:space="0" w:color="auto"/>
            </w:tcBorders>
          </w:tcPr>
          <w:p w14:paraId="01E5E492" w14:textId="728ECEA1" w:rsidR="000B1257" w:rsidRPr="00656B8E" w:rsidRDefault="00D32C40" w:rsidP="000B1257">
            <w:pPr>
              <w:ind w:left="45" w:right="45"/>
              <w:rPr>
                <w:rFonts w:eastAsia="Times New Roman" w:cs="Times New Roman"/>
                <w:color w:val="414142"/>
                <w:kern w:val="0"/>
                <w:lang w:eastAsia="lv-LV"/>
                <w14:ligatures w14:val="none"/>
              </w:rPr>
            </w:pPr>
            <w:r w:rsidRPr="00D32C40">
              <w:rPr>
                <w:rFonts w:eastAsia="Times New Roman" w:cs="Times New Roman"/>
                <w:kern w:val="0"/>
                <w:lang w:eastAsia="lv-LV"/>
                <w14:ligatures w14:val="none"/>
              </w:rPr>
              <w:t xml:space="preserve">Nav saskarnes, ir daudz atsevišķu pārskatu </w:t>
            </w:r>
            <w:r w:rsidRPr="00D32C40">
              <w:rPr>
                <w:rFonts w:eastAsia="Times New Roman" w:cs="Times New Roman"/>
                <w:kern w:val="0"/>
                <w:lang w:eastAsia="lv-LV"/>
                <w14:ligatures w14:val="none"/>
              </w:rPr>
              <w:lastRenderedPageBreak/>
              <w:t>dažādās vietās EDS</w:t>
            </w:r>
            <w:r w:rsidR="00F0321B">
              <w:rPr>
                <w:rFonts w:eastAsia="Times New Roman" w:cs="Times New Roman"/>
                <w:kern w:val="0"/>
                <w:lang w:eastAsia="lv-LV"/>
                <w14:ligatures w14:val="none"/>
              </w:rPr>
              <w:t xml:space="preserve"> (</w:t>
            </w:r>
            <w:r w:rsidR="00B17052">
              <w:rPr>
                <w:rFonts w:eastAsia="Times New Roman" w:cs="Times New Roman"/>
                <w:kern w:val="0"/>
                <w:lang w:eastAsia="lv-LV"/>
                <w14:ligatures w14:val="none"/>
              </w:rPr>
              <w:t>~</w:t>
            </w:r>
            <w:r w:rsidR="00F0321B">
              <w:rPr>
                <w:rFonts w:eastAsia="Times New Roman" w:cs="Times New Roman"/>
                <w:kern w:val="0"/>
                <w:lang w:eastAsia="lv-LV"/>
                <w14:ligatures w14:val="none"/>
              </w:rPr>
              <w:t>5 min)</w:t>
            </w:r>
          </w:p>
        </w:tc>
        <w:tc>
          <w:tcPr>
            <w:tcW w:w="729" w:type="pct"/>
            <w:gridSpan w:val="2"/>
            <w:tcBorders>
              <w:top w:val="single" w:sz="4" w:space="0" w:color="auto"/>
              <w:left w:val="single" w:sz="4" w:space="0" w:color="auto"/>
              <w:bottom w:val="single" w:sz="4" w:space="0" w:color="auto"/>
              <w:right w:val="single" w:sz="4" w:space="0" w:color="auto"/>
            </w:tcBorders>
            <w:hideMark/>
          </w:tcPr>
          <w:p w14:paraId="0C231947" w14:textId="77777777" w:rsidR="000B1257" w:rsidRDefault="00D32C40"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lastRenderedPageBreak/>
              <w:t>Izveidota 1 vienota integrēta saskarne klienta darba virsmai EDS</w:t>
            </w:r>
          </w:p>
          <w:p w14:paraId="1E7DF076" w14:textId="48A59DB1" w:rsidR="00F0321B" w:rsidRPr="00B12D11" w:rsidRDefault="001562A8" w:rsidP="000B1257">
            <w:pPr>
              <w:ind w:left="45" w:right="45"/>
              <w:rPr>
                <w:rFonts w:eastAsia="Times New Roman" w:cs="Times New Roman"/>
                <w:kern w:val="0"/>
                <w:lang w:eastAsia="lv-LV"/>
                <w14:ligatures w14:val="none"/>
              </w:rPr>
            </w:pPr>
            <w:r>
              <w:rPr>
                <w:rFonts w:eastAsia="Times New Roman" w:cs="Times New Roman"/>
                <w:kern w:val="0"/>
                <w:lang w:eastAsia="lv-LV"/>
                <w14:ligatures w14:val="none"/>
              </w:rPr>
              <w:lastRenderedPageBreak/>
              <w:t>(</w:t>
            </w:r>
            <w:r w:rsidR="00B17052">
              <w:rPr>
                <w:rFonts w:eastAsia="Times New Roman" w:cs="Times New Roman"/>
                <w:kern w:val="0"/>
                <w:lang w:eastAsia="lv-LV"/>
                <w14:ligatures w14:val="none"/>
              </w:rPr>
              <w:t>~</w:t>
            </w:r>
            <w:r>
              <w:rPr>
                <w:rFonts w:eastAsia="Times New Roman" w:cs="Times New Roman"/>
                <w:kern w:val="0"/>
                <w:lang w:eastAsia="lv-LV"/>
                <w14:ligatures w14:val="none"/>
              </w:rPr>
              <w:t>1 min)</w:t>
            </w:r>
          </w:p>
        </w:tc>
        <w:tc>
          <w:tcPr>
            <w:tcW w:w="706" w:type="pct"/>
            <w:tcBorders>
              <w:top w:val="single" w:sz="4" w:space="0" w:color="auto"/>
              <w:left w:val="single" w:sz="4" w:space="0" w:color="auto"/>
              <w:bottom w:val="single" w:sz="4" w:space="0" w:color="auto"/>
              <w:right w:val="single" w:sz="4" w:space="0" w:color="auto"/>
            </w:tcBorders>
            <w:hideMark/>
          </w:tcPr>
          <w:p w14:paraId="43F45C43" w14:textId="3FE07C09" w:rsidR="000B1257" w:rsidRPr="00B12D11" w:rsidRDefault="00D32C40"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lastRenderedPageBreak/>
              <w:t>2029</w:t>
            </w:r>
          </w:p>
          <w:p w14:paraId="607E9C4F" w14:textId="4AAF58F4" w:rsidR="000B1257" w:rsidRPr="00B12D11" w:rsidRDefault="000B1257" w:rsidP="000B1257">
            <w:pPr>
              <w:ind w:left="45" w:right="45"/>
              <w:rPr>
                <w:rFonts w:eastAsia="Times New Roman" w:cs="Times New Roman"/>
                <w:kern w:val="0"/>
                <w:lang w:eastAsia="lv-LV"/>
                <w14:ligatures w14:val="none"/>
              </w:rPr>
            </w:pPr>
          </w:p>
        </w:tc>
      </w:tr>
      <w:tr w:rsidR="000B1257" w:rsidRPr="00694AA0" w14:paraId="63A7C05A" w14:textId="77777777" w:rsidTr="13521D37">
        <w:tc>
          <w:tcPr>
            <w:tcW w:w="1737" w:type="pct"/>
            <w:tcBorders>
              <w:top w:val="single" w:sz="4" w:space="0" w:color="auto"/>
              <w:left w:val="single" w:sz="4" w:space="0" w:color="auto"/>
              <w:bottom w:val="single" w:sz="4" w:space="0" w:color="auto"/>
              <w:right w:val="single" w:sz="4" w:space="0" w:color="auto"/>
            </w:tcBorders>
          </w:tcPr>
          <w:p w14:paraId="370A39A3" w14:textId="3B84A6DF" w:rsidR="000B1257" w:rsidRPr="008A49C0" w:rsidRDefault="000B1257" w:rsidP="000B1257">
            <w:pPr>
              <w:ind w:left="45" w:right="45"/>
              <w:rPr>
                <w:rFonts w:eastAsia="Times New Roman" w:cs="Times New Roman"/>
                <w:iCs/>
                <w:color w:val="A6A6A6" w:themeColor="background1" w:themeShade="A6"/>
                <w:kern w:val="0"/>
                <w:lang w:eastAsia="lv-LV"/>
                <w14:ligatures w14:val="none"/>
              </w:rPr>
            </w:pPr>
            <w:r w:rsidRPr="008A49C0">
              <w:rPr>
                <w:rFonts w:eastAsia="Times New Roman" w:cs="Times New Roman"/>
                <w:iCs/>
                <w:kern w:val="0"/>
                <w:lang w:eastAsia="lv-LV"/>
                <w14:ligatures w14:val="none"/>
              </w:rPr>
              <w:t>3.3.2. </w:t>
            </w:r>
            <w:r w:rsidR="008A49C0" w:rsidRPr="008A49C0">
              <w:rPr>
                <w:rFonts w:eastAsia="Times New Roman" w:cs="Times New Roman"/>
                <w:iCs/>
                <w:kern w:val="0"/>
                <w:lang w:eastAsia="lv-LV"/>
                <w14:ligatures w14:val="none"/>
              </w:rPr>
              <w:t xml:space="preserve">Ieviešot modernus risinājumus un dinamisku </w:t>
            </w:r>
            <w:proofErr w:type="spellStart"/>
            <w:r w:rsidR="008A49C0" w:rsidRPr="008A49C0">
              <w:rPr>
                <w:rFonts w:eastAsia="Times New Roman" w:cs="Times New Roman"/>
                <w:iCs/>
                <w:kern w:val="0"/>
                <w:lang w:eastAsia="lv-LV"/>
                <w14:ligatures w14:val="none"/>
              </w:rPr>
              <w:t>mikroservisu</w:t>
            </w:r>
            <w:proofErr w:type="spellEnd"/>
            <w:r w:rsidR="008A49C0" w:rsidRPr="008A49C0">
              <w:rPr>
                <w:rFonts w:eastAsia="Times New Roman" w:cs="Times New Roman"/>
                <w:iCs/>
                <w:kern w:val="0"/>
                <w:lang w:eastAsia="lv-LV"/>
                <w14:ligatures w14:val="none"/>
              </w:rPr>
              <w:t xml:space="preserve"> koordināciju, tiks nodrošināts augstas pieejamības pakalpojums lietotājiem</w:t>
            </w:r>
          </w:p>
        </w:tc>
        <w:tc>
          <w:tcPr>
            <w:tcW w:w="1096" w:type="pct"/>
            <w:tcBorders>
              <w:top w:val="single" w:sz="4" w:space="0" w:color="auto"/>
              <w:left w:val="single" w:sz="4" w:space="0" w:color="auto"/>
              <w:bottom w:val="single" w:sz="4" w:space="0" w:color="auto"/>
              <w:right w:val="single" w:sz="4" w:space="0" w:color="auto"/>
            </w:tcBorders>
          </w:tcPr>
          <w:p w14:paraId="48878F69" w14:textId="4C000371" w:rsidR="000B1257" w:rsidRPr="008A49C0" w:rsidRDefault="008A49C0" w:rsidP="000B1257">
            <w:pPr>
              <w:ind w:left="45" w:right="45"/>
              <w:rPr>
                <w:rFonts w:eastAsia="Times New Roman" w:cs="Times New Roman"/>
                <w:kern w:val="0"/>
                <w:lang w:eastAsia="lv-LV"/>
                <w14:ligatures w14:val="none"/>
              </w:rPr>
            </w:pPr>
            <w:r w:rsidRPr="008A49C0">
              <w:rPr>
                <w:rFonts w:eastAsia="Times New Roman" w:cs="Times New Roman"/>
                <w:kern w:val="0"/>
                <w:lang w:eastAsia="lv-LV"/>
                <w14:ligatures w14:val="none"/>
              </w:rPr>
              <w:t>EDS, veicamo soļu skaits atkarīgs no meklētās informācijas apjoma</w:t>
            </w:r>
          </w:p>
          <w:p w14:paraId="1E51F35D" w14:textId="77777777" w:rsidR="000B1257" w:rsidRPr="00BF31B7" w:rsidRDefault="000B1257" w:rsidP="000B1257">
            <w:pPr>
              <w:ind w:left="45" w:right="45"/>
              <w:rPr>
                <w:rFonts w:eastAsia="Times New Roman" w:cs="Times New Roman"/>
                <w:iCs/>
                <w:color w:val="AEAAAA" w:themeColor="background2" w:themeShade="BF"/>
                <w:kern w:val="0"/>
                <w:lang w:eastAsia="lv-LV"/>
                <w14:ligatures w14:val="none"/>
              </w:rPr>
            </w:pPr>
          </w:p>
        </w:tc>
        <w:tc>
          <w:tcPr>
            <w:tcW w:w="732" w:type="pct"/>
            <w:tcBorders>
              <w:top w:val="single" w:sz="4" w:space="0" w:color="auto"/>
              <w:bottom w:val="single" w:sz="4" w:space="0" w:color="auto"/>
            </w:tcBorders>
          </w:tcPr>
          <w:p w14:paraId="62F2C61B" w14:textId="17DF6B6B" w:rsidR="000B1257" w:rsidRPr="00B12D11" w:rsidRDefault="008A49C0"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18 soļi</w:t>
            </w:r>
          </w:p>
          <w:p w14:paraId="5A20EBB1" w14:textId="3362736C" w:rsidR="000B1257" w:rsidRPr="008A49C0" w:rsidRDefault="000B1257" w:rsidP="000B1257">
            <w:pPr>
              <w:ind w:left="45" w:right="45"/>
              <w:rPr>
                <w:rFonts w:eastAsia="Times New Roman" w:cs="Times New Roman"/>
                <w:kern w:val="0"/>
                <w:lang w:eastAsia="lv-LV"/>
                <w14:ligatures w14:val="none"/>
              </w:rPr>
            </w:pPr>
          </w:p>
        </w:tc>
        <w:tc>
          <w:tcPr>
            <w:tcW w:w="729" w:type="pct"/>
            <w:gridSpan w:val="2"/>
            <w:tcBorders>
              <w:top w:val="single" w:sz="4" w:space="0" w:color="auto"/>
              <w:left w:val="single" w:sz="4" w:space="0" w:color="auto"/>
              <w:bottom w:val="single" w:sz="4" w:space="0" w:color="auto"/>
              <w:right w:val="single" w:sz="4" w:space="0" w:color="auto"/>
            </w:tcBorders>
          </w:tcPr>
          <w:p w14:paraId="48F205C2" w14:textId="12FA07D5" w:rsidR="000B1257" w:rsidRPr="00B12D11" w:rsidRDefault="008A49C0"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 xml:space="preserve">Ne vairāk kā 4 soļi </w:t>
            </w:r>
          </w:p>
        </w:tc>
        <w:tc>
          <w:tcPr>
            <w:tcW w:w="706" w:type="pct"/>
            <w:tcBorders>
              <w:top w:val="single" w:sz="4" w:space="0" w:color="auto"/>
              <w:left w:val="single" w:sz="4" w:space="0" w:color="auto"/>
              <w:bottom w:val="single" w:sz="4" w:space="0" w:color="auto"/>
              <w:right w:val="single" w:sz="4" w:space="0" w:color="auto"/>
            </w:tcBorders>
          </w:tcPr>
          <w:p w14:paraId="24E14970" w14:textId="78FA1ADD" w:rsidR="000B1257" w:rsidRPr="00B12D11" w:rsidRDefault="006D3431"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2029</w:t>
            </w:r>
          </w:p>
          <w:p w14:paraId="07D3CE8E" w14:textId="705FC3A3" w:rsidR="000B1257" w:rsidRPr="00B12D11" w:rsidRDefault="000B1257" w:rsidP="000B1257">
            <w:pPr>
              <w:ind w:left="45" w:right="45"/>
              <w:rPr>
                <w:rFonts w:eastAsia="Times New Roman" w:cs="Times New Roman"/>
                <w:kern w:val="0"/>
                <w:lang w:eastAsia="lv-LV"/>
                <w14:ligatures w14:val="none"/>
              </w:rPr>
            </w:pPr>
          </w:p>
        </w:tc>
      </w:tr>
      <w:tr w:rsidR="000B1257" w:rsidRPr="00694AA0" w14:paraId="1FAB1D54" w14:textId="77777777" w:rsidTr="13521D37">
        <w:tc>
          <w:tcPr>
            <w:tcW w:w="1737" w:type="pct"/>
            <w:tcBorders>
              <w:top w:val="single" w:sz="4" w:space="0" w:color="auto"/>
              <w:left w:val="single" w:sz="4" w:space="0" w:color="auto"/>
              <w:bottom w:val="single" w:sz="4" w:space="0" w:color="auto"/>
              <w:right w:val="single" w:sz="4" w:space="0" w:color="auto"/>
            </w:tcBorders>
          </w:tcPr>
          <w:p w14:paraId="3D498C3E" w14:textId="18526032" w:rsidR="000B1257" w:rsidRPr="00B12D11" w:rsidRDefault="000B1257" w:rsidP="000B1257">
            <w:pPr>
              <w:ind w:left="45" w:right="45"/>
              <w:rPr>
                <w:rFonts w:eastAsia="Times New Roman" w:cs="Times New Roman"/>
                <w:i/>
                <w:kern w:val="0"/>
                <w:lang w:eastAsia="lv-LV"/>
                <w14:ligatures w14:val="none"/>
              </w:rPr>
            </w:pPr>
            <w:r w:rsidRPr="00B12D11">
              <w:rPr>
                <w:rFonts w:eastAsia="Times New Roman" w:cs="Times New Roman"/>
                <w:kern w:val="0"/>
                <w:lang w:eastAsia="lv-LV"/>
                <w14:ligatures w14:val="none"/>
              </w:rPr>
              <w:t xml:space="preserve">3.4. Projektā sasniedzamie rezultāti </w:t>
            </w:r>
          </w:p>
        </w:tc>
        <w:tc>
          <w:tcPr>
            <w:tcW w:w="1096" w:type="pct"/>
            <w:tcBorders>
              <w:top w:val="single" w:sz="4" w:space="0" w:color="auto"/>
              <w:left w:val="single" w:sz="4" w:space="0" w:color="auto"/>
              <w:bottom w:val="single" w:sz="4" w:space="0" w:color="auto"/>
              <w:right w:val="single" w:sz="4" w:space="0" w:color="auto"/>
            </w:tcBorders>
          </w:tcPr>
          <w:p w14:paraId="49960349" w14:textId="5683A1A6" w:rsidR="000B1257" w:rsidRPr="00B12D11" w:rsidRDefault="000B1257" w:rsidP="000B1257">
            <w:pPr>
              <w:ind w:left="45" w:right="45"/>
              <w:rPr>
                <w:rFonts w:eastAsia="Times New Roman" w:cs="Times New Roman"/>
                <w:i/>
                <w:kern w:val="0"/>
                <w:sz w:val="18"/>
                <w:szCs w:val="18"/>
                <w:lang w:eastAsia="lv-LV"/>
                <w14:ligatures w14:val="none"/>
              </w:rPr>
            </w:pPr>
            <w:r w:rsidRPr="00B12D11">
              <w:rPr>
                <w:rFonts w:eastAsia="Times New Roman" w:cs="Times New Roman"/>
                <w:kern w:val="0"/>
                <w:lang w:eastAsia="lv-LV"/>
                <w14:ligatures w14:val="none"/>
              </w:rPr>
              <w:t xml:space="preserve">Mērvienība </w:t>
            </w:r>
          </w:p>
        </w:tc>
        <w:tc>
          <w:tcPr>
            <w:tcW w:w="1024" w:type="pct"/>
            <w:gridSpan w:val="2"/>
            <w:tcBorders>
              <w:top w:val="single" w:sz="4" w:space="0" w:color="auto"/>
              <w:bottom w:val="single" w:sz="4" w:space="0" w:color="auto"/>
              <w:right w:val="single" w:sz="4" w:space="0" w:color="auto"/>
            </w:tcBorders>
          </w:tcPr>
          <w:p w14:paraId="1B08DC6A" w14:textId="64217893" w:rsidR="000B1257" w:rsidRPr="00B12D11" w:rsidRDefault="000B1257"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 xml:space="preserve">Sasniedzamā vērtība </w:t>
            </w:r>
          </w:p>
        </w:tc>
        <w:tc>
          <w:tcPr>
            <w:tcW w:w="1143" w:type="pct"/>
            <w:gridSpan w:val="2"/>
            <w:tcBorders>
              <w:top w:val="single" w:sz="4" w:space="0" w:color="auto"/>
              <w:left w:val="single" w:sz="4" w:space="0" w:color="auto"/>
              <w:bottom w:val="single" w:sz="4" w:space="0" w:color="auto"/>
              <w:right w:val="single" w:sz="4" w:space="0" w:color="auto"/>
            </w:tcBorders>
          </w:tcPr>
          <w:p w14:paraId="3DFCA0A1" w14:textId="03CA3015" w:rsidR="000B1257" w:rsidRPr="00B12D11" w:rsidRDefault="000B1257"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 xml:space="preserve">Sasniegšanas laiks (gads) </w:t>
            </w:r>
          </w:p>
        </w:tc>
      </w:tr>
      <w:tr w:rsidR="000B1257" w:rsidRPr="00694AA0" w14:paraId="2C1924A7" w14:textId="77777777" w:rsidTr="13521D37">
        <w:tc>
          <w:tcPr>
            <w:tcW w:w="1737" w:type="pct"/>
            <w:tcBorders>
              <w:top w:val="single" w:sz="4" w:space="0" w:color="auto"/>
              <w:left w:val="single" w:sz="4" w:space="0" w:color="auto"/>
              <w:bottom w:val="single" w:sz="4" w:space="0" w:color="auto"/>
              <w:right w:val="single" w:sz="4" w:space="0" w:color="auto"/>
            </w:tcBorders>
          </w:tcPr>
          <w:p w14:paraId="0E17D73A" w14:textId="22532F0A" w:rsidR="000B1257" w:rsidRPr="00622CC1" w:rsidRDefault="000B1257" w:rsidP="000B1257">
            <w:pPr>
              <w:ind w:left="45" w:right="45"/>
              <w:rPr>
                <w:rFonts w:eastAsia="Times New Roman" w:cs="Times New Roman"/>
                <w:iCs/>
                <w:color w:val="A6A6A6" w:themeColor="background1" w:themeShade="A6"/>
                <w:kern w:val="0"/>
                <w:lang w:eastAsia="lv-LV"/>
                <w14:ligatures w14:val="none"/>
              </w:rPr>
            </w:pPr>
            <w:r w:rsidRPr="00622CC1">
              <w:rPr>
                <w:rFonts w:eastAsia="Times New Roman" w:cs="Times New Roman"/>
                <w:iCs/>
                <w:kern w:val="0"/>
                <w:lang w:eastAsia="lv-LV"/>
                <w14:ligatures w14:val="none"/>
              </w:rPr>
              <w:t>3.4.1. </w:t>
            </w:r>
            <w:r w:rsidR="00622CC1" w:rsidRPr="00622CC1">
              <w:rPr>
                <w:rFonts w:eastAsia="Times New Roman" w:cs="Times New Roman"/>
                <w:iCs/>
                <w:kern w:val="0"/>
                <w:lang w:eastAsia="lv-LV"/>
                <w14:ligatures w14:val="none"/>
              </w:rPr>
              <w:t>Tehnoloģiski modernizēts NMAS modulis</w:t>
            </w:r>
          </w:p>
        </w:tc>
        <w:tc>
          <w:tcPr>
            <w:tcW w:w="1096" w:type="pct"/>
            <w:tcBorders>
              <w:top w:val="single" w:sz="4" w:space="0" w:color="auto"/>
              <w:left w:val="single" w:sz="4" w:space="0" w:color="auto"/>
              <w:bottom w:val="single" w:sz="4" w:space="0" w:color="auto"/>
              <w:right w:val="single" w:sz="4" w:space="0" w:color="auto"/>
            </w:tcBorders>
          </w:tcPr>
          <w:p w14:paraId="21CBC671" w14:textId="43FD0A56" w:rsidR="000B1257" w:rsidRPr="00622CC1" w:rsidRDefault="00622CC1" w:rsidP="000B1257">
            <w:pPr>
              <w:ind w:left="45" w:right="45"/>
              <w:rPr>
                <w:rFonts w:eastAsia="Times New Roman" w:cs="Times New Roman"/>
                <w:kern w:val="0"/>
                <w:lang w:eastAsia="lv-LV"/>
                <w14:ligatures w14:val="none"/>
              </w:rPr>
            </w:pPr>
            <w:r w:rsidRPr="00622CC1">
              <w:rPr>
                <w:rFonts w:eastAsia="Times New Roman" w:cs="Times New Roman"/>
                <w:kern w:val="0"/>
                <w:lang w:eastAsia="lv-LV"/>
                <w14:ligatures w14:val="none"/>
              </w:rPr>
              <w:t>Skaits</w:t>
            </w:r>
          </w:p>
          <w:p w14:paraId="43A877E7" w14:textId="77777777" w:rsidR="000B1257" w:rsidRPr="00622CC1" w:rsidRDefault="000B1257" w:rsidP="000B1257">
            <w:pPr>
              <w:ind w:left="45" w:right="45"/>
              <w:rPr>
                <w:rFonts w:eastAsia="Times New Roman" w:cs="Times New Roman"/>
                <w:iCs/>
                <w:kern w:val="0"/>
                <w:lang w:eastAsia="lv-LV"/>
                <w14:ligatures w14:val="none"/>
              </w:rPr>
            </w:pPr>
          </w:p>
        </w:tc>
        <w:tc>
          <w:tcPr>
            <w:tcW w:w="1024" w:type="pct"/>
            <w:gridSpan w:val="2"/>
            <w:tcBorders>
              <w:top w:val="single" w:sz="4" w:space="0" w:color="auto"/>
              <w:bottom w:val="single" w:sz="4" w:space="0" w:color="auto"/>
              <w:right w:val="single" w:sz="4" w:space="0" w:color="auto"/>
            </w:tcBorders>
          </w:tcPr>
          <w:p w14:paraId="6AD41756" w14:textId="6F6C4471" w:rsidR="000B1257" w:rsidRPr="00622CC1" w:rsidRDefault="00622CC1" w:rsidP="000B1257">
            <w:pPr>
              <w:ind w:left="45" w:right="45"/>
              <w:rPr>
                <w:rFonts w:eastAsia="Times New Roman" w:cs="Times New Roman"/>
                <w:kern w:val="0"/>
                <w:lang w:eastAsia="lv-LV"/>
                <w14:ligatures w14:val="none"/>
              </w:rPr>
            </w:pPr>
            <w:r w:rsidRPr="00622CC1">
              <w:rPr>
                <w:rFonts w:eastAsia="Times New Roman" w:cs="Times New Roman"/>
                <w:kern w:val="0"/>
                <w:lang w:eastAsia="lv-LV"/>
                <w14:ligatures w14:val="none"/>
              </w:rPr>
              <w:t>1</w:t>
            </w:r>
          </w:p>
          <w:p w14:paraId="310CBCB9" w14:textId="77777777" w:rsidR="000B1257" w:rsidRPr="00622CC1" w:rsidRDefault="000B1257" w:rsidP="000B1257">
            <w:pPr>
              <w:ind w:left="45" w:right="45"/>
              <w:rPr>
                <w:rFonts w:eastAsia="Times New Roman" w:cs="Times New Roman"/>
                <w:kern w:val="0"/>
                <w:lang w:eastAsia="lv-LV"/>
                <w14:ligatures w14:val="none"/>
              </w:rPr>
            </w:pPr>
          </w:p>
        </w:tc>
        <w:tc>
          <w:tcPr>
            <w:tcW w:w="1143" w:type="pct"/>
            <w:gridSpan w:val="2"/>
            <w:tcBorders>
              <w:top w:val="single" w:sz="4" w:space="0" w:color="auto"/>
              <w:left w:val="single" w:sz="4" w:space="0" w:color="auto"/>
              <w:bottom w:val="single" w:sz="4" w:space="0" w:color="auto"/>
              <w:right w:val="single" w:sz="4" w:space="0" w:color="auto"/>
            </w:tcBorders>
          </w:tcPr>
          <w:p w14:paraId="652961AA" w14:textId="2403DBCF" w:rsidR="000B1257" w:rsidRPr="00B12D11" w:rsidRDefault="00622CC1"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2029</w:t>
            </w:r>
          </w:p>
          <w:p w14:paraId="50B0DCF3" w14:textId="77777777" w:rsidR="000B1257" w:rsidRPr="00B12D11" w:rsidRDefault="000B1257" w:rsidP="000B1257">
            <w:pPr>
              <w:ind w:left="45" w:right="45"/>
              <w:rPr>
                <w:rFonts w:eastAsia="Times New Roman" w:cs="Times New Roman"/>
                <w:kern w:val="0"/>
                <w:lang w:eastAsia="lv-LV"/>
                <w14:ligatures w14:val="none"/>
              </w:rPr>
            </w:pPr>
          </w:p>
        </w:tc>
      </w:tr>
      <w:tr w:rsidR="000B1257" w:rsidRPr="00694AA0" w14:paraId="0036B914" w14:textId="77777777" w:rsidTr="13521D37">
        <w:tc>
          <w:tcPr>
            <w:tcW w:w="1737" w:type="pct"/>
            <w:tcBorders>
              <w:top w:val="single" w:sz="4" w:space="0" w:color="auto"/>
              <w:left w:val="single" w:sz="4" w:space="0" w:color="auto"/>
              <w:bottom w:val="single" w:sz="4" w:space="0" w:color="auto"/>
              <w:right w:val="single" w:sz="4" w:space="0" w:color="auto"/>
            </w:tcBorders>
          </w:tcPr>
          <w:p w14:paraId="593B1941" w14:textId="330D6396" w:rsidR="000B1257" w:rsidRPr="00622CC1" w:rsidRDefault="000B1257" w:rsidP="000B1257">
            <w:pPr>
              <w:ind w:left="45" w:right="45"/>
              <w:rPr>
                <w:rFonts w:eastAsia="Times New Roman" w:cs="Times New Roman"/>
                <w:iCs/>
                <w:kern w:val="0"/>
                <w:lang w:eastAsia="lv-LV"/>
                <w14:ligatures w14:val="none"/>
              </w:rPr>
            </w:pPr>
            <w:r w:rsidRPr="00622CC1">
              <w:rPr>
                <w:rFonts w:eastAsia="Times New Roman" w:cs="Times New Roman"/>
                <w:iCs/>
                <w:kern w:val="0"/>
                <w:lang w:eastAsia="lv-LV"/>
                <w14:ligatures w14:val="none"/>
              </w:rPr>
              <w:t>3.4.2. </w:t>
            </w:r>
            <w:r w:rsidR="00C8177A">
              <w:rPr>
                <w:rFonts w:eastAsia="Times New Roman" w:cs="Times New Roman"/>
                <w:iCs/>
                <w:kern w:val="0"/>
                <w:lang w:eastAsia="lv-LV"/>
                <w14:ligatures w14:val="none"/>
              </w:rPr>
              <w:t xml:space="preserve">Fiziskai personai </w:t>
            </w:r>
            <w:r w:rsidR="00C8177A" w:rsidRPr="00622CC1">
              <w:rPr>
                <w:rFonts w:eastAsia="Times New Roman" w:cs="Times New Roman"/>
                <w:iCs/>
                <w:kern w:val="0"/>
                <w:lang w:eastAsia="lv-LV"/>
                <w14:ligatures w14:val="none"/>
              </w:rPr>
              <w:t>EDS izveidota jauna sadaļa (saskarne)</w:t>
            </w:r>
            <w:r w:rsidR="00C8177A">
              <w:rPr>
                <w:rFonts w:eastAsia="Times New Roman" w:cs="Times New Roman"/>
                <w:iCs/>
                <w:kern w:val="0"/>
                <w:lang w:eastAsia="lv-LV"/>
                <w14:ligatures w14:val="none"/>
              </w:rPr>
              <w:t xml:space="preserve"> </w:t>
            </w:r>
            <w:r w:rsidR="00C8177A" w:rsidRPr="00622CC1">
              <w:rPr>
                <w:rFonts w:eastAsia="Times New Roman" w:cs="Times New Roman"/>
                <w:iCs/>
                <w:kern w:val="0"/>
                <w:lang w:eastAsia="lv-LV"/>
                <w14:ligatures w14:val="none"/>
              </w:rPr>
              <w:t>klienta darba virsmai</w:t>
            </w:r>
          </w:p>
        </w:tc>
        <w:tc>
          <w:tcPr>
            <w:tcW w:w="1096" w:type="pct"/>
            <w:tcBorders>
              <w:top w:val="single" w:sz="4" w:space="0" w:color="auto"/>
              <w:left w:val="single" w:sz="4" w:space="0" w:color="auto"/>
              <w:bottom w:val="single" w:sz="4" w:space="0" w:color="auto"/>
              <w:right w:val="single" w:sz="4" w:space="0" w:color="auto"/>
            </w:tcBorders>
          </w:tcPr>
          <w:p w14:paraId="16022096" w14:textId="08ADAF61" w:rsidR="000B1257" w:rsidRPr="00622CC1" w:rsidRDefault="00622CC1" w:rsidP="000B1257">
            <w:pPr>
              <w:ind w:left="45" w:right="45"/>
              <w:rPr>
                <w:rFonts w:eastAsia="Times New Roman" w:cs="Times New Roman"/>
                <w:kern w:val="0"/>
                <w:lang w:eastAsia="lv-LV"/>
                <w14:ligatures w14:val="none"/>
              </w:rPr>
            </w:pPr>
            <w:r w:rsidRPr="00622CC1">
              <w:rPr>
                <w:rFonts w:eastAsia="Times New Roman" w:cs="Times New Roman"/>
                <w:kern w:val="0"/>
                <w:lang w:eastAsia="lv-LV"/>
                <w14:ligatures w14:val="none"/>
              </w:rPr>
              <w:t>Skaits</w:t>
            </w:r>
          </w:p>
          <w:p w14:paraId="4B44B212" w14:textId="77777777" w:rsidR="000B1257" w:rsidRPr="00622CC1" w:rsidRDefault="000B1257" w:rsidP="000B1257">
            <w:pPr>
              <w:ind w:left="45" w:right="45"/>
              <w:rPr>
                <w:rFonts w:eastAsia="Times New Roman" w:cs="Times New Roman"/>
                <w:iCs/>
                <w:kern w:val="0"/>
                <w:lang w:eastAsia="lv-LV"/>
                <w14:ligatures w14:val="none"/>
              </w:rPr>
            </w:pPr>
          </w:p>
        </w:tc>
        <w:tc>
          <w:tcPr>
            <w:tcW w:w="1024" w:type="pct"/>
            <w:gridSpan w:val="2"/>
            <w:tcBorders>
              <w:top w:val="single" w:sz="4" w:space="0" w:color="auto"/>
              <w:bottom w:val="single" w:sz="4" w:space="0" w:color="auto"/>
              <w:right w:val="single" w:sz="4" w:space="0" w:color="auto"/>
            </w:tcBorders>
          </w:tcPr>
          <w:p w14:paraId="05FCBB66" w14:textId="19C5D9D2" w:rsidR="000B1257" w:rsidRPr="00622CC1" w:rsidRDefault="00622CC1" w:rsidP="000B1257">
            <w:pPr>
              <w:ind w:left="45" w:right="45"/>
              <w:rPr>
                <w:rFonts w:eastAsia="Times New Roman" w:cs="Times New Roman"/>
                <w:kern w:val="0"/>
                <w:lang w:eastAsia="lv-LV"/>
                <w14:ligatures w14:val="none"/>
              </w:rPr>
            </w:pPr>
            <w:r w:rsidRPr="00622CC1">
              <w:rPr>
                <w:rFonts w:eastAsia="Times New Roman" w:cs="Times New Roman"/>
                <w:kern w:val="0"/>
                <w:lang w:eastAsia="lv-LV"/>
                <w14:ligatures w14:val="none"/>
              </w:rPr>
              <w:t>1</w:t>
            </w:r>
          </w:p>
          <w:p w14:paraId="2570461D" w14:textId="77777777" w:rsidR="000B1257" w:rsidRPr="00622CC1" w:rsidRDefault="000B1257" w:rsidP="000B1257">
            <w:pPr>
              <w:ind w:left="45" w:right="45"/>
              <w:rPr>
                <w:rFonts w:eastAsia="Times New Roman" w:cs="Times New Roman"/>
                <w:kern w:val="0"/>
                <w:lang w:eastAsia="lv-LV"/>
                <w14:ligatures w14:val="none"/>
              </w:rPr>
            </w:pPr>
          </w:p>
        </w:tc>
        <w:tc>
          <w:tcPr>
            <w:tcW w:w="1143" w:type="pct"/>
            <w:gridSpan w:val="2"/>
            <w:tcBorders>
              <w:top w:val="single" w:sz="4" w:space="0" w:color="auto"/>
              <w:left w:val="single" w:sz="4" w:space="0" w:color="auto"/>
              <w:bottom w:val="single" w:sz="4" w:space="0" w:color="auto"/>
              <w:right w:val="single" w:sz="4" w:space="0" w:color="auto"/>
            </w:tcBorders>
          </w:tcPr>
          <w:p w14:paraId="69B317C4" w14:textId="6AB5B6C4" w:rsidR="000B1257" w:rsidRPr="00B12D11" w:rsidRDefault="00622CC1" w:rsidP="000B1257">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2029</w:t>
            </w:r>
          </w:p>
          <w:p w14:paraId="5F3E9DC0" w14:textId="77777777" w:rsidR="000B1257" w:rsidRPr="00B12D11" w:rsidRDefault="000B1257" w:rsidP="000B1257">
            <w:pPr>
              <w:ind w:left="45" w:right="45"/>
              <w:rPr>
                <w:rFonts w:eastAsia="Times New Roman" w:cs="Times New Roman"/>
                <w:kern w:val="0"/>
                <w:lang w:eastAsia="lv-LV"/>
                <w14:ligatures w14:val="none"/>
              </w:rPr>
            </w:pPr>
          </w:p>
        </w:tc>
      </w:tr>
    </w:tbl>
    <w:p w14:paraId="36B96394" w14:textId="14A55F83" w:rsidR="00DC72AA" w:rsidRPr="00570274" w:rsidRDefault="00570274" w:rsidP="00570274">
      <w:pPr>
        <w:pStyle w:val="Heading1"/>
        <w:rPr>
          <w:rFonts w:eastAsia="Times New Roman"/>
          <w:lang w:eastAsia="lv-LV"/>
        </w:rPr>
      </w:pPr>
      <w:r w:rsidRPr="007F1316">
        <w:rPr>
          <w:rFonts w:eastAsia="Times New Roman"/>
          <w:bCs/>
          <w:lang w:eastAsia="lv-LV"/>
        </w:rPr>
        <w:t>4.</w:t>
      </w:r>
      <w:r w:rsidRPr="00570274">
        <w:rPr>
          <w:rFonts w:eastAsia="Times New Roman"/>
          <w:bCs/>
          <w:lang w:eastAsia="lv-LV"/>
        </w:rPr>
        <w:t> </w:t>
      </w:r>
      <w:r w:rsidRPr="007F1316">
        <w:rPr>
          <w:rFonts w:eastAsia="Times New Roman"/>
          <w:bCs/>
          <w:lang w:eastAsia="lv-LV"/>
        </w:rPr>
        <w:t>Projekta finansējums un īstenošanas termiņš</w:t>
      </w:r>
      <w:r w:rsidR="00773174">
        <w:rPr>
          <w:rFonts w:eastAsia="Times New Roman"/>
          <w:bCs/>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730"/>
      </w:tblGrid>
      <w:tr w:rsidR="00ED5D6D" w:rsidRPr="00694AA0" w14:paraId="247CF844" w14:textId="77777777" w:rsidTr="005E1FC1">
        <w:trPr>
          <w:trHeight w:val="200"/>
        </w:trPr>
        <w:tc>
          <w:tcPr>
            <w:tcW w:w="5000" w:type="pct"/>
            <w:tcBorders>
              <w:top w:val="outset" w:sz="6" w:space="0" w:color="414142"/>
              <w:left w:val="outset" w:sz="6" w:space="0" w:color="414142"/>
              <w:bottom w:val="nil"/>
              <w:right w:val="outset" w:sz="6" w:space="0" w:color="414142"/>
            </w:tcBorders>
            <w:hideMark/>
          </w:tcPr>
          <w:p w14:paraId="5ACDCEA2" w14:textId="556C831A" w:rsidR="00ED5D6D" w:rsidRPr="007C6495" w:rsidRDefault="00ED5D6D" w:rsidP="007C6495">
            <w:pPr>
              <w:ind w:left="45" w:right="45"/>
              <w:rPr>
                <w:rFonts w:eastAsia="Times New Roman" w:cs="Times New Roman"/>
                <w:kern w:val="0"/>
                <w:lang w:eastAsia="lv-LV"/>
                <w14:ligatures w14:val="none"/>
              </w:rPr>
            </w:pPr>
            <w:r w:rsidRPr="007C6495">
              <w:rPr>
                <w:rFonts w:eastAsia="Times New Roman" w:cs="Times New Roman"/>
                <w:kern w:val="0"/>
                <w:lang w:eastAsia="lv-LV"/>
                <w14:ligatures w14:val="none"/>
              </w:rPr>
              <w:t xml:space="preserve">4.1. Projekta finansējums </w:t>
            </w:r>
          </w:p>
        </w:tc>
      </w:tr>
      <w:tr w:rsidR="00ED5D6D" w:rsidRPr="00351A51" w14:paraId="4CE89A8D" w14:textId="77777777" w:rsidTr="005E1FC1">
        <w:trPr>
          <w:trHeight w:val="200"/>
        </w:trPr>
        <w:tc>
          <w:tcPr>
            <w:tcW w:w="5000" w:type="pct"/>
            <w:tcBorders>
              <w:top w:val="nil"/>
              <w:left w:val="outset" w:sz="6" w:space="0" w:color="414142"/>
              <w:bottom w:val="outset" w:sz="6" w:space="0" w:color="414142"/>
              <w:right w:val="outset" w:sz="6" w:space="0" w:color="414142"/>
            </w:tcBorders>
            <w:hideMark/>
          </w:tcPr>
          <w:p w14:paraId="43946436" w14:textId="07CCBF45" w:rsidR="007C6495" w:rsidRPr="00480BE3" w:rsidRDefault="007C6495" w:rsidP="007C6495">
            <w:pPr>
              <w:ind w:left="45" w:right="45"/>
              <w:rPr>
                <w:rFonts w:eastAsia="Times New Roman" w:cs="Times New Roman"/>
                <w:kern w:val="0"/>
                <w:lang w:eastAsia="lv-LV"/>
                <w14:ligatures w14:val="none"/>
              </w:rPr>
            </w:pPr>
            <w:r w:rsidRPr="00480BE3">
              <w:rPr>
                <w:rFonts w:eastAsia="Times New Roman" w:cs="Times New Roman"/>
                <w:kern w:val="0"/>
                <w:lang w:eastAsia="lv-LV"/>
                <w14:ligatures w14:val="none"/>
              </w:rPr>
              <w:t xml:space="preserve">1 500 000 </w:t>
            </w:r>
            <w:r w:rsidRPr="00480BE3">
              <w:rPr>
                <w:rFonts w:eastAsia="Times New Roman" w:cs="Times New Roman"/>
                <w:i/>
                <w:iCs/>
                <w:kern w:val="0"/>
                <w:lang w:eastAsia="lv-LV"/>
                <w14:ligatures w14:val="none"/>
              </w:rPr>
              <w:t>euro</w:t>
            </w:r>
            <w:r w:rsidRPr="00480BE3">
              <w:rPr>
                <w:rFonts w:eastAsia="Times New Roman" w:cs="Times New Roman"/>
                <w:kern w:val="0"/>
                <w:lang w:eastAsia="lv-LV"/>
                <w14:ligatures w14:val="none"/>
              </w:rPr>
              <w:t xml:space="preserve">, tai skaitā Eiropas Reģionālās attīstības fonda finansējums (turpmāk – ERAF) – 1 275 000 </w:t>
            </w:r>
            <w:r w:rsidRPr="00480BE3">
              <w:rPr>
                <w:rFonts w:eastAsia="Times New Roman" w:cs="Times New Roman"/>
                <w:i/>
                <w:iCs/>
                <w:kern w:val="0"/>
                <w:lang w:eastAsia="lv-LV"/>
                <w14:ligatures w14:val="none"/>
              </w:rPr>
              <w:t>euro</w:t>
            </w:r>
            <w:r w:rsidRPr="00480BE3">
              <w:rPr>
                <w:rFonts w:eastAsia="Times New Roman" w:cs="Times New Roman"/>
                <w:kern w:val="0"/>
                <w:lang w:eastAsia="lv-LV"/>
                <w14:ligatures w14:val="none"/>
              </w:rPr>
              <w:t xml:space="preserve"> un valsts budžeta finansējums – 225 000 </w:t>
            </w:r>
            <w:r w:rsidRPr="00480BE3">
              <w:rPr>
                <w:rFonts w:eastAsia="Times New Roman" w:cs="Times New Roman"/>
                <w:i/>
                <w:iCs/>
                <w:kern w:val="0"/>
                <w:lang w:eastAsia="lv-LV"/>
                <w14:ligatures w14:val="none"/>
              </w:rPr>
              <w:t>euro</w:t>
            </w:r>
            <w:r w:rsidRPr="00480BE3">
              <w:rPr>
                <w:rFonts w:eastAsia="Times New Roman" w:cs="Times New Roman"/>
                <w:kern w:val="0"/>
                <w:lang w:eastAsia="lv-LV"/>
                <w14:ligatures w14:val="none"/>
              </w:rPr>
              <w:t>:</w:t>
            </w:r>
          </w:p>
          <w:p w14:paraId="2ED555DE" w14:textId="77777777" w:rsidR="007C6495" w:rsidRPr="00480BE3" w:rsidRDefault="007C6495" w:rsidP="007C6495">
            <w:pPr>
              <w:ind w:left="45" w:right="45"/>
              <w:rPr>
                <w:rFonts w:eastAsia="Times New Roman" w:cs="Times New Roman"/>
                <w:kern w:val="0"/>
                <w:lang w:eastAsia="lv-LV"/>
                <w14:ligatures w14:val="none"/>
              </w:rPr>
            </w:pPr>
            <w:r w:rsidRPr="00480BE3">
              <w:rPr>
                <w:rFonts w:eastAsia="Times New Roman" w:cs="Times New Roman"/>
                <w:kern w:val="0"/>
                <w:lang w:eastAsia="lv-LV"/>
                <w14:ligatures w14:val="none"/>
              </w:rPr>
              <w:t>Projekta ietvaros plānotās aktivitātes un tam paredzētais izmaksu apmērs:</w:t>
            </w:r>
          </w:p>
          <w:p w14:paraId="494BEEDA" w14:textId="67C230A5" w:rsidR="007C6495" w:rsidRPr="00480BE3" w:rsidRDefault="007C6495" w:rsidP="007C6495">
            <w:pPr>
              <w:ind w:left="679" w:right="45" w:hanging="283"/>
              <w:rPr>
                <w:rFonts w:eastAsia="Times New Roman" w:cs="Times New Roman"/>
                <w:kern w:val="0"/>
                <w:lang w:eastAsia="lv-LV"/>
                <w14:ligatures w14:val="none"/>
              </w:rPr>
            </w:pPr>
            <w:r w:rsidRPr="00480BE3">
              <w:rPr>
                <w:rFonts w:eastAsia="Times New Roman" w:cs="Times New Roman"/>
                <w:kern w:val="0"/>
                <w:lang w:eastAsia="lv-LV"/>
                <w14:ligatures w14:val="none"/>
              </w:rPr>
              <w:t>1.</w:t>
            </w:r>
            <w:r w:rsidRPr="00480BE3">
              <w:rPr>
                <w:rFonts w:eastAsia="Times New Roman" w:cs="Times New Roman"/>
                <w:kern w:val="0"/>
                <w:lang w:eastAsia="lv-LV"/>
                <w14:ligatures w14:val="none"/>
              </w:rPr>
              <w:tab/>
              <w:t xml:space="preserve">Tehnoloģiski novecojušā saziņas risinājuma </w:t>
            </w:r>
            <w:r w:rsidR="00893EC4" w:rsidRPr="00480BE3">
              <w:rPr>
                <w:rFonts w:eastAsia="Times New Roman" w:cs="Times New Roman"/>
                <w:kern w:val="0"/>
                <w:lang w:eastAsia="lv-LV"/>
                <w14:ligatures w14:val="none"/>
              </w:rPr>
              <w:t xml:space="preserve">(NMAS) </w:t>
            </w:r>
            <w:r w:rsidRPr="00480BE3">
              <w:rPr>
                <w:rFonts w:eastAsia="Times New Roman" w:cs="Times New Roman"/>
                <w:kern w:val="0"/>
                <w:lang w:eastAsia="lv-LV"/>
                <w14:ligatures w14:val="none"/>
              </w:rPr>
              <w:t xml:space="preserve">aizvietošana ar jaunu risinājumu – 642 600 euro (t.sk. ERAF finansējums 546 210 </w:t>
            </w:r>
            <w:r w:rsidRPr="00480BE3">
              <w:rPr>
                <w:rFonts w:eastAsia="Times New Roman" w:cs="Times New Roman"/>
                <w:i/>
                <w:iCs/>
                <w:kern w:val="0"/>
                <w:lang w:eastAsia="lv-LV"/>
                <w14:ligatures w14:val="none"/>
              </w:rPr>
              <w:t>euro</w:t>
            </w:r>
            <w:r w:rsidRPr="00480BE3">
              <w:rPr>
                <w:rFonts w:eastAsia="Times New Roman" w:cs="Times New Roman"/>
                <w:kern w:val="0"/>
                <w:lang w:eastAsia="lv-LV"/>
                <w14:ligatures w14:val="none"/>
              </w:rPr>
              <w:t xml:space="preserve"> un valsts budžeta finansējums 96 390 </w:t>
            </w:r>
            <w:r w:rsidRPr="00480BE3">
              <w:rPr>
                <w:rFonts w:eastAsia="Times New Roman" w:cs="Times New Roman"/>
                <w:i/>
                <w:iCs/>
                <w:kern w:val="0"/>
                <w:lang w:eastAsia="lv-LV"/>
                <w14:ligatures w14:val="none"/>
              </w:rPr>
              <w:t>euro</w:t>
            </w:r>
            <w:r w:rsidRPr="00480BE3">
              <w:rPr>
                <w:rFonts w:eastAsia="Times New Roman" w:cs="Times New Roman"/>
                <w:kern w:val="0"/>
                <w:lang w:eastAsia="lv-LV"/>
                <w14:ligatures w14:val="none"/>
              </w:rPr>
              <w:t>).</w:t>
            </w:r>
          </w:p>
          <w:p w14:paraId="01170CCC" w14:textId="179DC815" w:rsidR="007C6495" w:rsidRPr="00480BE3" w:rsidRDefault="007C6495" w:rsidP="007C6495">
            <w:pPr>
              <w:ind w:left="679" w:right="45" w:hanging="283"/>
              <w:rPr>
                <w:rFonts w:eastAsia="Times New Roman" w:cs="Times New Roman"/>
                <w:kern w:val="0"/>
                <w:lang w:eastAsia="lv-LV"/>
                <w14:ligatures w14:val="none"/>
              </w:rPr>
            </w:pPr>
            <w:r w:rsidRPr="00480BE3">
              <w:rPr>
                <w:rFonts w:eastAsia="Times New Roman" w:cs="Times New Roman"/>
                <w:kern w:val="0"/>
                <w:lang w:eastAsia="lv-LV"/>
                <w14:ligatures w14:val="none"/>
              </w:rPr>
              <w:t>2.</w:t>
            </w:r>
            <w:r w:rsidRPr="00480BE3">
              <w:rPr>
                <w:rFonts w:eastAsia="Times New Roman" w:cs="Times New Roman"/>
                <w:kern w:val="0"/>
                <w:lang w:eastAsia="lv-LV"/>
                <w14:ligatures w14:val="none"/>
              </w:rPr>
              <w:tab/>
              <w:t>EDS</w:t>
            </w:r>
            <w:r w:rsidR="0062711D" w:rsidRPr="00480BE3">
              <w:rPr>
                <w:rFonts w:eastAsia="Times New Roman" w:cs="Times New Roman"/>
                <w:kern w:val="0"/>
                <w:lang w:eastAsia="lv-LV"/>
                <w14:ligatures w14:val="none"/>
              </w:rPr>
              <w:t xml:space="preserve"> </w:t>
            </w:r>
            <w:r w:rsidRPr="00480BE3">
              <w:rPr>
                <w:rFonts w:eastAsia="Times New Roman" w:cs="Times New Roman"/>
                <w:kern w:val="0"/>
                <w:lang w:eastAsia="lv-LV"/>
                <w14:ligatures w14:val="none"/>
              </w:rPr>
              <w:t xml:space="preserve">pārnešana uz jaunu tehnoloģisko platformu – 437 400 </w:t>
            </w:r>
            <w:r w:rsidRPr="00480BE3">
              <w:rPr>
                <w:rFonts w:eastAsia="Times New Roman" w:cs="Times New Roman"/>
                <w:i/>
                <w:iCs/>
                <w:kern w:val="0"/>
                <w:lang w:eastAsia="lv-LV"/>
                <w14:ligatures w14:val="none"/>
              </w:rPr>
              <w:t>euro</w:t>
            </w:r>
            <w:r w:rsidRPr="00480BE3">
              <w:rPr>
                <w:rFonts w:eastAsia="Times New Roman" w:cs="Times New Roman"/>
                <w:kern w:val="0"/>
                <w:lang w:eastAsia="lv-LV"/>
                <w14:ligatures w14:val="none"/>
              </w:rPr>
              <w:t xml:space="preserve"> (t.sk. ERAF finansējums 371 790 euro un valsts budžeta finansējums 65 610 </w:t>
            </w:r>
            <w:r w:rsidRPr="00480BE3">
              <w:rPr>
                <w:rFonts w:eastAsia="Times New Roman" w:cs="Times New Roman"/>
                <w:i/>
                <w:iCs/>
                <w:kern w:val="0"/>
                <w:lang w:eastAsia="lv-LV"/>
                <w14:ligatures w14:val="none"/>
              </w:rPr>
              <w:t>euro</w:t>
            </w:r>
            <w:r w:rsidRPr="00480BE3">
              <w:rPr>
                <w:rFonts w:eastAsia="Times New Roman" w:cs="Times New Roman"/>
                <w:kern w:val="0"/>
                <w:lang w:eastAsia="lv-LV"/>
                <w14:ligatures w14:val="none"/>
              </w:rPr>
              <w:t>).</w:t>
            </w:r>
          </w:p>
          <w:p w14:paraId="694D1341" w14:textId="08538973" w:rsidR="00713022" w:rsidRPr="007C6495" w:rsidRDefault="007C6495" w:rsidP="007C6495">
            <w:pPr>
              <w:ind w:left="679" w:right="45" w:hanging="283"/>
              <w:rPr>
                <w:rFonts w:eastAsia="Times New Roman" w:cs="Times New Roman"/>
                <w:iCs/>
                <w:kern w:val="0"/>
                <w:lang w:eastAsia="lv-LV"/>
                <w14:ligatures w14:val="none"/>
              </w:rPr>
            </w:pPr>
            <w:r w:rsidRPr="00480BE3">
              <w:rPr>
                <w:rFonts w:eastAsia="Times New Roman" w:cs="Times New Roman"/>
                <w:kern w:val="0"/>
                <w:lang w:eastAsia="lv-LV"/>
                <w14:ligatures w14:val="none"/>
              </w:rPr>
              <w:t>3.</w:t>
            </w:r>
            <w:r w:rsidRPr="00480BE3">
              <w:rPr>
                <w:rFonts w:eastAsia="Times New Roman" w:cs="Times New Roman"/>
                <w:kern w:val="0"/>
                <w:lang w:eastAsia="lv-LV"/>
                <w14:ligatures w14:val="none"/>
              </w:rPr>
              <w:tab/>
              <w:t xml:space="preserve">Jaunas saskarnes izveide klienta darba virsmai EDS – 420 000 euro (t.sk. ERAF finansējums 357 000 euro un valsts budžeta finansējums 63 000 </w:t>
            </w:r>
            <w:r w:rsidRPr="00480BE3">
              <w:rPr>
                <w:rFonts w:eastAsia="Times New Roman" w:cs="Times New Roman"/>
                <w:i/>
                <w:iCs/>
                <w:kern w:val="0"/>
                <w:lang w:eastAsia="lv-LV"/>
                <w14:ligatures w14:val="none"/>
              </w:rPr>
              <w:t>euro</w:t>
            </w:r>
            <w:r w:rsidRPr="00480BE3">
              <w:rPr>
                <w:rFonts w:eastAsia="Times New Roman" w:cs="Times New Roman"/>
                <w:kern w:val="0"/>
                <w:lang w:eastAsia="lv-LV"/>
                <w14:ligatures w14:val="none"/>
              </w:rPr>
              <w:t>).</w:t>
            </w:r>
          </w:p>
        </w:tc>
      </w:tr>
      <w:tr w:rsidR="00713022" w:rsidRPr="00351A51" w14:paraId="06A1BFF1" w14:textId="77777777" w:rsidTr="005E1FC1">
        <w:trPr>
          <w:trHeight w:val="200"/>
        </w:trPr>
        <w:tc>
          <w:tcPr>
            <w:tcW w:w="5000" w:type="pct"/>
            <w:tcBorders>
              <w:top w:val="outset" w:sz="6" w:space="0" w:color="414142"/>
              <w:left w:val="outset" w:sz="6" w:space="0" w:color="414142"/>
              <w:bottom w:val="nil"/>
              <w:right w:val="outset" w:sz="6" w:space="0" w:color="414142"/>
            </w:tcBorders>
          </w:tcPr>
          <w:p w14:paraId="48EB517B" w14:textId="7BCA1EC6" w:rsidR="00713022" w:rsidRPr="00C1634D" w:rsidRDefault="00713022" w:rsidP="007C6495">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sidR="00570274">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w:t>
            </w:r>
            <w:r w:rsidR="00C1634D" w:rsidRPr="00C1634D">
              <w:rPr>
                <w:rFonts w:eastAsia="Times New Roman" w:cs="Times New Roman"/>
                <w:kern w:val="0"/>
                <w:lang w:eastAsia="lv-LV"/>
                <w14:ligatures w14:val="none"/>
              </w:rPr>
              <w:t>š</w:t>
            </w:r>
            <w:r w:rsidR="007022AA">
              <w:rPr>
                <w:rFonts w:eastAsia="Times New Roman" w:cs="Times New Roman"/>
                <w:kern w:val="0"/>
                <w:lang w:eastAsia="lv-LV"/>
                <w14:ligatures w14:val="none"/>
              </w:rPr>
              <w:t xml:space="preserve"> </w:t>
            </w:r>
            <w:r w:rsidR="007022AA">
              <w:rPr>
                <w:rFonts w:eastAsia="Times New Roman" w:cs="Times New Roman"/>
                <w:i/>
                <w:color w:val="AEAAAA" w:themeColor="background2" w:themeShade="BF"/>
                <w:kern w:val="0"/>
                <w:sz w:val="18"/>
                <w:szCs w:val="18"/>
                <w:lang w:eastAsia="lv-LV"/>
                <w14:ligatures w14:val="none"/>
              </w:rPr>
              <w:t xml:space="preserve"> </w:t>
            </w:r>
          </w:p>
        </w:tc>
      </w:tr>
      <w:tr w:rsidR="00C1634D" w:rsidRPr="00351A51" w14:paraId="70A799AF" w14:textId="77777777" w:rsidTr="005E1FC1">
        <w:trPr>
          <w:trHeight w:val="200"/>
        </w:trPr>
        <w:tc>
          <w:tcPr>
            <w:tcW w:w="5000" w:type="pct"/>
            <w:tcBorders>
              <w:top w:val="nil"/>
              <w:left w:val="outset" w:sz="6" w:space="0" w:color="414142"/>
              <w:bottom w:val="single" w:sz="6" w:space="0" w:color="414142"/>
              <w:right w:val="outset" w:sz="6" w:space="0" w:color="414142"/>
            </w:tcBorders>
          </w:tcPr>
          <w:p w14:paraId="60D5443C" w14:textId="6BB022A4" w:rsidR="00C1634D" w:rsidRPr="007C6495" w:rsidRDefault="007C6495" w:rsidP="004B770F">
            <w:pPr>
              <w:ind w:left="45" w:right="45"/>
              <w:rPr>
                <w:rFonts w:eastAsia="Times New Roman" w:cs="Times New Roman"/>
                <w:iCs/>
                <w:kern w:val="0"/>
                <w:lang w:eastAsia="lv-LV"/>
                <w14:ligatures w14:val="none"/>
              </w:rPr>
            </w:pPr>
            <w:r w:rsidRPr="007C6495">
              <w:rPr>
                <w:rFonts w:eastAsia="Times New Roman" w:cs="Times New Roman"/>
                <w:kern w:val="0"/>
                <w:lang w:eastAsia="lv-LV"/>
                <w14:ligatures w14:val="none"/>
              </w:rPr>
              <w:t>36 mēneši, bet ne ilgāk kā līdz 2029. gada 31. decembrim</w:t>
            </w:r>
            <w:r w:rsidR="00761AB2">
              <w:rPr>
                <w:rFonts w:eastAsia="Times New Roman" w:cs="Times New Roman"/>
                <w:kern w:val="0"/>
                <w:lang w:eastAsia="lv-LV"/>
                <w14:ligatures w14:val="none"/>
              </w:rPr>
              <w:t>.</w:t>
            </w:r>
          </w:p>
        </w:tc>
      </w:tr>
    </w:tbl>
    <w:p w14:paraId="7C134CBA" w14:textId="6E2C0B6F" w:rsidR="007035F8" w:rsidRPr="00570274" w:rsidRDefault="00DC72AA" w:rsidP="00570274">
      <w:pPr>
        <w:pStyle w:val="Heading1"/>
        <w:rPr>
          <w:rFonts w:eastAsia="Times New Roman"/>
          <w:lang w:eastAsia="lv-LV"/>
        </w:rPr>
      </w:pPr>
      <w:r w:rsidRPr="003C6BBC">
        <w:rPr>
          <w:rFonts w:eastAsia="Times New Roman"/>
          <w:lang w:eastAsia="lv-LV"/>
        </w:rPr>
        <w:t>5. </w:t>
      </w:r>
      <w:r w:rsidRPr="00570274">
        <w:rPr>
          <w:rFonts w:eastAsia="Times New Roman"/>
          <w:lang w:eastAsia="lv-LV"/>
        </w:rPr>
        <w:t>Projekta ieguldījums</w:t>
      </w:r>
      <w:r w:rsidR="0085001C" w:rsidRPr="00570274">
        <w:rPr>
          <w:rFonts w:eastAsia="Times New Roman"/>
          <w:lang w:eastAsia="lv-LV"/>
        </w:rPr>
        <w:t xml:space="preserve"> 1.3.1.1.</w:t>
      </w:r>
      <w:r w:rsidRPr="00570274">
        <w:rPr>
          <w:rFonts w:eastAsia="Times New Roman"/>
          <w:lang w:eastAsia="lv-LV"/>
        </w:rPr>
        <w:t xml:space="preserve"> </w:t>
      </w:r>
      <w:r w:rsidR="006D3217" w:rsidRPr="00570274">
        <w:rPr>
          <w:rFonts w:eastAsia="Times New Roman"/>
          <w:lang w:eastAsia="lv-LV"/>
        </w:rPr>
        <w:t xml:space="preserve">pasākuma </w:t>
      </w:r>
      <w:r w:rsidR="00D43CBA" w:rsidRPr="00570274">
        <w:rPr>
          <w:rFonts w:eastAsia="Times New Roman"/>
          <w:lang w:eastAsia="lv-LV"/>
        </w:rPr>
        <w:t xml:space="preserve">"IKT risinājumu un pakalpojumu attīstība un iespēju radīšana privātajam sektoram" </w:t>
      </w:r>
      <w:r w:rsidR="006D3217" w:rsidRPr="00570274">
        <w:rPr>
          <w:rFonts w:eastAsia="Times New Roman"/>
          <w:lang w:eastAsia="lv-LV"/>
        </w:rPr>
        <w:t>mērķ</w:t>
      </w:r>
      <w:r w:rsidR="00D23E7E" w:rsidRPr="00570274">
        <w:rPr>
          <w:rFonts w:eastAsia="Times New Roman"/>
          <w:lang w:eastAsia="lv-LV"/>
        </w:rPr>
        <w:t>a rādītāju</w:t>
      </w:r>
      <w:r w:rsidR="006D3217" w:rsidRPr="00570274">
        <w:rPr>
          <w:rFonts w:eastAsia="Times New Roman"/>
          <w:lang w:eastAsia="lv-LV"/>
        </w:rPr>
        <w:t xml:space="preserve"> sasniegšanā </w:t>
      </w:r>
    </w:p>
    <w:p w14:paraId="33D6A701" w14:textId="7AE8592E" w:rsidR="00575298" w:rsidRPr="00570274" w:rsidRDefault="00B51F63" w:rsidP="00570274">
      <w:pPr>
        <w:pStyle w:val="Heading2"/>
        <w:rPr>
          <w:rFonts w:eastAsia="Times New Roman"/>
          <w:lang w:eastAsia="lv-LV"/>
        </w:rPr>
      </w:pPr>
      <w:r w:rsidRPr="00570274">
        <w:rPr>
          <w:rFonts w:eastAsia="Times New Roman"/>
          <w:lang w:eastAsia="lv-LV"/>
        </w:rPr>
        <w:t>5.1.</w:t>
      </w:r>
      <w:r w:rsidR="00570274" w:rsidRPr="00570274">
        <w:rPr>
          <w:rFonts w:eastAsia="Times New Roman"/>
          <w:lang w:eastAsia="lv-LV"/>
        </w:rPr>
        <w:t> </w:t>
      </w:r>
      <w:r w:rsidR="007D53A2" w:rsidRPr="00570274">
        <w:rPr>
          <w:rFonts w:eastAsia="Times New Roman"/>
          <w:lang w:eastAsia="lv-LV"/>
        </w:rPr>
        <w:t xml:space="preserve">Ietekme uz </w:t>
      </w:r>
      <w:r w:rsidR="00AC7996" w:rsidRPr="00570274">
        <w:rPr>
          <w:rFonts w:eastAsia="Times New Roman"/>
          <w:lang w:eastAsia="lv-LV"/>
        </w:rPr>
        <w:t>Eiropas Savienības kohēzijas politikas programmas rādītājiem</w:t>
      </w:r>
      <w:r w:rsidR="005E1FC1">
        <w:rPr>
          <w:rFonts w:eastAsia="Times New Roman"/>
          <w:lang w:eastAsia="lv-LV"/>
        </w:rPr>
        <w:t xml:space="preserve"> </w:t>
      </w:r>
    </w:p>
    <w:tbl>
      <w:tblPr>
        <w:tblStyle w:val="TableGrid"/>
        <w:tblW w:w="5000" w:type="pct"/>
        <w:tblLook w:val="04A0" w:firstRow="1" w:lastRow="0" w:firstColumn="1" w:lastColumn="0" w:noHBand="0" w:noVBand="1"/>
      </w:tblPr>
      <w:tblGrid>
        <w:gridCol w:w="3245"/>
        <w:gridCol w:w="3245"/>
        <w:gridCol w:w="3246"/>
      </w:tblGrid>
      <w:tr w:rsidR="007968A8" w:rsidRPr="00694AA0" w14:paraId="12669B4C" w14:textId="725C8876" w:rsidTr="00656B8E">
        <w:tc>
          <w:tcPr>
            <w:tcW w:w="1666" w:type="pct"/>
            <w:tcBorders>
              <w:bottom w:val="single" w:sz="4" w:space="0" w:color="auto"/>
            </w:tcBorders>
          </w:tcPr>
          <w:p w14:paraId="6CB1C560" w14:textId="0AC9522D" w:rsidR="007968A8" w:rsidRPr="005512C6" w:rsidRDefault="00C44B97" w:rsidP="004B770F">
            <w:pPr>
              <w:ind w:left="45" w:right="45"/>
              <w:rPr>
                <w:rFonts w:eastAsia="Times New Roman" w:cs="Times New Roman"/>
                <w:kern w:val="0"/>
                <w:lang w:eastAsia="lv-LV"/>
                <w14:ligatures w14:val="none"/>
              </w:rPr>
            </w:pPr>
            <w:r w:rsidRPr="005512C6">
              <w:rPr>
                <w:rFonts w:eastAsia="Times New Roman" w:cs="Times New Roman"/>
                <w:kern w:val="0"/>
                <w:lang w:eastAsia="lv-LV"/>
                <w14:ligatures w14:val="none"/>
              </w:rPr>
              <w:t xml:space="preserve">Ietekme </w:t>
            </w:r>
          </w:p>
        </w:tc>
        <w:tc>
          <w:tcPr>
            <w:tcW w:w="1666" w:type="pct"/>
            <w:tcBorders>
              <w:bottom w:val="single" w:sz="4" w:space="0" w:color="auto"/>
            </w:tcBorders>
          </w:tcPr>
          <w:p w14:paraId="7AEDDDE5" w14:textId="36EDD23F" w:rsidR="007968A8" w:rsidRPr="005512C6" w:rsidRDefault="00C44B97" w:rsidP="00B85407">
            <w:pPr>
              <w:ind w:left="45" w:right="45"/>
              <w:rPr>
                <w:rFonts w:eastAsia="Times New Roman" w:cs="Times New Roman"/>
                <w:kern w:val="0"/>
                <w:lang w:eastAsia="lv-LV"/>
                <w14:ligatures w14:val="none"/>
              </w:rPr>
            </w:pPr>
            <w:r w:rsidRPr="005512C6">
              <w:rPr>
                <w:rFonts w:eastAsia="Times New Roman" w:cs="Times New Roman"/>
                <w:kern w:val="0"/>
                <w:lang w:eastAsia="lv-LV"/>
                <w14:ligatures w14:val="none"/>
              </w:rPr>
              <w:t xml:space="preserve">Atbilstības novērtējums </w:t>
            </w:r>
          </w:p>
        </w:tc>
        <w:tc>
          <w:tcPr>
            <w:tcW w:w="1667"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C44B97" w:rsidRPr="00694AA0" w14:paraId="1D06CBBB" w14:textId="77777777" w:rsidTr="00656B8E">
        <w:tc>
          <w:tcPr>
            <w:tcW w:w="1666" w:type="pct"/>
          </w:tcPr>
          <w:p w14:paraId="69D88C59" w14:textId="0947D646" w:rsidR="00C44B97" w:rsidRPr="005512C6" w:rsidRDefault="00266023" w:rsidP="004B770F">
            <w:pPr>
              <w:ind w:right="45"/>
              <w:rPr>
                <w:rFonts w:eastAsia="Times New Roman" w:cs="Times New Roman"/>
                <w:kern w:val="0"/>
                <w:lang w:eastAsia="lv-LV"/>
                <w14:ligatures w14:val="none"/>
              </w:rPr>
            </w:pPr>
            <w:r w:rsidRPr="005512C6">
              <w:rPr>
                <w:rFonts w:eastAsia="Times New Roman" w:cs="Times New Roman"/>
                <w:kern w:val="0"/>
                <w:lang w:eastAsia="lv-LV"/>
                <w14:ligatures w14:val="none"/>
              </w:rPr>
              <w:t>5.1.1.</w:t>
            </w:r>
            <w:r w:rsidR="00570274" w:rsidRPr="005512C6">
              <w:rPr>
                <w:rFonts w:eastAsia="Times New Roman" w:cs="Times New Roman"/>
                <w:kern w:val="0"/>
                <w:lang w:eastAsia="lv-LV"/>
                <w14:ligatures w14:val="none"/>
              </w:rPr>
              <w:t> </w:t>
            </w:r>
            <w:r w:rsidR="00711526" w:rsidRPr="005512C6">
              <w:rPr>
                <w:rFonts w:eastAsia="Times New Roman" w:cs="Times New Roman"/>
                <w:kern w:val="0"/>
                <w:lang w:eastAsia="lv-LV"/>
                <w14:ligatures w14:val="none"/>
              </w:rPr>
              <w:t>Uzņēmumu digitalizācijas veicināšana</w:t>
            </w:r>
            <w:r w:rsidR="00EB2D19" w:rsidRPr="005512C6">
              <w:rPr>
                <w:rFonts w:eastAsia="Times New Roman" w:cs="Times New Roman"/>
                <w:kern w:val="0"/>
                <w:lang w:eastAsia="lv-LV"/>
                <w14:ligatures w14:val="none"/>
              </w:rPr>
              <w:t xml:space="preserve"> </w:t>
            </w:r>
          </w:p>
        </w:tc>
        <w:tc>
          <w:tcPr>
            <w:tcW w:w="1666" w:type="pct"/>
            <w:tcBorders>
              <w:bottom w:val="nil"/>
            </w:tcBorders>
          </w:tcPr>
          <w:p w14:paraId="338D1DC8" w14:textId="01DB5004" w:rsidR="00C44B97" w:rsidRPr="005512C6" w:rsidRDefault="005D49D7" w:rsidP="004B770F">
            <w:pPr>
              <w:ind w:left="45" w:right="45"/>
              <w:rPr>
                <w:rFonts w:eastAsia="Times New Roman" w:cs="Times New Roman"/>
                <w:kern w:val="0"/>
                <w:sz w:val="18"/>
                <w:szCs w:val="18"/>
                <w:lang w:eastAsia="lv-LV"/>
                <w14:ligatures w14:val="none"/>
              </w:rPr>
            </w:pPr>
            <w:r>
              <w:rPr>
                <w:rFonts w:eastAsia="Times New Roman" w:cs="Times New Roman"/>
                <w:kern w:val="0"/>
                <w:lang w:eastAsia="lv-LV"/>
                <w14:ligatures w14:val="none"/>
              </w:rPr>
              <w:t>Atbilst</w:t>
            </w:r>
            <w:r w:rsidR="005E08B4">
              <w:rPr>
                <w:rStyle w:val="FootnoteReference"/>
                <w:rFonts w:eastAsia="Times New Roman" w:cs="Times New Roman"/>
                <w:kern w:val="0"/>
                <w:lang w:eastAsia="lv-LV"/>
                <w14:ligatures w14:val="none"/>
              </w:rPr>
              <w:footnoteReference w:id="3"/>
            </w:r>
          </w:p>
        </w:tc>
        <w:tc>
          <w:tcPr>
            <w:tcW w:w="1667" w:type="pct"/>
            <w:tcBorders>
              <w:bottom w:val="nil"/>
            </w:tcBorders>
          </w:tcPr>
          <w:p w14:paraId="6FFCBDF4" w14:textId="7655B432" w:rsidR="000D1A50" w:rsidRPr="002770F1" w:rsidRDefault="00CE4BBC" w:rsidP="000D1A50">
            <w:pPr>
              <w:spacing w:after="160"/>
              <w:ind w:left="45" w:right="45"/>
              <w:rPr>
                <w:rFonts w:eastAsia="Times New Roman" w:cs="Times New Roman"/>
              </w:rPr>
            </w:pPr>
            <w:r w:rsidRPr="002770F1">
              <w:rPr>
                <w:rFonts w:eastAsia="Times New Roman" w:cs="Times New Roman"/>
              </w:rPr>
              <w:t>K</w:t>
            </w:r>
            <w:r w:rsidR="000D1A50" w:rsidRPr="002770F1">
              <w:rPr>
                <w:rFonts w:eastAsia="Times New Roman" w:cs="Times New Roman"/>
              </w:rPr>
              <w:t xml:space="preserve">lienti iegūs ātrāku, uzticamāku un tehnoloģiski modernu vidi saziņai ar VID. Tiks palielināta sistēmas veiktspēja, stabilitāte un </w:t>
            </w:r>
            <w:r w:rsidR="00DB5050" w:rsidRPr="002770F1">
              <w:rPr>
                <w:rFonts w:eastAsia="Times New Roman" w:cs="Times New Roman"/>
              </w:rPr>
              <w:t>attīstības</w:t>
            </w:r>
            <w:r w:rsidR="000D1A50" w:rsidRPr="002770F1">
              <w:rPr>
                <w:rFonts w:eastAsia="Times New Roman" w:cs="Times New Roman"/>
              </w:rPr>
              <w:t xml:space="preserve"> iespējas. </w:t>
            </w:r>
          </w:p>
          <w:p w14:paraId="47BC4744" w14:textId="08A25F5B" w:rsidR="006C5B0F" w:rsidRPr="005A06D4" w:rsidRDefault="000D1A50" w:rsidP="000D1A50">
            <w:pPr>
              <w:ind w:left="45" w:right="45"/>
              <w:rPr>
                <w:rFonts w:eastAsia="Times New Roman" w:cs="Times New Roman"/>
                <w:bCs/>
                <w:color w:val="414142"/>
                <w:kern w:val="0"/>
                <w:lang w:eastAsia="lv-LV"/>
                <w14:ligatures w14:val="none"/>
              </w:rPr>
            </w:pPr>
            <w:r w:rsidRPr="002770F1">
              <w:rPr>
                <w:rFonts w:eastAsia="Times New Roman" w:cs="Times New Roman"/>
              </w:rPr>
              <w:t>Izveidota jauna, ērtāka saskarne fiziskām personām, kas atvieglo</w:t>
            </w:r>
            <w:r w:rsidR="00283BE5" w:rsidRPr="002770F1">
              <w:rPr>
                <w:rFonts w:eastAsia="Times New Roman" w:cs="Times New Roman"/>
              </w:rPr>
              <w:t xml:space="preserve"> un samazina patērēto laiku</w:t>
            </w:r>
            <w:r w:rsidRPr="002770F1">
              <w:rPr>
                <w:rFonts w:eastAsia="Times New Roman" w:cs="Times New Roman"/>
              </w:rPr>
              <w:t xml:space="preserve"> ikdienas darbīb</w:t>
            </w:r>
            <w:r w:rsidR="00283BE5" w:rsidRPr="002770F1">
              <w:rPr>
                <w:rFonts w:eastAsia="Times New Roman" w:cs="Times New Roman"/>
              </w:rPr>
              <w:t>u veikšanai</w:t>
            </w:r>
            <w:r w:rsidR="001E031C" w:rsidRPr="002770F1">
              <w:rPr>
                <w:rFonts w:eastAsia="Times New Roman" w:cs="Times New Roman"/>
              </w:rPr>
              <w:t>.</w:t>
            </w:r>
            <w:r w:rsidRPr="002770F1">
              <w:rPr>
                <w:rFonts w:eastAsia="Times New Roman" w:cs="Times New Roman"/>
              </w:rPr>
              <w:t>.</w:t>
            </w:r>
            <w:r w:rsidR="00DB494E" w:rsidRPr="002770F1">
              <w:rPr>
                <w:rFonts w:eastAsia="Times New Roman" w:cs="Times New Roman"/>
              </w:rPr>
              <w:t xml:space="preserve"> (skatīt 3.1.</w:t>
            </w:r>
            <w:r w:rsidR="003B4F5D">
              <w:rPr>
                <w:rFonts w:eastAsia="Times New Roman" w:cs="Times New Roman"/>
              </w:rPr>
              <w:t>sadaļu</w:t>
            </w:r>
            <w:r w:rsidR="00DB494E" w:rsidRPr="002770F1">
              <w:rPr>
                <w:rFonts w:eastAsia="Times New Roman" w:cs="Times New Roman"/>
              </w:rPr>
              <w:t>).</w:t>
            </w:r>
          </w:p>
        </w:tc>
      </w:tr>
      <w:tr w:rsidR="00C44B97" w:rsidRPr="00694AA0" w14:paraId="6DE653E5" w14:textId="273F7B76" w:rsidTr="00E83F56">
        <w:tc>
          <w:tcPr>
            <w:tcW w:w="1666" w:type="pct"/>
            <w:tcBorders>
              <w:bottom w:val="single" w:sz="4" w:space="0" w:color="auto"/>
            </w:tcBorders>
          </w:tcPr>
          <w:p w14:paraId="056064E4" w14:textId="1E574E75" w:rsidR="00C44B97" w:rsidRPr="005512C6" w:rsidRDefault="00266023" w:rsidP="004B770F">
            <w:pPr>
              <w:ind w:right="45"/>
              <w:rPr>
                <w:rFonts w:eastAsia="Times New Roman" w:cs="Times New Roman"/>
                <w:kern w:val="0"/>
                <w:lang w:eastAsia="lv-LV"/>
                <w14:ligatures w14:val="none"/>
              </w:rPr>
            </w:pPr>
            <w:r w:rsidRPr="005512C6">
              <w:rPr>
                <w:rFonts w:eastAsia="Times New Roman" w:cs="Times New Roman"/>
                <w:kern w:val="0"/>
                <w:lang w:eastAsia="lv-LV"/>
                <w14:ligatures w14:val="none"/>
              </w:rPr>
              <w:t>5.1.</w:t>
            </w:r>
            <w:r w:rsidR="00E9018A" w:rsidRPr="005512C6">
              <w:rPr>
                <w:rFonts w:eastAsia="Times New Roman" w:cs="Times New Roman"/>
                <w:kern w:val="0"/>
                <w:lang w:eastAsia="lv-LV"/>
                <w14:ligatures w14:val="none"/>
              </w:rPr>
              <w:t>2.</w:t>
            </w:r>
            <w:r w:rsidR="00570274" w:rsidRPr="005512C6">
              <w:rPr>
                <w:rFonts w:eastAsia="Times New Roman" w:cs="Times New Roman"/>
                <w:kern w:val="0"/>
                <w:lang w:eastAsia="lv-LV"/>
                <w14:ligatures w14:val="none"/>
              </w:rPr>
              <w:t> </w:t>
            </w:r>
            <w:r w:rsidR="00D92377" w:rsidRPr="005512C6">
              <w:rPr>
                <w:rFonts w:eastAsia="Times New Roman" w:cs="Times New Roman"/>
                <w:kern w:val="0"/>
                <w:lang w:eastAsia="lv-LV"/>
                <w14:ligatures w14:val="none"/>
              </w:rPr>
              <w:t xml:space="preserve">Eiropas Savienības </w:t>
            </w:r>
            <w:r w:rsidR="000E7242" w:rsidRPr="005512C6">
              <w:rPr>
                <w:rFonts w:eastAsia="Times New Roman" w:cs="Times New Roman"/>
                <w:kern w:val="0"/>
                <w:lang w:eastAsia="lv-LV"/>
                <w14:ligatures w14:val="none"/>
              </w:rPr>
              <w:t>prasību izpilde</w:t>
            </w:r>
            <w:r w:rsidR="00544DCD" w:rsidRPr="005512C6">
              <w:rPr>
                <w:rFonts w:eastAsia="Times New Roman" w:cs="Times New Roman"/>
                <w:kern w:val="0"/>
                <w:lang w:eastAsia="lv-LV"/>
                <w14:ligatures w14:val="none"/>
              </w:rPr>
              <w:t xml:space="preserve"> </w:t>
            </w:r>
          </w:p>
        </w:tc>
        <w:tc>
          <w:tcPr>
            <w:tcW w:w="1666" w:type="pct"/>
            <w:tcBorders>
              <w:bottom w:val="single" w:sz="4" w:space="0" w:color="auto"/>
            </w:tcBorders>
          </w:tcPr>
          <w:p w14:paraId="5E0B2DBB" w14:textId="12C573CB" w:rsidR="00C44B97" w:rsidRPr="005512C6" w:rsidRDefault="00E83F56" w:rsidP="004B770F">
            <w:pPr>
              <w:ind w:left="45" w:right="45"/>
              <w:rPr>
                <w:rFonts w:eastAsia="Times New Roman" w:cs="Times New Roman"/>
                <w:kern w:val="0"/>
                <w:sz w:val="18"/>
                <w:szCs w:val="18"/>
                <w:lang w:eastAsia="lv-LV"/>
                <w14:ligatures w14:val="none"/>
              </w:rPr>
            </w:pPr>
            <w:r w:rsidRPr="005512C6">
              <w:rPr>
                <w:rFonts w:eastAsia="Times New Roman" w:cs="Times New Roman"/>
                <w:kern w:val="0"/>
                <w:lang w:eastAsia="lv-LV"/>
                <w14:ligatures w14:val="none"/>
              </w:rPr>
              <w:t>Neatbilst</w:t>
            </w:r>
          </w:p>
        </w:tc>
        <w:tc>
          <w:tcPr>
            <w:tcW w:w="1667" w:type="pct"/>
            <w:tcBorders>
              <w:bottom w:val="single" w:sz="4" w:space="0" w:color="auto"/>
            </w:tcBorders>
          </w:tcPr>
          <w:p w14:paraId="49702C51" w14:textId="3BF7E5FF" w:rsidR="00C44B97" w:rsidRPr="00656B8E" w:rsidRDefault="00C44B97" w:rsidP="004B770F">
            <w:pPr>
              <w:ind w:left="45" w:right="45"/>
              <w:rPr>
                <w:rFonts w:eastAsia="Times New Roman" w:cs="Times New Roman"/>
                <w:i/>
                <w:color w:val="414142"/>
                <w:kern w:val="0"/>
                <w:sz w:val="18"/>
                <w:szCs w:val="18"/>
                <w:lang w:eastAsia="lv-LV"/>
                <w14:ligatures w14:val="none"/>
              </w:rPr>
            </w:pPr>
          </w:p>
        </w:tc>
      </w:tr>
      <w:tr w:rsidR="00C44B97" w:rsidRPr="00694AA0" w14:paraId="152270DF" w14:textId="61C31B63" w:rsidTr="00E83F56">
        <w:tc>
          <w:tcPr>
            <w:tcW w:w="1666" w:type="pct"/>
          </w:tcPr>
          <w:p w14:paraId="382D66C9" w14:textId="16699069" w:rsidR="00000ECC" w:rsidRPr="005512C6" w:rsidRDefault="00E9018A" w:rsidP="004B770F">
            <w:pPr>
              <w:ind w:right="45"/>
              <w:rPr>
                <w:rFonts w:eastAsia="Times New Roman" w:cs="Times New Roman"/>
                <w:kern w:val="0"/>
                <w:lang w:eastAsia="lv-LV"/>
                <w14:ligatures w14:val="none"/>
              </w:rPr>
            </w:pPr>
            <w:r w:rsidRPr="005512C6">
              <w:rPr>
                <w:rFonts w:eastAsia="Times New Roman" w:cs="Times New Roman"/>
                <w:kern w:val="0"/>
                <w:lang w:eastAsia="lv-LV"/>
                <w14:ligatures w14:val="none"/>
              </w:rPr>
              <w:t>5.1.3.</w:t>
            </w:r>
            <w:r w:rsidR="00570274" w:rsidRPr="005512C6">
              <w:rPr>
                <w:rFonts w:eastAsia="Times New Roman" w:cs="Times New Roman"/>
                <w:kern w:val="0"/>
                <w:lang w:eastAsia="lv-LV"/>
                <w14:ligatures w14:val="none"/>
              </w:rPr>
              <w:t> </w:t>
            </w:r>
            <w:r w:rsidR="0033540A" w:rsidRPr="005512C6">
              <w:rPr>
                <w:rFonts w:eastAsia="Times New Roman" w:cs="Times New Roman"/>
                <w:kern w:val="0"/>
                <w:lang w:eastAsia="lv-LV"/>
                <w14:ligatures w14:val="none"/>
              </w:rPr>
              <w:t>IKT atbalsta ilgtspēja (t.sk. resursu un tehnoloģiju konsolidācija)</w:t>
            </w:r>
            <w:r w:rsidR="00544DCD" w:rsidRPr="005512C6">
              <w:rPr>
                <w:rFonts w:eastAsia="Times New Roman" w:cs="Times New Roman"/>
                <w:kern w:val="0"/>
                <w:lang w:eastAsia="lv-LV"/>
                <w14:ligatures w14:val="none"/>
              </w:rPr>
              <w:t xml:space="preserve"> </w:t>
            </w:r>
          </w:p>
        </w:tc>
        <w:tc>
          <w:tcPr>
            <w:tcW w:w="1666" w:type="pct"/>
            <w:tcBorders>
              <w:bottom w:val="single" w:sz="4" w:space="0" w:color="auto"/>
            </w:tcBorders>
          </w:tcPr>
          <w:p w14:paraId="40CD0AC1" w14:textId="7A1D5EA8" w:rsidR="00C44B97" w:rsidRPr="005512C6" w:rsidRDefault="00E83F56" w:rsidP="004B770F">
            <w:pPr>
              <w:ind w:left="45" w:right="45"/>
              <w:rPr>
                <w:rFonts w:eastAsia="Times New Roman" w:cs="Times New Roman"/>
                <w:kern w:val="0"/>
                <w:sz w:val="18"/>
                <w:szCs w:val="18"/>
                <w:lang w:eastAsia="lv-LV"/>
                <w14:ligatures w14:val="none"/>
              </w:rPr>
            </w:pPr>
            <w:r w:rsidRPr="005512C6">
              <w:rPr>
                <w:rFonts w:eastAsia="Times New Roman" w:cs="Times New Roman"/>
                <w:kern w:val="0"/>
                <w:lang w:eastAsia="lv-LV"/>
                <w14:ligatures w14:val="none"/>
              </w:rPr>
              <w:t>Atbilst</w:t>
            </w:r>
          </w:p>
        </w:tc>
        <w:tc>
          <w:tcPr>
            <w:tcW w:w="1667" w:type="pct"/>
            <w:tcBorders>
              <w:bottom w:val="single" w:sz="4" w:space="0" w:color="auto"/>
            </w:tcBorders>
          </w:tcPr>
          <w:p w14:paraId="2F6BEB5C" w14:textId="77777777" w:rsidR="00E83F56" w:rsidRPr="00E83F56" w:rsidRDefault="00E83F56" w:rsidP="00E83F56">
            <w:pPr>
              <w:spacing w:after="160"/>
              <w:ind w:right="57"/>
              <w:jc w:val="both"/>
              <w:rPr>
                <w:rFonts w:cs="Times New Roman"/>
              </w:rPr>
            </w:pPr>
            <w:r w:rsidRPr="00E83F56">
              <w:rPr>
                <w:rFonts w:eastAsia="Times New Roman" w:cs="Times New Roman"/>
                <w:kern w:val="0"/>
                <w:lang w:eastAsia="lv-LV"/>
                <w14:ligatures w14:val="none"/>
              </w:rPr>
              <w:t xml:space="preserve">NMAS modernizācijas rezultātā izveidotais tehniskais risinājums būs izmantojams kā tehnoloģisks resurss VID informācijas sistēmām informācijas apmaiņai ar nodokļu maksātajiem. </w:t>
            </w:r>
            <w:r w:rsidRPr="00E83F56">
              <w:rPr>
                <w:rFonts w:cs="Times New Roman"/>
              </w:rPr>
              <w:t xml:space="preserve">Izveidoti </w:t>
            </w:r>
            <w:r w:rsidRPr="00E83F56">
              <w:rPr>
                <w:rFonts w:cs="Times New Roman"/>
              </w:rPr>
              <w:lastRenderedPageBreak/>
              <w:t xml:space="preserve">arhitektūras un tehnoloģiskie pamati modernizētai platformai. </w:t>
            </w:r>
          </w:p>
          <w:p w14:paraId="14FE9C54" w14:textId="5A30E710" w:rsidR="00C44B97" w:rsidRPr="00B12D11" w:rsidRDefault="00E83F56" w:rsidP="00B12D11">
            <w:pPr>
              <w:ind w:right="45"/>
              <w:jc w:val="both"/>
              <w:rPr>
                <w:rFonts w:eastAsia="Times New Roman" w:cs="Times New Roman"/>
                <w:b/>
                <w:color w:val="414142"/>
                <w:kern w:val="0"/>
                <w:lang w:eastAsia="lv-LV"/>
                <w14:ligatures w14:val="none"/>
              </w:rPr>
            </w:pPr>
            <w:r w:rsidRPr="00B12D11">
              <w:rPr>
                <w:rFonts w:cs="Times New Roman"/>
              </w:rPr>
              <w:t xml:space="preserve">Pārnesta EDS NMAS funkcionalitāte uz jauno NMAS platformu ar arhitektūru atbilstoši Viedās administrācijas un reģionālās attīstības ministrijas  vadlīnijām (atvērtais kods, </w:t>
            </w:r>
            <w:proofErr w:type="spellStart"/>
            <w:r w:rsidRPr="00B12D11">
              <w:rPr>
                <w:rFonts w:cs="Times New Roman"/>
              </w:rPr>
              <w:t>mikroservisi</w:t>
            </w:r>
            <w:proofErr w:type="spellEnd"/>
            <w:r w:rsidRPr="00B12D11">
              <w:rPr>
                <w:rFonts w:cs="Times New Roman"/>
              </w:rPr>
              <w:t>).</w:t>
            </w:r>
          </w:p>
        </w:tc>
      </w:tr>
    </w:tbl>
    <w:p w14:paraId="07F9A09D" w14:textId="6AD5BE92" w:rsidR="00E63172" w:rsidRPr="00570274" w:rsidRDefault="004C67E9" w:rsidP="00570274">
      <w:pPr>
        <w:pStyle w:val="Heading2"/>
        <w:rPr>
          <w:rFonts w:eastAsia="Times New Roman"/>
          <w:lang w:eastAsia="lv-LV"/>
        </w:rPr>
      </w:pPr>
      <w:r w:rsidRPr="00570274">
        <w:rPr>
          <w:rFonts w:eastAsia="Times New Roman"/>
          <w:lang w:eastAsia="lv-LV"/>
        </w:rPr>
        <w:lastRenderedPageBreak/>
        <w:t>5.2.</w:t>
      </w:r>
      <w:r w:rsidR="00570274">
        <w:rPr>
          <w:rFonts w:eastAsia="Times New Roman"/>
          <w:lang w:eastAsia="lv-LV"/>
        </w:rPr>
        <w:t> </w:t>
      </w:r>
      <w:r w:rsidR="00F65A9C" w:rsidRPr="00570274">
        <w:rPr>
          <w:rFonts w:eastAsia="Times New Roman"/>
          <w:lang w:eastAsia="lv-LV"/>
        </w:rPr>
        <w:t>Modernizēto pārvaldes procesu IKT risinājumi</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41"/>
        <w:gridCol w:w="2380"/>
        <w:gridCol w:w="2541"/>
        <w:gridCol w:w="2034"/>
        <w:gridCol w:w="2034"/>
      </w:tblGrid>
      <w:tr w:rsidR="00AD59F9" w:rsidRPr="00D2447B" w14:paraId="2B544963" w14:textId="77777777" w:rsidTr="26F45DF7">
        <w:trPr>
          <w:trHeight w:val="859"/>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65717683" w:rsidR="00AD59F9" w:rsidRPr="00357507" w:rsidRDefault="00AD59F9" w:rsidP="004B770F">
            <w:pPr>
              <w:ind w:left="45" w:right="45"/>
              <w:jc w:val="center"/>
              <w:rPr>
                <w:rFonts w:eastAsia="Times New Roman" w:cs="Times New Roman"/>
                <w:kern w:val="0"/>
                <w:lang w:eastAsia="lv-LV"/>
                <w14:ligatures w14:val="none"/>
              </w:rPr>
            </w:pPr>
            <w:r w:rsidRPr="00357507">
              <w:rPr>
                <w:rFonts w:eastAsia="Times New Roman" w:cs="Times New Roman"/>
                <w:kern w:val="0"/>
                <w:lang w:eastAsia="lv-LV"/>
                <w14:ligatures w14:val="none"/>
              </w:rPr>
              <w:t>Skaits</w:t>
            </w:r>
            <w:r w:rsidR="00544DCD" w:rsidRPr="00357507">
              <w:rPr>
                <w:rFonts w:eastAsia="Times New Roman" w:cs="Times New Roman"/>
                <w:kern w:val="0"/>
                <w:lang w:eastAsia="lv-LV"/>
                <w14:ligatures w14:val="none"/>
              </w:rPr>
              <w:t xml:space="preserve"> </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24FCCA3F" w:rsidR="00AD59F9" w:rsidRPr="00357507" w:rsidRDefault="00AD59F9" w:rsidP="004B770F">
            <w:pPr>
              <w:ind w:left="45" w:right="45"/>
              <w:jc w:val="center"/>
              <w:rPr>
                <w:rFonts w:eastAsia="Times New Roman" w:cs="Times New Roman"/>
                <w:kern w:val="0"/>
                <w:lang w:eastAsia="lv-LV"/>
                <w14:ligatures w14:val="none"/>
              </w:rPr>
            </w:pPr>
            <w:r w:rsidRPr="00357507">
              <w:rPr>
                <w:rFonts w:eastAsia="Times New Roman" w:cs="Times New Roman"/>
                <w:kern w:val="0"/>
                <w:lang w:eastAsia="lv-LV"/>
                <w14:ligatures w14:val="none"/>
              </w:rPr>
              <w:t>IKT risinājuma nosaukums</w:t>
            </w:r>
            <w:r w:rsidR="00544DCD" w:rsidRPr="00357507">
              <w:rPr>
                <w:rFonts w:eastAsia="Times New Roman" w:cs="Times New Roman"/>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10E7993F" w:rsidR="00AD59F9" w:rsidRPr="00357507" w:rsidRDefault="00AD59F9" w:rsidP="004B770F">
            <w:pPr>
              <w:ind w:left="45" w:right="45"/>
              <w:jc w:val="center"/>
              <w:rPr>
                <w:rFonts w:eastAsia="Times New Roman" w:cs="Times New Roman"/>
                <w:kern w:val="0"/>
                <w:lang w:eastAsia="lv-LV"/>
                <w14:ligatures w14:val="none"/>
              </w:rPr>
            </w:pPr>
            <w:r w:rsidRPr="00357507">
              <w:rPr>
                <w:rFonts w:eastAsia="Times New Roman" w:cs="Times New Roman"/>
                <w:kern w:val="0"/>
                <w:lang w:eastAsia="lv-LV"/>
                <w14:ligatures w14:val="none"/>
              </w:rPr>
              <w:t>Īss apraksts</w:t>
            </w:r>
            <w:r w:rsidRPr="00357507">
              <w:rPr>
                <w:rStyle w:val="FootnoteReference"/>
                <w:rFonts w:eastAsia="Times New Roman" w:cs="Times New Roman"/>
                <w:kern w:val="0"/>
                <w:lang w:eastAsia="lv-LV"/>
                <w14:ligatures w14:val="none"/>
              </w:rPr>
              <w:footnoteReference w:id="4"/>
            </w:r>
            <w:r w:rsidR="00544DCD" w:rsidRPr="00357507">
              <w:rPr>
                <w:rFonts w:eastAsia="Times New Roman" w:cs="Times New Roman"/>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387276" w14:textId="794E1486" w:rsidR="00AD59F9" w:rsidRPr="00A810D4" w:rsidRDefault="00AD59F9" w:rsidP="00B85407">
            <w:pPr>
              <w:ind w:left="45" w:right="45"/>
              <w:jc w:val="center"/>
              <w:rPr>
                <w:rFonts w:eastAsia="Times New Roman" w:cs="Times New Roman"/>
                <w:kern w:val="0"/>
                <w:lang w:eastAsia="lv-LV"/>
                <w14:ligatures w14:val="none"/>
              </w:rPr>
            </w:pPr>
            <w:r w:rsidRPr="00357507">
              <w:rPr>
                <w:rFonts w:eastAsia="Times New Roman" w:cs="Times New Roman"/>
                <w:kern w:val="0"/>
                <w:lang w:eastAsia="lv-LV"/>
                <w14:ligatures w14:val="none"/>
              </w:rPr>
              <w:t>Lietotāju skaits</w:t>
            </w:r>
            <w:r w:rsidR="00223644">
              <w:rPr>
                <w:rStyle w:val="FootnoteReference"/>
                <w:rFonts w:eastAsia="Times New Roman" w:cs="Times New Roman"/>
                <w:kern w:val="0"/>
                <w:lang w:eastAsia="lv-LV"/>
                <w14:ligatures w14:val="none"/>
              </w:rPr>
              <w:footnoteReference w:id="5"/>
            </w:r>
            <w:r w:rsidRPr="00357507">
              <w:rPr>
                <w:rFonts w:eastAsia="Times New Roman" w:cs="Times New Roman"/>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Pr="00357507" w:rsidRDefault="00AD59F9" w:rsidP="004B770F">
            <w:pPr>
              <w:ind w:left="45" w:right="45"/>
              <w:rPr>
                <w:rFonts w:eastAsia="Times New Roman" w:cs="Times New Roman"/>
                <w:kern w:val="0"/>
                <w:lang w:eastAsia="lv-LV"/>
                <w14:ligatures w14:val="none"/>
              </w:rPr>
            </w:pPr>
            <w:r w:rsidRPr="00357507">
              <w:rPr>
                <w:rFonts w:eastAsia="Times New Roman" w:cs="Times New Roman"/>
                <w:kern w:val="0"/>
                <w:lang w:eastAsia="lv-LV"/>
                <w14:ligatures w14:val="none"/>
              </w:rPr>
              <w:t xml:space="preserve">Termiņš ieviešanai produkcijā </w:t>
            </w:r>
          </w:p>
          <w:p w14:paraId="1198BB40" w14:textId="2782F158" w:rsidR="00AD59F9" w:rsidRPr="0087434C" w:rsidRDefault="00AD59F9" w:rsidP="004B770F">
            <w:pPr>
              <w:ind w:left="45" w:right="45"/>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635E41" w:rsidRPr="00DE660C" w14:paraId="3A399E26" w14:textId="77777777" w:rsidTr="26F45DF7">
        <w:trPr>
          <w:trHeight w:val="440"/>
        </w:trPr>
        <w:tc>
          <w:tcPr>
            <w:tcW w:w="381"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2F3FF3E5" w:rsidR="00635E41" w:rsidRPr="00DE660C" w:rsidRDefault="00635E41" w:rsidP="00635E41">
            <w:pPr>
              <w:ind w:left="45" w:right="45"/>
              <w:jc w:val="center"/>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D6A510" w14:textId="1D00E6F0" w:rsidR="00635E41" w:rsidRPr="00B12D11" w:rsidRDefault="00635E41" w:rsidP="00635E41">
            <w:pPr>
              <w:ind w:left="45" w:right="45"/>
              <w:rPr>
                <w:rFonts w:eastAsia="Times New Roman" w:cs="Times New Roman"/>
                <w:iCs/>
                <w:color w:val="AEAAAA" w:themeColor="background2" w:themeShade="BF"/>
                <w:kern w:val="0"/>
                <w:lang w:eastAsia="lv-LV"/>
                <w14:ligatures w14:val="none"/>
              </w:rPr>
            </w:pPr>
            <w:r w:rsidRPr="00B12D11">
              <w:rPr>
                <w:rFonts w:eastAsia="Times New Roman" w:cs="Times New Roman"/>
                <w:iCs/>
                <w:kern w:val="0"/>
                <w:lang w:eastAsia="lv-LV"/>
                <w14:ligatures w14:val="none"/>
              </w:rPr>
              <w:t>5.2.1. </w:t>
            </w:r>
            <w:r>
              <w:rPr>
                <w:rFonts w:eastAsia="Times New Roman" w:cs="Times New Roman"/>
                <w:iCs/>
                <w:kern w:val="0"/>
                <w:lang w:eastAsia="lv-LV"/>
                <w14:ligatures w14:val="none"/>
              </w:rPr>
              <w:t xml:space="preserve"> </w:t>
            </w:r>
            <w:r w:rsidRPr="00B12D11">
              <w:rPr>
                <w:rFonts w:eastAsia="Times New Roman" w:cs="Times New Roman"/>
                <w:iCs/>
                <w:kern w:val="0"/>
                <w:lang w:eastAsia="lv-LV"/>
                <w14:ligatures w14:val="none"/>
              </w:rPr>
              <w:t>NMAS modernizācija</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987269C" w14:textId="611E2FF5" w:rsidR="00635E41" w:rsidRPr="00B12D11" w:rsidRDefault="00635E41" w:rsidP="00635E41">
            <w:pPr>
              <w:ind w:left="45" w:right="45"/>
              <w:jc w:val="both"/>
              <w:rPr>
                <w:rFonts w:eastAsia="Times New Roman" w:cs="Times New Roman"/>
                <w:color w:val="414142"/>
                <w:kern w:val="0"/>
                <w:lang w:eastAsia="lv-LV"/>
                <w14:ligatures w14:val="none"/>
              </w:rPr>
            </w:pPr>
            <w:r w:rsidRPr="26F45DF7">
              <w:rPr>
                <w:rFonts w:eastAsia="Times New Roman" w:cs="Times New Roman"/>
                <w:lang w:eastAsia="lv-LV"/>
              </w:rPr>
              <w:t xml:space="preserve">EDS NMAS ir galvenais saziņas kanāls, kas VID pakalpojumu sniegšanas ietvaros nodrošina saziņu ar nodokļa maksātāju. Modernizācijas procesā plānota pilnīga esošā funkcionāli un tehnoloģiski novecojušā risinājuma aizvietošana ar jaunu risinājumu, kuru plānots veidot uz atvērtā koda bāzes izstrādātas </w:t>
            </w:r>
            <w:proofErr w:type="spellStart"/>
            <w:r w:rsidRPr="26F45DF7">
              <w:rPr>
                <w:rFonts w:eastAsia="Times New Roman" w:cs="Times New Roman"/>
                <w:lang w:eastAsia="lv-LV"/>
              </w:rPr>
              <w:t>standartprogrammatūras</w:t>
            </w:r>
            <w:proofErr w:type="spellEnd"/>
            <w:r w:rsidRPr="26F45DF7">
              <w:rPr>
                <w:rFonts w:eastAsia="Times New Roman" w:cs="Times New Roman"/>
                <w:lang w:eastAsia="lv-LV"/>
              </w:rPr>
              <w:t xml:space="preserve"> elementiem.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A29DA5" w14:textId="0C94D811" w:rsidR="00635E41" w:rsidRPr="00B12D11" w:rsidRDefault="00635E41" w:rsidP="00635E41">
            <w:pPr>
              <w:ind w:left="45" w:right="45"/>
              <w:rPr>
                <w:rFonts w:eastAsia="Times New Roman" w:cs="Times New Roman"/>
                <w:color w:val="414142"/>
                <w:kern w:val="0"/>
                <w:lang w:eastAsia="lv-LV"/>
                <w14:ligatures w14:val="none"/>
              </w:rPr>
            </w:pPr>
            <w:r w:rsidRPr="00B12D11">
              <w:rPr>
                <w:rFonts w:eastAsia="Times New Roman" w:cs="Times New Roman"/>
                <w:kern w:val="0"/>
                <w:lang w:eastAsia="lv-LV"/>
                <w14:ligatures w14:val="none"/>
              </w:rPr>
              <w:t>1 344 422 (reģistrētie EDS lietotāji</w:t>
            </w:r>
            <w:r w:rsidR="003E7260">
              <w:rPr>
                <w:rFonts w:eastAsia="Times New Roman" w:cs="Times New Roman"/>
                <w:kern w:val="0"/>
                <w:lang w:eastAsia="lv-LV"/>
                <w14:ligatures w14:val="none"/>
              </w:rPr>
              <w:t xml:space="preserve"> – fiziskas un juridiskas personas</w:t>
            </w:r>
            <w:r w:rsidRPr="00B12D11">
              <w:rPr>
                <w:rFonts w:eastAsia="Times New Roman" w:cs="Times New Roman"/>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4757C97" w14:textId="5CBB8121" w:rsidR="00635E41" w:rsidRPr="00B12D11" w:rsidRDefault="00635E41" w:rsidP="00635E41">
            <w:pPr>
              <w:ind w:left="45" w:right="45"/>
              <w:rPr>
                <w:rFonts w:eastAsia="Times New Roman" w:cs="Times New Roman"/>
                <w:kern w:val="0"/>
                <w:lang w:eastAsia="lv-LV"/>
                <w14:ligatures w14:val="none"/>
              </w:rPr>
            </w:pPr>
            <w:r w:rsidRPr="00B12D11">
              <w:rPr>
                <w:rFonts w:eastAsia="Times New Roman" w:cs="Times New Roman"/>
                <w:kern w:val="0"/>
                <w:lang w:eastAsia="lv-LV"/>
                <w14:ligatures w14:val="none"/>
              </w:rPr>
              <w:t xml:space="preserve">2029. gada 2. ceturksnis </w:t>
            </w:r>
          </w:p>
        </w:tc>
      </w:tr>
      <w:tr w:rsidR="00AD59F9" w:rsidRPr="00DE660C" w14:paraId="4155A117" w14:textId="77777777" w:rsidTr="26F45DF7">
        <w:trPr>
          <w:trHeight w:val="141"/>
        </w:trPr>
        <w:tc>
          <w:tcPr>
            <w:tcW w:w="381" w:type="pct"/>
            <w:vMerge/>
            <w:vAlign w:val="center"/>
            <w:hideMark/>
          </w:tcPr>
          <w:p w14:paraId="4F74E3DB" w14:textId="77777777" w:rsidR="00AD59F9" w:rsidRPr="00DE660C" w:rsidRDefault="00AD59F9" w:rsidP="004B770F">
            <w:pPr>
              <w:ind w:left="45" w:right="45"/>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2563069" w14:textId="22B76FEC" w:rsidR="00AD59F9" w:rsidRPr="00B12D11" w:rsidRDefault="00DC50C7" w:rsidP="004B770F">
            <w:pPr>
              <w:ind w:left="45" w:right="45"/>
              <w:rPr>
                <w:rFonts w:eastAsia="Times New Roman" w:cs="Times New Roman"/>
                <w:i/>
                <w:color w:val="414142"/>
                <w:kern w:val="0"/>
                <w:lang w:eastAsia="lv-LV"/>
                <w14:ligatures w14:val="none"/>
              </w:rPr>
            </w:pPr>
            <w:r w:rsidRPr="00B12D11">
              <w:rPr>
                <w:rFonts w:eastAsia="Times New Roman" w:cs="Times New Roman"/>
                <w:kern w:val="0"/>
                <w:lang w:eastAsia="lv-LV"/>
                <w14:ligatures w14:val="none"/>
              </w:rPr>
              <w:t xml:space="preserve">5.2.2. </w:t>
            </w:r>
            <w:r w:rsidR="00BC292D" w:rsidRPr="00BC292D">
              <w:rPr>
                <w:rFonts w:eastAsia="Times New Roman" w:cs="Times New Roman"/>
                <w:kern w:val="0"/>
                <w:lang w:eastAsia="lv-LV"/>
                <w14:ligatures w14:val="none"/>
              </w:rPr>
              <w:t xml:space="preserve">EDS modernizācija </w:t>
            </w:r>
            <w:r w:rsidR="00027376">
              <w:rPr>
                <w:rFonts w:eastAsia="Times New Roman" w:cs="Times New Roman"/>
                <w:kern w:val="0"/>
                <w:lang w:eastAsia="lv-LV"/>
                <w14:ligatures w14:val="none"/>
              </w:rPr>
              <w:t>un j</w:t>
            </w:r>
            <w:r w:rsidRPr="00B12D11">
              <w:rPr>
                <w:rFonts w:eastAsia="Times New Roman" w:cs="Times New Roman"/>
                <w:kern w:val="0"/>
                <w:lang w:eastAsia="lv-LV"/>
                <w14:ligatures w14:val="none"/>
              </w:rPr>
              <w:t xml:space="preserve">auna sadaļa (saskarne) EDS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AAC6C21" w14:textId="77777777" w:rsidR="00674992" w:rsidRDefault="00674992" w:rsidP="00224FD1">
            <w:pPr>
              <w:ind w:left="45" w:right="45"/>
              <w:jc w:val="both"/>
              <w:rPr>
                <w:rFonts w:eastAsia="Times New Roman" w:cs="Times New Roman"/>
                <w:kern w:val="0"/>
                <w:lang w:eastAsia="lv-LV"/>
                <w14:ligatures w14:val="none"/>
              </w:rPr>
            </w:pPr>
            <w:r w:rsidRPr="00674992">
              <w:rPr>
                <w:rFonts w:eastAsia="Times New Roman" w:cs="Times New Roman"/>
                <w:kern w:val="0"/>
                <w:lang w:eastAsia="lv-LV"/>
                <w14:ligatures w14:val="none"/>
              </w:rPr>
              <w:t xml:space="preserve">EDS lietojumprogrammas tehnoloģiskā arhitektūra tiks modernizēta, īstenojot migrāciju no ASP.NET (uz .NET </w:t>
            </w:r>
            <w:proofErr w:type="spellStart"/>
            <w:r w:rsidRPr="00674992">
              <w:rPr>
                <w:rFonts w:eastAsia="Times New Roman" w:cs="Times New Roman"/>
                <w:kern w:val="0"/>
                <w:lang w:eastAsia="lv-LV"/>
                <w14:ligatures w14:val="none"/>
              </w:rPr>
              <w:t>Framework</w:t>
            </w:r>
            <w:proofErr w:type="spellEnd"/>
            <w:r w:rsidRPr="00674992">
              <w:rPr>
                <w:rFonts w:eastAsia="Times New Roman" w:cs="Times New Roman"/>
                <w:kern w:val="0"/>
                <w:lang w:eastAsia="lv-LV"/>
                <w14:ligatures w14:val="none"/>
              </w:rPr>
              <w:t xml:space="preserve"> balstītas platformas) uz .NET (ASP.NET </w:t>
            </w:r>
            <w:proofErr w:type="spellStart"/>
            <w:r w:rsidRPr="00674992">
              <w:rPr>
                <w:rFonts w:eastAsia="Times New Roman" w:cs="Times New Roman"/>
                <w:kern w:val="0"/>
                <w:lang w:eastAsia="lv-LV"/>
                <w14:ligatures w14:val="none"/>
              </w:rPr>
              <w:t>Core</w:t>
            </w:r>
            <w:proofErr w:type="spellEnd"/>
            <w:r w:rsidRPr="00674992">
              <w:rPr>
                <w:rFonts w:eastAsia="Times New Roman" w:cs="Times New Roman"/>
                <w:kern w:val="0"/>
                <w:lang w:eastAsia="lv-LV"/>
                <w14:ligatures w14:val="none"/>
              </w:rPr>
              <w:t xml:space="preserve">), nodrošinot EDS uzlabotu veiktspēju, uzturamību un </w:t>
            </w:r>
            <w:proofErr w:type="spellStart"/>
            <w:r w:rsidRPr="00674992">
              <w:rPr>
                <w:rFonts w:eastAsia="Times New Roman" w:cs="Times New Roman"/>
                <w:kern w:val="0"/>
                <w:lang w:eastAsia="lv-LV"/>
                <w14:ligatures w14:val="none"/>
              </w:rPr>
              <w:t>integrējamību</w:t>
            </w:r>
            <w:proofErr w:type="spellEnd"/>
            <w:r w:rsidRPr="00674992">
              <w:rPr>
                <w:rFonts w:eastAsia="Times New Roman" w:cs="Times New Roman"/>
                <w:kern w:val="0"/>
                <w:lang w:eastAsia="lv-LV"/>
                <w14:ligatures w14:val="none"/>
              </w:rPr>
              <w:t>.</w:t>
            </w:r>
          </w:p>
          <w:p w14:paraId="47269E7D" w14:textId="77777777" w:rsidR="00674992" w:rsidRDefault="00674992" w:rsidP="00674992">
            <w:pPr>
              <w:ind w:left="45" w:right="45"/>
              <w:jc w:val="both"/>
              <w:rPr>
                <w:rFonts w:eastAsia="Times New Roman" w:cs="Times New Roman"/>
                <w:lang w:eastAsia="lv-LV"/>
              </w:rPr>
            </w:pPr>
            <w:proofErr w:type="spellStart"/>
            <w:r w:rsidRPr="00B64164">
              <w:rPr>
                <w:rFonts w:eastAsia="Times New Roman" w:cs="Times New Roman"/>
                <w:lang w:eastAsia="lv-LV"/>
              </w:rPr>
              <w:t>Mikrofrontend</w:t>
            </w:r>
            <w:proofErr w:type="spellEnd"/>
            <w:r w:rsidRPr="00B64164">
              <w:rPr>
                <w:rFonts w:eastAsia="Times New Roman" w:cs="Times New Roman"/>
                <w:lang w:eastAsia="lv-LV"/>
              </w:rPr>
              <w:t xml:space="preserve"> atbalsts ļaus lielu lietotni sadalīt mazākos, savstarpēji izolētos moduļos</w:t>
            </w:r>
            <w:r>
              <w:rPr>
                <w:rFonts w:eastAsia="Times New Roman" w:cs="Times New Roman"/>
                <w:lang w:eastAsia="lv-LV"/>
              </w:rPr>
              <w:t>.</w:t>
            </w:r>
          </w:p>
          <w:p w14:paraId="0D271FB7" w14:textId="0B76767E" w:rsidR="00224FD1" w:rsidRPr="00B12D11" w:rsidRDefault="00224FD1" w:rsidP="00224FD1">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Fiziskai personai t</w:t>
            </w:r>
            <w:r w:rsidRPr="00B12D11">
              <w:rPr>
                <w:rFonts w:eastAsia="Times New Roman" w:cs="Times New Roman"/>
                <w:kern w:val="0"/>
                <w:lang w:eastAsia="lv-LV"/>
                <w14:ligatures w14:val="none"/>
              </w:rPr>
              <w:t>iks izveidota jauna sadaļa (saskarne) EDS, lai vienkopus redzētu informāciju par sevi.</w:t>
            </w:r>
          </w:p>
          <w:p w14:paraId="4F8BFC8B" w14:textId="30F856F8" w:rsidR="00AD59F9" w:rsidRPr="00B12D11" w:rsidRDefault="00224FD1" w:rsidP="00224FD1">
            <w:pPr>
              <w:ind w:left="45" w:right="45"/>
              <w:jc w:val="both"/>
              <w:rPr>
                <w:rFonts w:eastAsia="Times New Roman" w:cs="Times New Roman"/>
                <w:color w:val="414142"/>
                <w:kern w:val="0"/>
                <w:lang w:eastAsia="lv-LV"/>
                <w14:ligatures w14:val="none"/>
              </w:rPr>
            </w:pPr>
            <w:r w:rsidRPr="00B12D11">
              <w:rPr>
                <w:rFonts w:eastAsia="Times New Roman" w:cs="Times New Roman"/>
                <w:kern w:val="0"/>
                <w:lang w:eastAsia="lv-LV"/>
                <w14:ligatures w14:val="none"/>
              </w:rPr>
              <w:t xml:space="preserve">Lai izveidotu šo sadaļu, informācijas pieejamības un apkopošanas </w:t>
            </w:r>
            <w:r w:rsidRPr="00B12D11">
              <w:rPr>
                <w:rFonts w:eastAsia="Times New Roman" w:cs="Times New Roman"/>
                <w:kern w:val="0"/>
                <w:lang w:eastAsia="lv-LV"/>
                <w14:ligatures w14:val="none"/>
              </w:rPr>
              <w:lastRenderedPageBreak/>
              <w:t>nodrošināšanai paredzēta servisu izveide starpsistēmu datu agregācijai un klienta saskarnes funkcionalitātes pilnveidošana.</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78C2D82" w14:textId="2A7A57B9" w:rsidR="00AD59F9" w:rsidRPr="00B12D11" w:rsidRDefault="00DC50C7" w:rsidP="004B770F">
            <w:pPr>
              <w:ind w:left="45" w:right="45"/>
              <w:rPr>
                <w:rFonts w:eastAsia="Times New Roman" w:cs="Times New Roman"/>
                <w:color w:val="414142"/>
                <w:kern w:val="0"/>
                <w:lang w:eastAsia="lv-LV"/>
                <w14:ligatures w14:val="none"/>
              </w:rPr>
            </w:pPr>
            <w:r w:rsidRPr="00B12D11">
              <w:rPr>
                <w:rFonts w:eastAsia="Times New Roman" w:cs="Times New Roman"/>
                <w:kern w:val="0"/>
                <w:lang w:eastAsia="lv-LV"/>
                <w14:ligatures w14:val="none"/>
              </w:rPr>
              <w:lastRenderedPageBreak/>
              <w:t xml:space="preserve">1 143 062 (reģistrētie EDS lietotāji – fiziskās personas)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6394F1" w14:textId="363F84FA" w:rsidR="00AD59F9" w:rsidRPr="00B12D11" w:rsidRDefault="00DC50C7" w:rsidP="004B770F">
            <w:pPr>
              <w:ind w:left="45" w:right="45"/>
              <w:rPr>
                <w:rFonts w:eastAsia="Times New Roman" w:cs="Times New Roman"/>
                <w:color w:val="414142"/>
                <w:kern w:val="0"/>
                <w:lang w:eastAsia="lv-LV"/>
                <w14:ligatures w14:val="none"/>
              </w:rPr>
            </w:pPr>
            <w:r w:rsidRPr="00B12D11">
              <w:rPr>
                <w:rFonts w:eastAsia="Times New Roman" w:cs="Times New Roman"/>
                <w:kern w:val="0"/>
                <w:lang w:eastAsia="lv-LV"/>
                <w14:ligatures w14:val="none"/>
              </w:rPr>
              <w:t xml:space="preserve">2029. gada 2. ceturksnis </w:t>
            </w:r>
          </w:p>
        </w:tc>
      </w:tr>
    </w:tbl>
    <w:p w14:paraId="63BDD166" w14:textId="2611F271" w:rsidR="005B6D41" w:rsidRPr="00570274" w:rsidRDefault="00C878F6" w:rsidP="00570274">
      <w:pPr>
        <w:pStyle w:val="Heading2"/>
        <w:rPr>
          <w:rFonts w:eastAsia="Times New Roman"/>
          <w:lang w:eastAsia="lv-LV"/>
        </w:rPr>
      </w:pPr>
      <w:r w:rsidRPr="00570274">
        <w:rPr>
          <w:rFonts w:eastAsia="Times New Roman"/>
          <w:lang w:eastAsia="lv-LV"/>
        </w:rPr>
        <w:t>5.</w:t>
      </w:r>
      <w:r w:rsidR="00E76D64" w:rsidRPr="00570274">
        <w:rPr>
          <w:rFonts w:eastAsia="Times New Roman"/>
          <w:lang w:eastAsia="lv-LV"/>
        </w:rPr>
        <w:t>3</w:t>
      </w:r>
      <w:r w:rsidRPr="00570274">
        <w:rPr>
          <w:rFonts w:eastAsia="Times New Roman"/>
          <w:lang w:eastAsia="lv-LV"/>
        </w:rPr>
        <w:t>.</w:t>
      </w:r>
      <w:r w:rsidR="00570274">
        <w:rPr>
          <w:rFonts w:eastAsia="Times New Roman"/>
          <w:lang w:eastAsia="lv-LV"/>
        </w:rPr>
        <w:t> </w:t>
      </w:r>
      <w:r w:rsidR="00E76D64" w:rsidRPr="00570274">
        <w:rPr>
          <w:rFonts w:eastAsia="Times New Roman"/>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3"/>
        <w:gridCol w:w="3283"/>
        <w:gridCol w:w="2859"/>
        <w:gridCol w:w="2845"/>
      </w:tblGrid>
      <w:tr w:rsidR="00B435A5" w:rsidRPr="00694AA0" w14:paraId="48537362" w14:textId="77777777" w:rsidTr="0009795A">
        <w:trPr>
          <w:trHeight w:val="940"/>
        </w:trPr>
        <w:tc>
          <w:tcPr>
            <w:tcW w:w="382" w:type="pct"/>
            <w:tcBorders>
              <w:top w:val="outset" w:sz="6" w:space="0" w:color="414142"/>
              <w:left w:val="outset" w:sz="6" w:space="0" w:color="414142"/>
              <w:bottom w:val="outset" w:sz="6" w:space="0" w:color="414142"/>
              <w:right w:val="outset" w:sz="6" w:space="0" w:color="414142"/>
            </w:tcBorders>
            <w:vAlign w:val="center"/>
            <w:hideMark/>
          </w:tcPr>
          <w:p w14:paraId="216B9688" w14:textId="4CDC6C9C" w:rsidR="00B435A5" w:rsidRPr="00CB1887" w:rsidRDefault="00B435A5" w:rsidP="004B770F">
            <w:pPr>
              <w:ind w:left="45" w:right="45"/>
              <w:jc w:val="center"/>
              <w:rPr>
                <w:rFonts w:eastAsia="Times New Roman" w:cs="Times New Roman"/>
                <w:kern w:val="0"/>
                <w:lang w:eastAsia="lv-LV"/>
                <w14:ligatures w14:val="none"/>
              </w:rPr>
            </w:pPr>
            <w:r w:rsidRPr="00CB1887">
              <w:rPr>
                <w:rFonts w:eastAsia="Times New Roman" w:cs="Times New Roman"/>
                <w:kern w:val="0"/>
                <w:lang w:eastAsia="lv-LV"/>
                <w14:ligatures w14:val="none"/>
              </w:rPr>
              <w:t>Skaits</w:t>
            </w:r>
            <w:r w:rsidR="00544DCD" w:rsidRPr="00CB1887">
              <w:rPr>
                <w:rFonts w:eastAsia="Times New Roman" w:cs="Times New Roman"/>
                <w:kern w:val="0"/>
                <w:lang w:eastAsia="lv-LV"/>
                <w14:ligatures w14:val="none"/>
              </w:rPr>
              <w:t xml:space="preserve"> </w:t>
            </w:r>
          </w:p>
        </w:tc>
        <w:tc>
          <w:tcPr>
            <w:tcW w:w="1687" w:type="pct"/>
            <w:tcBorders>
              <w:top w:val="outset" w:sz="6" w:space="0" w:color="414142"/>
              <w:left w:val="outset" w:sz="6" w:space="0" w:color="414142"/>
              <w:bottom w:val="outset" w:sz="6" w:space="0" w:color="414142"/>
              <w:right w:val="outset" w:sz="6" w:space="0" w:color="414142"/>
            </w:tcBorders>
            <w:vAlign w:val="center"/>
            <w:hideMark/>
          </w:tcPr>
          <w:p w14:paraId="377A9551" w14:textId="3F3F8187" w:rsidR="00B435A5" w:rsidRPr="00CB1887" w:rsidRDefault="00B435A5" w:rsidP="004B770F">
            <w:pPr>
              <w:ind w:left="45" w:right="45"/>
              <w:jc w:val="center"/>
              <w:rPr>
                <w:rFonts w:eastAsia="Times New Roman" w:cs="Times New Roman"/>
                <w:kern w:val="0"/>
                <w:lang w:eastAsia="lv-LV"/>
                <w14:ligatures w14:val="none"/>
              </w:rPr>
            </w:pPr>
            <w:r w:rsidRPr="00CB1887">
              <w:rPr>
                <w:rFonts w:eastAsia="Times New Roman" w:cs="Times New Roman"/>
                <w:kern w:val="0"/>
                <w:lang w:eastAsia="lv-LV"/>
                <w14:ligatures w14:val="none"/>
              </w:rPr>
              <w:t>Pakalpojums (pakalpojumu grupa)</w:t>
            </w:r>
            <w:r w:rsidR="00544DCD" w:rsidRPr="00CB1887">
              <w:rPr>
                <w:rFonts w:eastAsia="Times New Roman" w:cs="Times New Roman"/>
                <w:kern w:val="0"/>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vAlign w:val="center"/>
            <w:hideMark/>
          </w:tcPr>
          <w:p w14:paraId="74BF2591" w14:textId="0258DE41" w:rsidR="00B435A5" w:rsidRPr="00CB1887" w:rsidRDefault="00B435A5" w:rsidP="004B770F">
            <w:pPr>
              <w:ind w:left="45" w:right="45"/>
              <w:jc w:val="center"/>
              <w:rPr>
                <w:rFonts w:eastAsia="Times New Roman" w:cs="Times New Roman"/>
                <w:kern w:val="0"/>
                <w:lang w:eastAsia="lv-LV"/>
                <w14:ligatures w14:val="none"/>
              </w:rPr>
            </w:pPr>
            <w:r w:rsidRPr="00CB1887">
              <w:rPr>
                <w:rFonts w:eastAsia="Times New Roman" w:cs="Times New Roman"/>
                <w:kern w:val="0"/>
                <w:lang w:eastAsia="lv-LV"/>
                <w14:ligatures w14:val="none"/>
              </w:rPr>
              <w:t>Koplietošanas pakalpojumu lietotāji (institūcijas)</w:t>
            </w:r>
            <w:r w:rsidR="00544DCD" w:rsidRPr="00CB1887">
              <w:rPr>
                <w:rFonts w:eastAsia="Times New Roman" w:cs="Times New Roman"/>
                <w:kern w:val="0"/>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vAlign w:val="center"/>
            <w:hideMark/>
          </w:tcPr>
          <w:p w14:paraId="64112BCD" w14:textId="26531EA9" w:rsidR="00B435A5" w:rsidRPr="00CB1887" w:rsidRDefault="00B435A5" w:rsidP="004B770F">
            <w:pPr>
              <w:ind w:left="45" w:right="45"/>
              <w:jc w:val="center"/>
              <w:rPr>
                <w:rFonts w:eastAsia="Times New Roman" w:cs="Times New Roman"/>
                <w:kern w:val="0"/>
                <w:lang w:eastAsia="lv-LV"/>
                <w14:ligatures w14:val="none"/>
              </w:rPr>
            </w:pPr>
            <w:r w:rsidRPr="00CB1887">
              <w:rPr>
                <w:rFonts w:eastAsia="Times New Roman" w:cs="Times New Roman"/>
                <w:kern w:val="0"/>
                <w:lang w:eastAsia="lv-LV"/>
                <w14:ligatures w14:val="none"/>
              </w:rPr>
              <w:t>Norāde uz MK lēmumu par attīstības plānu</w:t>
            </w:r>
            <w:r w:rsidR="00544DCD" w:rsidRPr="00CB1887">
              <w:rPr>
                <w:rFonts w:eastAsia="Times New Roman" w:cs="Times New Roman"/>
                <w:kern w:val="0"/>
                <w:lang w:eastAsia="lv-LV"/>
                <w14:ligatures w14:val="none"/>
              </w:rPr>
              <w:t xml:space="preserve"> </w:t>
            </w:r>
          </w:p>
        </w:tc>
      </w:tr>
      <w:tr w:rsidR="0009795A" w:rsidRPr="00694AA0" w14:paraId="42772985" w14:textId="77777777" w:rsidTr="0009795A">
        <w:trPr>
          <w:trHeight w:val="591"/>
        </w:trPr>
        <w:tc>
          <w:tcPr>
            <w:tcW w:w="382" w:type="pct"/>
            <w:tcBorders>
              <w:top w:val="outset" w:sz="6" w:space="0" w:color="414142"/>
              <w:left w:val="outset" w:sz="6" w:space="0" w:color="414142"/>
              <w:right w:val="outset" w:sz="6" w:space="0" w:color="414142"/>
            </w:tcBorders>
            <w:vAlign w:val="center"/>
          </w:tcPr>
          <w:p w14:paraId="56626176" w14:textId="66FA58C4" w:rsidR="0009795A" w:rsidRPr="00CB1887" w:rsidRDefault="00DF1281" w:rsidP="00544DCD">
            <w:pPr>
              <w:ind w:left="45" w:right="45"/>
              <w:jc w:val="center"/>
              <w:rPr>
                <w:rFonts w:eastAsia="Times New Roman" w:cs="Times New Roman"/>
                <w:kern w:val="0"/>
                <w:lang w:eastAsia="lv-LV"/>
                <w14:ligatures w14:val="none"/>
              </w:rPr>
            </w:pPr>
            <w:r>
              <w:rPr>
                <w:rFonts w:eastAsia="Times New Roman" w:cs="Times New Roman"/>
                <w:kern w:val="0"/>
                <w:lang w:eastAsia="lv-LV"/>
                <w14:ligatures w14:val="none"/>
              </w:rPr>
              <w:t>N</w:t>
            </w:r>
            <w:r w:rsidR="008B2190">
              <w:rPr>
                <w:rFonts w:eastAsia="Times New Roman" w:cs="Times New Roman"/>
                <w:kern w:val="0"/>
                <w:lang w:eastAsia="lv-LV"/>
                <w14:ligatures w14:val="none"/>
              </w:rPr>
              <w:t>/A</w:t>
            </w:r>
          </w:p>
        </w:tc>
        <w:tc>
          <w:tcPr>
            <w:tcW w:w="1687" w:type="pct"/>
            <w:tcBorders>
              <w:top w:val="outset" w:sz="6" w:space="0" w:color="414142"/>
              <w:left w:val="outset" w:sz="6" w:space="0" w:color="414142"/>
              <w:bottom w:val="outset" w:sz="6" w:space="0" w:color="414142"/>
              <w:right w:val="outset" w:sz="6" w:space="0" w:color="414142"/>
            </w:tcBorders>
            <w:vAlign w:val="center"/>
          </w:tcPr>
          <w:p w14:paraId="1741DAEA" w14:textId="7D6CD081" w:rsidR="0009795A" w:rsidRPr="008B2190" w:rsidRDefault="008B2190" w:rsidP="004B770F">
            <w:pPr>
              <w:ind w:left="45" w:right="45"/>
              <w:rPr>
                <w:rFonts w:eastAsia="Times New Roman" w:cs="Times New Roman"/>
                <w:iCs/>
                <w:kern w:val="0"/>
                <w:lang w:eastAsia="lv-LV"/>
                <w14:ligatures w14:val="none"/>
              </w:rPr>
            </w:pPr>
            <w:r w:rsidRPr="008B2190">
              <w:rPr>
                <w:rFonts w:eastAsia="Times New Roman" w:cs="Times New Roman"/>
                <w:iCs/>
                <w:kern w:val="0"/>
                <w:lang w:eastAsia="lv-LV"/>
                <w14:ligatures w14:val="none"/>
              </w:rPr>
              <w:t>N/A</w:t>
            </w:r>
          </w:p>
        </w:tc>
        <w:tc>
          <w:tcPr>
            <w:tcW w:w="1469" w:type="pct"/>
            <w:tcBorders>
              <w:top w:val="outset" w:sz="6" w:space="0" w:color="414142"/>
              <w:left w:val="outset" w:sz="6" w:space="0" w:color="414142"/>
              <w:bottom w:val="outset" w:sz="6" w:space="0" w:color="414142"/>
              <w:right w:val="outset" w:sz="6" w:space="0" w:color="414142"/>
            </w:tcBorders>
            <w:vAlign w:val="center"/>
          </w:tcPr>
          <w:p w14:paraId="5477FDD3" w14:textId="1D034D67" w:rsidR="0009795A" w:rsidRPr="00CB1887" w:rsidRDefault="008B2190" w:rsidP="004B770F">
            <w:pPr>
              <w:ind w:left="45" w:right="45"/>
              <w:rPr>
                <w:rFonts w:eastAsia="Times New Roman" w:cs="Times New Roman"/>
                <w:i/>
                <w:kern w:val="0"/>
                <w:lang w:eastAsia="lv-LV"/>
                <w14:ligatures w14:val="none"/>
              </w:rPr>
            </w:pPr>
            <w:r w:rsidRPr="004F5D66">
              <w:rPr>
                <w:rFonts w:eastAsia="Times New Roman" w:cs="Times New Roman"/>
                <w:iCs/>
                <w:kern w:val="0"/>
                <w:lang w:eastAsia="lv-LV"/>
                <w14:ligatures w14:val="none"/>
              </w:rPr>
              <w:t>N/A</w:t>
            </w:r>
          </w:p>
        </w:tc>
        <w:tc>
          <w:tcPr>
            <w:tcW w:w="1462" w:type="pct"/>
            <w:tcBorders>
              <w:top w:val="outset" w:sz="6" w:space="0" w:color="414142"/>
              <w:left w:val="outset" w:sz="6" w:space="0" w:color="414142"/>
              <w:bottom w:val="outset" w:sz="6" w:space="0" w:color="414142"/>
              <w:right w:val="outset" w:sz="6" w:space="0" w:color="414142"/>
            </w:tcBorders>
            <w:vAlign w:val="center"/>
          </w:tcPr>
          <w:p w14:paraId="1A51780C" w14:textId="67D4C3F3" w:rsidR="0009795A" w:rsidRPr="00CB1887" w:rsidRDefault="008B2190" w:rsidP="004B770F">
            <w:pPr>
              <w:ind w:left="45" w:right="45"/>
              <w:rPr>
                <w:rFonts w:eastAsia="Times New Roman" w:cs="Times New Roman"/>
                <w:i/>
                <w:kern w:val="0"/>
                <w:lang w:eastAsia="lv-LV"/>
                <w14:ligatures w14:val="none"/>
              </w:rPr>
            </w:pPr>
            <w:r w:rsidRPr="004F5D66">
              <w:rPr>
                <w:rFonts w:eastAsia="Times New Roman" w:cs="Times New Roman"/>
                <w:iCs/>
                <w:kern w:val="0"/>
                <w:lang w:eastAsia="lv-LV"/>
                <w14:ligatures w14:val="none"/>
              </w:rPr>
              <w:t>N/A</w:t>
            </w:r>
          </w:p>
        </w:tc>
      </w:tr>
    </w:tbl>
    <w:p w14:paraId="0F5A9043" w14:textId="4ABA5E2D" w:rsidR="00E20512" w:rsidRPr="00570274" w:rsidRDefault="00E76D64" w:rsidP="00570274">
      <w:pPr>
        <w:pStyle w:val="Heading2"/>
        <w:rPr>
          <w:rFonts w:eastAsia="Times New Roman"/>
          <w:lang w:eastAsia="lv-LV"/>
        </w:rPr>
      </w:pPr>
      <w:bookmarkStart w:id="2" w:name="_Hlk178074340"/>
      <w:r w:rsidRPr="00570274">
        <w:rPr>
          <w:rFonts w:eastAsia="Times New Roman"/>
          <w:lang w:eastAsia="lv-LV"/>
        </w:rPr>
        <w:t>5.4.</w:t>
      </w:r>
      <w:r w:rsidR="00570274">
        <w:rPr>
          <w:rFonts w:eastAsia="Times New Roman"/>
          <w:lang w:eastAsia="lv-LV"/>
        </w:rPr>
        <w:t> </w:t>
      </w:r>
      <w:r w:rsidR="00DC72AA" w:rsidRPr="00570274">
        <w:rPr>
          <w:rFonts w:eastAsia="Times New Roman"/>
          <w:lang w:eastAsia="lv-LV"/>
        </w:rPr>
        <w:t>Centralizēti pārvaldāmās nozares būtiskās datu kopas</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1"/>
        <w:gridCol w:w="4729"/>
        <w:gridCol w:w="4260"/>
      </w:tblGrid>
      <w:tr w:rsidR="00DC72AA" w:rsidRPr="00694AA0" w14:paraId="4C48BC82" w14:textId="77777777" w:rsidTr="5730CF97">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2AAAF893" w14:textId="58C825AF" w:rsidR="00DC72AA" w:rsidRPr="00CB1887" w:rsidRDefault="00DC72AA" w:rsidP="004B770F">
            <w:pPr>
              <w:ind w:left="45" w:right="45"/>
              <w:jc w:val="center"/>
              <w:rPr>
                <w:rFonts w:eastAsia="Times New Roman" w:cs="Times New Roman"/>
                <w:kern w:val="0"/>
                <w:lang w:eastAsia="lv-LV"/>
                <w14:ligatures w14:val="none"/>
              </w:rPr>
            </w:pPr>
            <w:r w:rsidRPr="00CB1887">
              <w:rPr>
                <w:rFonts w:eastAsia="Times New Roman" w:cs="Times New Roman"/>
                <w:kern w:val="0"/>
                <w:lang w:eastAsia="lv-LV"/>
                <w14:ligatures w14:val="none"/>
              </w:rPr>
              <w:t>Skaits</w:t>
            </w:r>
            <w:r w:rsidR="00544DCD" w:rsidRPr="00CB1887">
              <w:rPr>
                <w:rFonts w:eastAsia="Times New Roman" w:cs="Times New Roman"/>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7C0EDB1E" w14:textId="6ABBCD2C" w:rsidR="00DC72AA" w:rsidRPr="00CB1887" w:rsidRDefault="00DC72AA" w:rsidP="004B770F">
            <w:pPr>
              <w:ind w:left="45" w:right="45"/>
              <w:jc w:val="center"/>
              <w:rPr>
                <w:rFonts w:eastAsia="Times New Roman" w:cs="Times New Roman"/>
                <w:kern w:val="0"/>
                <w:lang w:eastAsia="lv-LV"/>
                <w14:ligatures w14:val="none"/>
              </w:rPr>
            </w:pPr>
            <w:r w:rsidRPr="00CB1887">
              <w:rPr>
                <w:rFonts w:eastAsia="Times New Roman" w:cs="Times New Roman"/>
                <w:kern w:val="0"/>
                <w:lang w:eastAsia="lv-LV"/>
                <w14:ligatures w14:val="none"/>
              </w:rPr>
              <w:t>Saturu raksturojošs nosaukums</w:t>
            </w:r>
            <w:r w:rsidR="00544DCD" w:rsidRPr="00CB1887">
              <w:rPr>
                <w:rFonts w:eastAsia="Times New Roman" w:cs="Times New Roman"/>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708F1388" w14:textId="3B790AB2" w:rsidR="00A810D4" w:rsidRPr="00CB1887" w:rsidRDefault="00DC72AA" w:rsidP="004B770F">
            <w:pPr>
              <w:ind w:left="45" w:right="45"/>
              <w:jc w:val="center"/>
              <w:rPr>
                <w:rFonts w:eastAsia="Times New Roman" w:cs="Times New Roman"/>
                <w:kern w:val="0"/>
                <w:lang w:eastAsia="lv-LV"/>
                <w14:ligatures w14:val="none"/>
              </w:rPr>
            </w:pPr>
            <w:r w:rsidRPr="00CB1887">
              <w:rPr>
                <w:rFonts w:eastAsia="Times New Roman" w:cs="Times New Roman"/>
                <w:kern w:val="0"/>
                <w:lang w:eastAsia="lv-LV"/>
                <w14:ligatures w14:val="none"/>
              </w:rPr>
              <w:t>Termiņš piekļuves nodrošināšanai</w:t>
            </w:r>
            <w:r w:rsidR="00544DCD" w:rsidRPr="00CB1887">
              <w:rPr>
                <w:rFonts w:eastAsia="Times New Roman" w:cs="Times New Roman"/>
                <w:kern w:val="0"/>
                <w:lang w:eastAsia="lv-LV"/>
                <w14:ligatures w14:val="none"/>
              </w:rPr>
              <w:t xml:space="preserve"> </w:t>
            </w:r>
          </w:p>
          <w:p w14:paraId="60F9052F" w14:textId="41BAEF3F" w:rsidR="00DC72AA" w:rsidRPr="00000ECC" w:rsidRDefault="00DC72AA" w:rsidP="004B770F">
            <w:pPr>
              <w:ind w:left="45" w:right="45"/>
              <w:jc w:val="center"/>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810D4" w:rsidRPr="00694AA0" w14:paraId="126C0136" w14:textId="77777777" w:rsidTr="5730CF97">
        <w:trPr>
          <w:trHeight w:val="345"/>
        </w:trPr>
        <w:tc>
          <w:tcPr>
            <w:tcW w:w="381" w:type="pct"/>
            <w:tcBorders>
              <w:top w:val="outset" w:sz="6" w:space="0" w:color="414142"/>
              <w:left w:val="outset" w:sz="6" w:space="0" w:color="414142"/>
              <w:right w:val="outset" w:sz="6" w:space="0" w:color="414142"/>
            </w:tcBorders>
            <w:vAlign w:val="center"/>
            <w:hideMark/>
          </w:tcPr>
          <w:p w14:paraId="1D74984D" w14:textId="39050AB3" w:rsidR="00A810D4" w:rsidRPr="00694AA0" w:rsidRDefault="29A71B0D" w:rsidP="004B770F">
            <w:pPr>
              <w:ind w:left="45" w:right="45"/>
              <w:jc w:val="center"/>
            </w:pPr>
            <w:r w:rsidRPr="5730CF97">
              <w:rPr>
                <w:rFonts w:eastAsia="Times New Roman" w:cs="Times New Roman"/>
                <w:color w:val="414142"/>
                <w:lang w:eastAsia="lv-LV"/>
              </w:rPr>
              <w:t>N/A</w:t>
            </w:r>
          </w:p>
        </w:tc>
        <w:tc>
          <w:tcPr>
            <w:tcW w:w="2430" w:type="pct"/>
            <w:tcBorders>
              <w:top w:val="outset" w:sz="6" w:space="0" w:color="414142"/>
              <w:left w:val="outset" w:sz="6" w:space="0" w:color="414142"/>
              <w:bottom w:val="outset" w:sz="6" w:space="0" w:color="414142"/>
              <w:right w:val="outset" w:sz="6" w:space="0" w:color="414142"/>
            </w:tcBorders>
          </w:tcPr>
          <w:p w14:paraId="1D0389FB" w14:textId="71FFA03D" w:rsidR="00A810D4" w:rsidRPr="00D1524E" w:rsidRDefault="00D1524E" w:rsidP="5730CF9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N/A</w:t>
            </w:r>
          </w:p>
        </w:tc>
        <w:tc>
          <w:tcPr>
            <w:tcW w:w="2189" w:type="pct"/>
            <w:tcBorders>
              <w:top w:val="outset" w:sz="6" w:space="0" w:color="414142"/>
              <w:left w:val="outset" w:sz="6" w:space="0" w:color="414142"/>
              <w:bottom w:val="outset" w:sz="6" w:space="0" w:color="414142"/>
              <w:right w:val="outset" w:sz="6" w:space="0" w:color="414142"/>
            </w:tcBorders>
          </w:tcPr>
          <w:p w14:paraId="2BD12B04" w14:textId="2CFA2F90" w:rsidR="00A810D4" w:rsidRPr="00656B8E" w:rsidRDefault="00D1524E"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N/A</w:t>
            </w:r>
          </w:p>
        </w:tc>
      </w:tr>
    </w:tbl>
    <w:bookmarkEnd w:id="2"/>
    <w:p w14:paraId="1C76AEE8" w14:textId="72E6EA91" w:rsidR="00DC72AA" w:rsidRDefault="00B102A1" w:rsidP="00570274">
      <w:pPr>
        <w:pStyle w:val="Heading1"/>
        <w:rPr>
          <w:rFonts w:eastAsia="Times New Roman"/>
          <w:lang w:eastAsia="lv-LV"/>
        </w:rPr>
      </w:pPr>
      <w:r w:rsidRPr="00570274">
        <w:rPr>
          <w:rFonts w:eastAsia="Times New Roman"/>
          <w:lang w:eastAsia="lv-LV"/>
        </w:rPr>
        <w:t>6</w:t>
      </w:r>
      <w:r w:rsidR="00DC72AA" w:rsidRPr="00570274">
        <w:rPr>
          <w:rFonts w:eastAsia="Times New Roman"/>
          <w:lang w:eastAsia="lv-LV"/>
        </w:rPr>
        <w:t>. Izmaksu</w:t>
      </w:r>
      <w:r w:rsidR="000B1ED9" w:rsidRPr="00570274">
        <w:rPr>
          <w:rFonts w:eastAsia="Times New Roman"/>
          <w:lang w:eastAsia="lv-LV"/>
        </w:rPr>
        <w:t xml:space="preserve"> un </w:t>
      </w:r>
      <w:r w:rsidR="00DC72AA" w:rsidRPr="00570274">
        <w:rPr>
          <w:rFonts w:eastAsia="Times New Roman"/>
          <w:lang w:eastAsia="lv-LV"/>
        </w:rPr>
        <w:t>ieguvumu analīze</w:t>
      </w:r>
      <w:r w:rsidR="00BF31B7">
        <w:rPr>
          <w:rFonts w:eastAsia="Times New Roman"/>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736"/>
      </w:tblGrid>
      <w:tr w:rsidR="0042070E" w14:paraId="4BFE12D3" w14:textId="77777777" w:rsidTr="2B7C7FF8">
        <w:tc>
          <w:tcPr>
            <w:tcW w:w="5000" w:type="pct"/>
          </w:tcPr>
          <w:p w14:paraId="7BE50ED5" w14:textId="77777777" w:rsidR="00AF4637" w:rsidRPr="0094648E" w:rsidRDefault="00AF4637" w:rsidP="00AF4637">
            <w:pPr>
              <w:spacing w:before="120"/>
              <w:jc w:val="both"/>
              <w:rPr>
                <w:rFonts w:cs="Times New Roman"/>
                <w:b/>
                <w:bCs/>
                <w:shd w:val="clear" w:color="auto" w:fill="FFFFFF"/>
                <w:lang w:eastAsia="lv-LV"/>
              </w:rPr>
            </w:pPr>
            <w:r w:rsidRPr="0094648E">
              <w:rPr>
                <w:rFonts w:cs="Times New Roman"/>
                <w:b/>
                <w:bCs/>
                <w:shd w:val="clear" w:color="auto" w:fill="FFFFFF"/>
                <w:lang w:eastAsia="lv-LV"/>
              </w:rPr>
              <w:t>Sociālekonomiskie ieguvumi</w:t>
            </w:r>
            <w:r>
              <w:rPr>
                <w:rFonts w:cs="Times New Roman"/>
                <w:b/>
                <w:bCs/>
                <w:shd w:val="clear" w:color="auto" w:fill="FFFFFF"/>
                <w:lang w:eastAsia="lv-LV"/>
              </w:rPr>
              <w:t xml:space="preserve"> - fizisko personu</w:t>
            </w:r>
            <w:r w:rsidRPr="0094648E">
              <w:rPr>
                <w:rFonts w:cs="Times New Roman"/>
                <w:b/>
                <w:bCs/>
                <w:shd w:val="clear" w:color="auto" w:fill="FFFFFF"/>
                <w:lang w:eastAsia="lv-LV"/>
              </w:rPr>
              <w:t xml:space="preserve"> laika un izmaksu ietaupījums</w:t>
            </w:r>
          </w:p>
          <w:p w14:paraId="3AAECDF9" w14:textId="77777777" w:rsidR="00B834D7" w:rsidRDefault="00B834D7" w:rsidP="00B834D7">
            <w:pPr>
              <w:spacing w:before="120" w:after="120"/>
              <w:jc w:val="both"/>
              <w:rPr>
                <w:rFonts w:cs="Times New Roman"/>
                <w:shd w:val="clear" w:color="auto" w:fill="FFFFFF"/>
                <w:lang w:eastAsia="lv-LV"/>
              </w:rPr>
            </w:pPr>
            <w:r w:rsidRPr="00E15AC7">
              <w:rPr>
                <w:rFonts w:cs="Times New Roman"/>
                <w:shd w:val="clear" w:color="auto" w:fill="FFFFFF"/>
                <w:lang w:eastAsia="lv-LV"/>
              </w:rPr>
              <w:t xml:space="preserve">Projekta ietvaros, ieviešot jaunu tehnoloģisko risinājumu, pieprasītākā </w:t>
            </w:r>
            <w:r>
              <w:rPr>
                <w:rFonts w:cs="Times New Roman"/>
                <w:shd w:val="clear" w:color="auto" w:fill="FFFFFF"/>
                <w:lang w:eastAsia="lv-LV"/>
              </w:rPr>
              <w:t>fizisko personu</w:t>
            </w:r>
            <w:r w:rsidRPr="00E15AC7">
              <w:rPr>
                <w:rFonts w:cs="Times New Roman"/>
                <w:shd w:val="clear" w:color="auto" w:fill="FFFFFF"/>
                <w:lang w:eastAsia="lv-LV"/>
              </w:rPr>
              <w:t xml:space="preserve"> informācija būs pieejama vienkopus. Tādejādi </w:t>
            </w:r>
            <w:r>
              <w:rPr>
                <w:rFonts w:cs="Times New Roman"/>
                <w:shd w:val="clear" w:color="auto" w:fill="FFFFFF"/>
                <w:lang w:eastAsia="lv-LV"/>
              </w:rPr>
              <w:t>fiziskās personas</w:t>
            </w:r>
            <w:r w:rsidRPr="00E15AC7">
              <w:rPr>
                <w:rFonts w:cs="Times New Roman"/>
                <w:shd w:val="clear" w:color="auto" w:fill="FFFFFF"/>
                <w:lang w:eastAsia="lv-LV"/>
              </w:rPr>
              <w:t xml:space="preserve"> patērēs mazāk laiku, meklējot informāciju EDS, un samazināsies telefonisko konsultāciju laiks. </w:t>
            </w:r>
          </w:p>
          <w:p w14:paraId="35F28F61" w14:textId="6CA5A34A" w:rsidR="001706E1" w:rsidRDefault="001706E1" w:rsidP="001706E1">
            <w:pPr>
              <w:jc w:val="both"/>
              <w:rPr>
                <w:rFonts w:cs="Times New Roman"/>
                <w:shd w:val="clear" w:color="auto" w:fill="FFFFFF"/>
                <w:lang w:eastAsia="lv-LV"/>
              </w:rPr>
            </w:pPr>
            <w:r w:rsidRPr="00E15AC7">
              <w:rPr>
                <w:rFonts w:cs="Times New Roman"/>
                <w:shd w:val="clear" w:color="auto" w:fill="FFFFFF"/>
                <w:lang w:eastAsia="lv-LV"/>
              </w:rPr>
              <w:t xml:space="preserve">Lai atrastu nepieciešamo informāciju EDS, </w:t>
            </w:r>
            <w:r>
              <w:rPr>
                <w:rFonts w:cs="Times New Roman"/>
                <w:shd w:val="clear" w:color="auto" w:fill="FFFFFF"/>
                <w:lang w:eastAsia="lv-LV"/>
              </w:rPr>
              <w:t xml:space="preserve">šobrīd </w:t>
            </w:r>
            <w:r w:rsidRPr="00E15AC7">
              <w:rPr>
                <w:rFonts w:cs="Times New Roman"/>
                <w:shd w:val="clear" w:color="auto" w:fill="FFFFFF"/>
                <w:lang w:eastAsia="lv-LV"/>
              </w:rPr>
              <w:t>vidēji uz vienu pārskatu tiek patērētas 5 minūtes</w:t>
            </w:r>
            <w:r>
              <w:rPr>
                <w:rFonts w:cs="Times New Roman"/>
                <w:shd w:val="clear" w:color="auto" w:fill="FFFFFF"/>
                <w:lang w:eastAsia="lv-LV"/>
              </w:rPr>
              <w:t>. Ī</w:t>
            </w:r>
            <w:r w:rsidRPr="00E15AC7">
              <w:rPr>
                <w:rFonts w:cs="Times New Roman"/>
                <w:shd w:val="clear" w:color="auto" w:fill="FFFFFF"/>
                <w:lang w:eastAsia="lv-LV"/>
              </w:rPr>
              <w:t>stenojot projektu</w:t>
            </w:r>
            <w:r>
              <w:rPr>
                <w:rFonts w:cs="Times New Roman"/>
                <w:shd w:val="clear" w:color="auto" w:fill="FFFFFF"/>
                <w:lang w:eastAsia="lv-LV"/>
              </w:rPr>
              <w:t>,</w:t>
            </w:r>
            <w:r w:rsidRPr="00E15AC7">
              <w:rPr>
                <w:rFonts w:cs="Times New Roman"/>
                <w:shd w:val="clear" w:color="auto" w:fill="FFFFFF"/>
                <w:lang w:eastAsia="lv-LV"/>
              </w:rPr>
              <w:t xml:space="preserve"> tiek sagaidīts, ka patērētais laiks samazināsies līdz 1 minūtei</w:t>
            </w:r>
            <w:r>
              <w:rPr>
                <w:rFonts w:cs="Times New Roman"/>
                <w:shd w:val="clear" w:color="auto" w:fill="FFFFFF"/>
                <w:lang w:eastAsia="lv-LV"/>
              </w:rPr>
              <w:t>, līdz ar to ietaupītais laiks būs 4</w:t>
            </w:r>
            <w:r w:rsidR="00E00AA2">
              <w:rPr>
                <w:rFonts w:cs="Times New Roman"/>
                <w:shd w:val="clear" w:color="auto" w:fill="FFFFFF"/>
                <w:lang w:eastAsia="lv-LV"/>
              </w:rPr>
              <w:t> </w:t>
            </w:r>
            <w:r>
              <w:rPr>
                <w:rFonts w:cs="Times New Roman"/>
                <w:shd w:val="clear" w:color="auto" w:fill="FFFFFF"/>
                <w:lang w:eastAsia="lv-LV"/>
              </w:rPr>
              <w:t xml:space="preserve">minūtes jeb 0,07 stundas. </w:t>
            </w:r>
          </w:p>
          <w:p w14:paraId="1E316D9E" w14:textId="77777777" w:rsidR="00BD6D71" w:rsidRPr="0094648E" w:rsidRDefault="00BD6D71" w:rsidP="00BD6D71">
            <w:pPr>
              <w:jc w:val="both"/>
              <w:rPr>
                <w:rFonts w:cs="Times New Roman"/>
                <w:shd w:val="clear" w:color="auto" w:fill="FFFFFF"/>
                <w:lang w:eastAsia="lv-LV"/>
              </w:rPr>
            </w:pPr>
            <w:r w:rsidRPr="71759B0A">
              <w:rPr>
                <w:rFonts w:cs="Times New Roman"/>
                <w:lang w:eastAsia="lv-LV"/>
              </w:rPr>
              <w:t xml:space="preserve">Vidēji gadā </w:t>
            </w:r>
            <w:r>
              <w:rPr>
                <w:rFonts w:cs="Times New Roman"/>
                <w:lang w:eastAsia="lv-LV"/>
              </w:rPr>
              <w:t>fiziskās personas</w:t>
            </w:r>
            <w:r w:rsidRPr="71759B0A">
              <w:rPr>
                <w:rFonts w:cs="Times New Roman"/>
                <w:lang w:eastAsia="lv-LV"/>
              </w:rPr>
              <w:t xml:space="preserve"> EDS pieprasa sagatavot 298 119 pārskatus. Līdz ar to</w:t>
            </w:r>
            <w:r>
              <w:rPr>
                <w:rFonts w:cs="Times New Roman"/>
                <w:lang w:eastAsia="lv-LV"/>
              </w:rPr>
              <w:t>,</w:t>
            </w:r>
            <w:r w:rsidRPr="71759B0A">
              <w:rPr>
                <w:rFonts w:cs="Times New Roman"/>
                <w:lang w:eastAsia="lv-LV"/>
              </w:rPr>
              <w:t xml:space="preserve"> kopējais ietaupītais laiks gadā sasniegs </w:t>
            </w:r>
            <w:r>
              <w:rPr>
                <w:rFonts w:cs="Times New Roman"/>
                <w:lang w:eastAsia="lv-LV"/>
              </w:rPr>
              <w:t>20 868,33</w:t>
            </w:r>
            <w:r w:rsidRPr="71759B0A">
              <w:rPr>
                <w:rFonts w:cs="Times New Roman"/>
                <w:lang w:eastAsia="lv-LV"/>
              </w:rPr>
              <w:t xml:space="preserve"> stundas</w:t>
            </w:r>
            <w:r>
              <w:rPr>
                <w:rFonts w:cs="Times New Roman"/>
                <w:lang w:eastAsia="lv-LV"/>
              </w:rPr>
              <w:t>.</w:t>
            </w:r>
          </w:p>
          <w:p w14:paraId="220DEDB8" w14:textId="77777777" w:rsidR="001706E1" w:rsidRDefault="001706E1" w:rsidP="001706E1">
            <w:pPr>
              <w:jc w:val="both"/>
              <w:rPr>
                <w:rFonts w:cs="Times New Roman"/>
                <w:shd w:val="clear" w:color="auto" w:fill="FFFFFF"/>
                <w:lang w:eastAsia="lv-LV"/>
              </w:rPr>
            </w:pPr>
            <w:r>
              <w:rPr>
                <w:rFonts w:cs="Times New Roman"/>
                <w:shd w:val="clear" w:color="auto" w:fill="FFFFFF"/>
                <w:lang w:eastAsia="lv-LV"/>
              </w:rPr>
              <w:t>Saskaņā ar Oficiālās statistikas portāla datubāzes datiem</w:t>
            </w:r>
            <w:r>
              <w:rPr>
                <w:rStyle w:val="FootnoteReference"/>
                <w:rFonts w:cs="Times New Roman"/>
                <w:shd w:val="clear" w:color="auto" w:fill="FFFFFF"/>
                <w:lang w:eastAsia="lv-LV"/>
              </w:rPr>
              <w:footnoteReference w:id="6"/>
            </w:r>
            <w:r>
              <w:rPr>
                <w:rFonts w:cs="Times New Roman"/>
                <w:shd w:val="clear" w:color="auto" w:fill="FFFFFF"/>
                <w:lang w:eastAsia="lv-LV"/>
              </w:rPr>
              <w:t xml:space="preserve"> p</w:t>
            </w:r>
            <w:r w:rsidRPr="00105463">
              <w:rPr>
                <w:rFonts w:cs="Times New Roman"/>
                <w:shd w:val="clear" w:color="auto" w:fill="FFFFFF"/>
                <w:lang w:eastAsia="lv-LV"/>
              </w:rPr>
              <w:t xml:space="preserve">rivātajā sektorā strādājošo </w:t>
            </w:r>
            <w:r>
              <w:rPr>
                <w:rFonts w:cs="Times New Roman"/>
                <w:shd w:val="clear" w:color="auto" w:fill="FFFFFF"/>
                <w:lang w:eastAsia="lv-LV"/>
              </w:rPr>
              <w:t>r</w:t>
            </w:r>
            <w:r w:rsidRPr="009B012A">
              <w:rPr>
                <w:rFonts w:cs="Times New Roman"/>
                <w:shd w:val="clear" w:color="auto" w:fill="FFFFFF"/>
                <w:lang w:eastAsia="lv-LV"/>
              </w:rPr>
              <w:t>egulārā bruto</w:t>
            </w:r>
            <w:r w:rsidRPr="00105463">
              <w:rPr>
                <w:rFonts w:cs="Times New Roman"/>
                <w:shd w:val="clear" w:color="auto" w:fill="FFFFFF"/>
                <w:lang w:eastAsia="lv-LV"/>
              </w:rPr>
              <w:t xml:space="preserve"> darba samaks</w:t>
            </w:r>
            <w:r>
              <w:rPr>
                <w:rFonts w:cs="Times New Roman"/>
                <w:shd w:val="clear" w:color="auto" w:fill="FFFFFF"/>
                <w:lang w:eastAsia="lv-LV"/>
              </w:rPr>
              <w:t xml:space="preserve">a </w:t>
            </w:r>
            <w:r w:rsidRPr="009B012A">
              <w:rPr>
                <w:rFonts w:cs="Times New Roman"/>
                <w:shd w:val="clear" w:color="auto" w:fill="FFFFFF"/>
                <w:lang w:eastAsia="lv-LV"/>
              </w:rPr>
              <w:t>stundā</w:t>
            </w:r>
            <w:r w:rsidRPr="00105463">
              <w:rPr>
                <w:rFonts w:cs="Times New Roman"/>
                <w:shd w:val="clear" w:color="auto" w:fill="FFFFFF"/>
                <w:lang w:eastAsia="lv-LV"/>
              </w:rPr>
              <w:t xml:space="preserve"> 2025. gada </w:t>
            </w:r>
            <w:r>
              <w:rPr>
                <w:rFonts w:cs="Times New Roman"/>
                <w:shd w:val="clear" w:color="auto" w:fill="FFFFFF"/>
                <w:lang w:eastAsia="lv-LV"/>
              </w:rPr>
              <w:t>trešajā</w:t>
            </w:r>
            <w:r w:rsidRPr="00105463">
              <w:rPr>
                <w:rFonts w:cs="Times New Roman"/>
                <w:shd w:val="clear" w:color="auto" w:fill="FFFFFF"/>
                <w:lang w:eastAsia="lv-LV"/>
              </w:rPr>
              <w:t xml:space="preserve"> ceturksnī </w:t>
            </w:r>
            <w:r>
              <w:rPr>
                <w:rFonts w:cs="Times New Roman"/>
                <w:shd w:val="clear" w:color="auto" w:fill="FFFFFF"/>
                <w:lang w:eastAsia="lv-LV"/>
              </w:rPr>
              <w:t>bija 10,90</w:t>
            </w:r>
            <w:r w:rsidRPr="00105463">
              <w:rPr>
                <w:rFonts w:cs="Times New Roman"/>
                <w:shd w:val="clear" w:color="auto" w:fill="FFFFFF"/>
                <w:lang w:eastAsia="lv-LV"/>
              </w:rPr>
              <w:t xml:space="preserve"> </w:t>
            </w:r>
            <w:r w:rsidRPr="0094648E">
              <w:rPr>
                <w:rFonts w:cs="Times New Roman"/>
                <w:i/>
                <w:iCs/>
                <w:shd w:val="clear" w:color="auto" w:fill="FFFFFF"/>
                <w:lang w:eastAsia="lv-LV"/>
              </w:rPr>
              <w:t>euro</w:t>
            </w:r>
            <w:r>
              <w:rPr>
                <w:rFonts w:cs="Times New Roman"/>
                <w:i/>
                <w:shd w:val="clear" w:color="auto" w:fill="FFFFFF"/>
                <w:lang w:eastAsia="lv-LV"/>
              </w:rPr>
              <w:t>.</w:t>
            </w:r>
          </w:p>
          <w:p w14:paraId="0B65749A" w14:textId="6B76FD13" w:rsidR="001706E1" w:rsidRDefault="001706E1" w:rsidP="001706E1">
            <w:pPr>
              <w:spacing w:after="120"/>
              <w:jc w:val="both"/>
              <w:rPr>
                <w:rFonts w:cs="Times New Roman"/>
                <w:shd w:val="clear" w:color="auto" w:fill="FFFFFF"/>
                <w:lang w:eastAsia="lv-LV"/>
              </w:rPr>
            </w:pPr>
            <w:r w:rsidRPr="00C23695">
              <w:rPr>
                <w:rFonts w:cs="Times New Roman"/>
                <w:shd w:val="clear" w:color="auto" w:fill="FFFFFF"/>
                <w:lang w:eastAsia="lv-LV"/>
              </w:rPr>
              <w:t xml:space="preserve">Sociālekonomisko ieguvumu aprēķina formula = </w:t>
            </w:r>
            <w:r>
              <w:rPr>
                <w:rFonts w:cs="Times New Roman"/>
                <w:shd w:val="clear" w:color="auto" w:fill="FFFFFF"/>
                <w:lang w:eastAsia="lv-LV"/>
              </w:rPr>
              <w:t>pārskatu skaits x ietaupītais laiks h</w:t>
            </w:r>
            <w:r w:rsidRPr="00C23695">
              <w:rPr>
                <w:rFonts w:cs="Times New Roman"/>
                <w:shd w:val="clear" w:color="auto" w:fill="FFFFFF"/>
                <w:lang w:eastAsia="lv-LV"/>
              </w:rPr>
              <w:t xml:space="preserve"> x darbaspēka izmaksas </w:t>
            </w:r>
            <w:r w:rsidRPr="0094648E">
              <w:rPr>
                <w:rFonts w:cs="Times New Roman"/>
                <w:i/>
                <w:iCs/>
                <w:shd w:val="clear" w:color="auto" w:fill="FFFFFF"/>
                <w:lang w:eastAsia="lv-LV"/>
              </w:rPr>
              <w:t>euro</w:t>
            </w:r>
            <w:r>
              <w:rPr>
                <w:rFonts w:cs="Times New Roman"/>
                <w:shd w:val="clear" w:color="auto" w:fill="FFFFFF"/>
                <w:lang w:eastAsia="lv-LV"/>
              </w:rPr>
              <w:t>/h:</w:t>
            </w:r>
          </w:p>
          <w:tbl>
            <w:tblPr>
              <w:tblStyle w:val="TableGrid"/>
              <w:tblW w:w="0" w:type="auto"/>
              <w:tblInd w:w="254" w:type="dxa"/>
              <w:tblLook w:val="04A0" w:firstRow="1" w:lastRow="0" w:firstColumn="1" w:lastColumn="0" w:noHBand="0" w:noVBand="1"/>
            </w:tblPr>
            <w:tblGrid>
              <w:gridCol w:w="2596"/>
              <w:gridCol w:w="1955"/>
              <w:gridCol w:w="2404"/>
              <w:gridCol w:w="2301"/>
            </w:tblGrid>
            <w:tr w:rsidR="001706E1" w:rsidRPr="0071457E" w14:paraId="4963A559" w14:textId="77777777" w:rsidTr="00561745">
              <w:trPr>
                <w:trHeight w:val="241"/>
              </w:trPr>
              <w:tc>
                <w:tcPr>
                  <w:tcW w:w="2596" w:type="dxa"/>
                </w:tcPr>
                <w:p w14:paraId="4E36F9BB" w14:textId="77777777" w:rsidR="001706E1" w:rsidRPr="0094648E" w:rsidRDefault="001706E1" w:rsidP="001706E1">
                  <w:pPr>
                    <w:tabs>
                      <w:tab w:val="left" w:pos="254"/>
                    </w:tabs>
                    <w:spacing w:before="80" w:after="80"/>
                    <w:ind w:right="384"/>
                    <w:jc w:val="center"/>
                    <w:rPr>
                      <w:rFonts w:cs="Times New Roman"/>
                      <w:i/>
                      <w:kern w:val="0"/>
                      <w:sz w:val="20"/>
                      <w:szCs w:val="20"/>
                      <w14:ligatures w14:val="none"/>
                    </w:rPr>
                  </w:pPr>
                </w:p>
              </w:tc>
              <w:tc>
                <w:tcPr>
                  <w:tcW w:w="1955" w:type="dxa"/>
                </w:tcPr>
                <w:p w14:paraId="2E176735" w14:textId="77777777" w:rsidR="001706E1" w:rsidRDefault="001706E1" w:rsidP="001706E1">
                  <w:pPr>
                    <w:tabs>
                      <w:tab w:val="left" w:pos="254"/>
                    </w:tabs>
                    <w:spacing w:before="80" w:after="80"/>
                    <w:ind w:right="384"/>
                    <w:jc w:val="center"/>
                    <w:rPr>
                      <w:rFonts w:cs="Times New Roman"/>
                      <w:bCs/>
                      <w:kern w:val="0"/>
                      <w:sz w:val="20"/>
                      <w:szCs w:val="20"/>
                      <w14:ligatures w14:val="none"/>
                    </w:rPr>
                  </w:pPr>
                  <w:r>
                    <w:rPr>
                      <w:rFonts w:cs="Times New Roman"/>
                      <w:bCs/>
                      <w:kern w:val="0"/>
                      <w:sz w:val="20"/>
                      <w:szCs w:val="20"/>
                      <w14:ligatures w14:val="none"/>
                    </w:rPr>
                    <w:t>Pārskatu skaits gadā</w:t>
                  </w:r>
                </w:p>
              </w:tc>
              <w:tc>
                <w:tcPr>
                  <w:tcW w:w="2404" w:type="dxa"/>
                </w:tcPr>
                <w:p w14:paraId="52DF21C9" w14:textId="77777777" w:rsidR="001706E1" w:rsidRPr="0094648E" w:rsidRDefault="001706E1" w:rsidP="001706E1">
                  <w:pPr>
                    <w:tabs>
                      <w:tab w:val="left" w:pos="254"/>
                    </w:tabs>
                    <w:spacing w:before="80" w:after="80"/>
                    <w:ind w:right="384"/>
                    <w:jc w:val="center"/>
                    <w:rPr>
                      <w:rFonts w:cs="Times New Roman"/>
                      <w:kern w:val="0"/>
                      <w:sz w:val="20"/>
                      <w:szCs w:val="20"/>
                      <w14:ligatures w14:val="none"/>
                    </w:rPr>
                  </w:pPr>
                  <w:r w:rsidRPr="0094648E">
                    <w:rPr>
                      <w:rFonts w:cs="Times New Roman"/>
                      <w:kern w:val="0"/>
                      <w:sz w:val="20"/>
                      <w:szCs w:val="20"/>
                      <w14:ligatures w14:val="none"/>
                    </w:rPr>
                    <w:t>Ietaupītais laiks gadā h</w:t>
                  </w:r>
                </w:p>
              </w:tc>
              <w:tc>
                <w:tcPr>
                  <w:tcW w:w="2301" w:type="dxa"/>
                </w:tcPr>
                <w:p w14:paraId="55200B70" w14:textId="0A60B359" w:rsidR="001706E1" w:rsidRPr="0094648E" w:rsidRDefault="001706E1" w:rsidP="001706E1">
                  <w:pPr>
                    <w:tabs>
                      <w:tab w:val="left" w:pos="254"/>
                    </w:tabs>
                    <w:spacing w:before="80" w:after="80"/>
                    <w:ind w:right="384"/>
                    <w:jc w:val="center"/>
                    <w:rPr>
                      <w:rFonts w:cs="Times New Roman"/>
                      <w:kern w:val="0"/>
                      <w:sz w:val="20"/>
                      <w:szCs w:val="20"/>
                      <w14:ligatures w14:val="none"/>
                    </w:rPr>
                  </w:pPr>
                  <w:proofErr w:type="spellStart"/>
                  <w:r w:rsidRPr="0094648E">
                    <w:rPr>
                      <w:rFonts w:cs="Times New Roman"/>
                      <w:kern w:val="0"/>
                      <w:sz w:val="20"/>
                      <w:szCs w:val="20"/>
                      <w14:ligatures w14:val="none"/>
                    </w:rPr>
                    <w:t>Soc</w:t>
                  </w:r>
                  <w:r w:rsidR="00BD39DD">
                    <w:rPr>
                      <w:rFonts w:cs="Times New Roman"/>
                      <w:kern w:val="0"/>
                      <w:sz w:val="20"/>
                      <w:szCs w:val="20"/>
                      <w14:ligatures w14:val="none"/>
                    </w:rPr>
                    <w:t>.</w:t>
                  </w:r>
                  <w:r w:rsidRPr="0094648E">
                    <w:rPr>
                      <w:rFonts w:cs="Times New Roman"/>
                      <w:kern w:val="0"/>
                      <w:sz w:val="20"/>
                      <w:szCs w:val="20"/>
                      <w14:ligatures w14:val="none"/>
                    </w:rPr>
                    <w:t>ekon</w:t>
                  </w:r>
                  <w:proofErr w:type="spellEnd"/>
                  <w:r w:rsidRPr="0094648E">
                    <w:rPr>
                      <w:rFonts w:cs="Times New Roman"/>
                      <w:kern w:val="0"/>
                      <w:sz w:val="20"/>
                      <w:szCs w:val="20"/>
                      <w14:ligatures w14:val="none"/>
                    </w:rPr>
                    <w:t xml:space="preserve">. ieguvums </w:t>
                  </w:r>
                  <w:r w:rsidRPr="0094648E">
                    <w:rPr>
                      <w:rFonts w:cs="Times New Roman"/>
                      <w:i/>
                      <w:kern w:val="0"/>
                      <w:sz w:val="20"/>
                      <w:szCs w:val="20"/>
                      <w14:ligatures w14:val="none"/>
                    </w:rPr>
                    <w:t>euro</w:t>
                  </w:r>
                </w:p>
              </w:tc>
            </w:tr>
            <w:tr w:rsidR="001706E1" w:rsidRPr="0071457E" w14:paraId="7658F736" w14:textId="77777777" w:rsidTr="00561745">
              <w:trPr>
                <w:trHeight w:val="321"/>
              </w:trPr>
              <w:tc>
                <w:tcPr>
                  <w:tcW w:w="2596" w:type="dxa"/>
                </w:tcPr>
                <w:p w14:paraId="0ECB231F" w14:textId="77777777" w:rsidR="001706E1" w:rsidRPr="0094648E" w:rsidRDefault="001706E1" w:rsidP="001706E1">
                  <w:pPr>
                    <w:tabs>
                      <w:tab w:val="left" w:pos="254"/>
                    </w:tabs>
                    <w:spacing w:before="80" w:after="80"/>
                    <w:ind w:right="384"/>
                    <w:jc w:val="both"/>
                    <w:rPr>
                      <w:rFonts w:cs="Times New Roman"/>
                      <w:kern w:val="0"/>
                      <w:sz w:val="20"/>
                      <w:szCs w:val="20"/>
                      <w14:ligatures w14:val="none"/>
                    </w:rPr>
                  </w:pPr>
                  <w:r w:rsidRPr="0094648E">
                    <w:rPr>
                      <w:rFonts w:cs="Times New Roman"/>
                      <w:kern w:val="0"/>
                      <w:sz w:val="20"/>
                      <w:szCs w:val="20"/>
                      <w14:ligatures w14:val="none"/>
                    </w:rPr>
                    <w:t>Informācijas meklēšana EDS</w:t>
                  </w:r>
                </w:p>
              </w:tc>
              <w:tc>
                <w:tcPr>
                  <w:tcW w:w="1955" w:type="dxa"/>
                </w:tcPr>
                <w:p w14:paraId="220F234C" w14:textId="77777777" w:rsidR="001706E1" w:rsidRDefault="001706E1" w:rsidP="001706E1">
                  <w:pPr>
                    <w:tabs>
                      <w:tab w:val="left" w:pos="254"/>
                    </w:tabs>
                    <w:spacing w:before="80" w:after="80"/>
                    <w:ind w:right="384"/>
                    <w:jc w:val="center"/>
                    <w:rPr>
                      <w:rFonts w:cs="Times New Roman"/>
                      <w:bCs/>
                      <w:kern w:val="0"/>
                      <w:sz w:val="20"/>
                      <w:szCs w:val="20"/>
                      <w14:ligatures w14:val="none"/>
                    </w:rPr>
                  </w:pPr>
                  <w:r>
                    <w:rPr>
                      <w:rFonts w:cs="Times New Roman"/>
                      <w:bCs/>
                      <w:kern w:val="0"/>
                      <w:sz w:val="20"/>
                      <w:szCs w:val="20"/>
                      <w14:ligatures w14:val="none"/>
                    </w:rPr>
                    <w:t>298 119</w:t>
                  </w:r>
                </w:p>
              </w:tc>
              <w:tc>
                <w:tcPr>
                  <w:tcW w:w="2404" w:type="dxa"/>
                </w:tcPr>
                <w:p w14:paraId="39C9D594" w14:textId="77777777" w:rsidR="001706E1" w:rsidRPr="0094648E" w:rsidRDefault="001706E1" w:rsidP="001706E1">
                  <w:pPr>
                    <w:tabs>
                      <w:tab w:val="left" w:pos="254"/>
                    </w:tabs>
                    <w:spacing w:before="80" w:after="80"/>
                    <w:ind w:right="384"/>
                    <w:jc w:val="center"/>
                    <w:rPr>
                      <w:rFonts w:cs="Times New Roman"/>
                      <w:kern w:val="0"/>
                      <w:sz w:val="20"/>
                      <w:szCs w:val="20"/>
                      <w14:ligatures w14:val="none"/>
                    </w:rPr>
                  </w:pPr>
                  <w:r>
                    <w:rPr>
                      <w:rFonts w:cs="Times New Roman"/>
                      <w:bCs/>
                      <w:kern w:val="0"/>
                      <w:sz w:val="20"/>
                      <w:szCs w:val="20"/>
                      <w14:ligatures w14:val="none"/>
                    </w:rPr>
                    <w:t>20 868,33</w:t>
                  </w:r>
                </w:p>
              </w:tc>
              <w:tc>
                <w:tcPr>
                  <w:tcW w:w="2301" w:type="dxa"/>
                </w:tcPr>
                <w:p w14:paraId="0F1366BC" w14:textId="77777777" w:rsidR="001706E1" w:rsidRPr="0094648E" w:rsidRDefault="001706E1" w:rsidP="001706E1">
                  <w:pPr>
                    <w:tabs>
                      <w:tab w:val="left" w:pos="254"/>
                    </w:tabs>
                    <w:spacing w:before="80" w:after="80"/>
                    <w:ind w:right="384"/>
                    <w:jc w:val="center"/>
                    <w:rPr>
                      <w:rFonts w:cs="Times New Roman"/>
                      <w:kern w:val="0"/>
                      <w:sz w:val="20"/>
                      <w:szCs w:val="20"/>
                      <w14:ligatures w14:val="none"/>
                    </w:rPr>
                  </w:pPr>
                  <w:r>
                    <w:rPr>
                      <w:rFonts w:cs="Times New Roman"/>
                      <w:bCs/>
                      <w:kern w:val="0"/>
                      <w:sz w:val="20"/>
                      <w:szCs w:val="20"/>
                      <w14:ligatures w14:val="none"/>
                    </w:rPr>
                    <w:t>227 464,80</w:t>
                  </w:r>
                </w:p>
              </w:tc>
            </w:tr>
          </w:tbl>
          <w:p w14:paraId="4E10C64E" w14:textId="0B87FC81" w:rsidR="001706E1" w:rsidRDefault="001706E1" w:rsidP="001706E1">
            <w:pPr>
              <w:spacing w:before="120"/>
              <w:jc w:val="both"/>
              <w:rPr>
                <w:rFonts w:cs="Times New Roman"/>
                <w:shd w:val="clear" w:color="auto" w:fill="FFFFFF"/>
                <w:lang w:eastAsia="lv-LV"/>
              </w:rPr>
            </w:pPr>
            <w:r w:rsidRPr="002E7124">
              <w:rPr>
                <w:rFonts w:cs="Times New Roman"/>
                <w:shd w:val="clear" w:color="auto" w:fill="FFFFFF"/>
                <w:lang w:eastAsia="lv-LV"/>
              </w:rPr>
              <w:t xml:space="preserve">Tādejādi </w:t>
            </w:r>
            <w:r>
              <w:rPr>
                <w:rFonts w:cs="Times New Roman"/>
                <w:shd w:val="clear" w:color="auto" w:fill="FFFFFF"/>
                <w:lang w:eastAsia="lv-LV"/>
              </w:rPr>
              <w:t xml:space="preserve">projekta </w:t>
            </w:r>
            <w:r w:rsidRPr="002E7124">
              <w:rPr>
                <w:rFonts w:cs="Times New Roman"/>
                <w:shd w:val="clear" w:color="auto" w:fill="FFFFFF"/>
                <w:lang w:eastAsia="lv-LV"/>
              </w:rPr>
              <w:t xml:space="preserve">sociālekonomiskie ieguvumi, sākot ar 2030. gadu, tiek plānoti </w:t>
            </w:r>
            <w:r w:rsidRPr="0094648E">
              <w:rPr>
                <w:rFonts w:cs="Times New Roman"/>
                <w:shd w:val="clear" w:color="auto" w:fill="FFFFFF"/>
                <w:lang w:eastAsia="lv-LV"/>
              </w:rPr>
              <w:t>227 464,80</w:t>
            </w:r>
            <w:r w:rsidRPr="008941CF">
              <w:rPr>
                <w:rFonts w:cs="Times New Roman"/>
                <w:shd w:val="clear" w:color="auto" w:fill="FFFFFF"/>
                <w:lang w:eastAsia="lv-LV"/>
              </w:rPr>
              <w:t xml:space="preserve"> </w:t>
            </w:r>
            <w:r w:rsidRPr="0094648E">
              <w:rPr>
                <w:rFonts w:cs="Times New Roman"/>
                <w:i/>
                <w:iCs/>
                <w:shd w:val="clear" w:color="auto" w:fill="FFFFFF"/>
                <w:lang w:eastAsia="lv-LV"/>
              </w:rPr>
              <w:t>euro</w:t>
            </w:r>
            <w:r w:rsidRPr="008941CF">
              <w:rPr>
                <w:rFonts w:cs="Times New Roman"/>
                <w:shd w:val="clear" w:color="auto" w:fill="FFFFFF"/>
                <w:lang w:eastAsia="lv-LV"/>
              </w:rPr>
              <w:t xml:space="preserve"> gadā</w:t>
            </w:r>
            <w:r>
              <w:rPr>
                <w:rFonts w:cs="Times New Roman"/>
                <w:shd w:val="clear" w:color="auto" w:fill="FFFFFF"/>
                <w:lang w:eastAsia="lv-LV"/>
              </w:rPr>
              <w:t xml:space="preserve">, </w:t>
            </w:r>
            <w:r w:rsidRPr="007B6307">
              <w:rPr>
                <w:rFonts w:cs="Times New Roman"/>
                <w:shd w:val="clear" w:color="auto" w:fill="FFFFFF"/>
                <w:lang w:eastAsia="lv-LV"/>
              </w:rPr>
              <w:t xml:space="preserve">savukārt projekta sociālekonomiskie ieguvumi </w:t>
            </w:r>
            <w:r>
              <w:rPr>
                <w:rFonts w:cs="Times New Roman"/>
                <w:shd w:val="clear" w:color="auto" w:fill="FFFFFF"/>
                <w:lang w:eastAsia="lv-LV"/>
              </w:rPr>
              <w:t xml:space="preserve">visā </w:t>
            </w:r>
            <w:r w:rsidRPr="007B6307">
              <w:rPr>
                <w:rFonts w:cs="Times New Roman"/>
                <w:shd w:val="clear" w:color="auto" w:fill="FFFFFF"/>
                <w:lang w:eastAsia="lv-LV"/>
              </w:rPr>
              <w:t xml:space="preserve">projekta dzīves cikla laikā </w:t>
            </w:r>
            <w:r>
              <w:rPr>
                <w:rFonts w:cs="Times New Roman"/>
                <w:shd w:val="clear" w:color="auto" w:fill="FFFFFF"/>
                <w:lang w:eastAsia="lv-LV"/>
              </w:rPr>
              <w:t xml:space="preserve">sasniedz </w:t>
            </w:r>
            <w:r w:rsidRPr="00566805">
              <w:rPr>
                <w:rFonts w:cs="Times New Roman"/>
                <w:shd w:val="clear" w:color="auto" w:fill="FFFFFF"/>
                <w:lang w:eastAsia="lv-LV"/>
              </w:rPr>
              <w:t xml:space="preserve">2 </w:t>
            </w:r>
            <w:r>
              <w:rPr>
                <w:rFonts w:cs="Times New Roman"/>
                <w:shd w:val="clear" w:color="auto" w:fill="FFFFFF"/>
                <w:lang w:eastAsia="lv-LV"/>
              </w:rPr>
              <w:t>502 112,77</w:t>
            </w:r>
            <w:r w:rsidRPr="00566805">
              <w:rPr>
                <w:rFonts w:cs="Times New Roman"/>
                <w:shd w:val="clear" w:color="auto" w:fill="FFFFFF"/>
                <w:lang w:eastAsia="lv-LV"/>
              </w:rPr>
              <w:t xml:space="preserve"> </w:t>
            </w:r>
            <w:r w:rsidRPr="0094648E">
              <w:rPr>
                <w:rFonts w:cs="Times New Roman"/>
                <w:i/>
                <w:iCs/>
                <w:shd w:val="clear" w:color="auto" w:fill="FFFFFF"/>
                <w:lang w:eastAsia="lv-LV"/>
              </w:rPr>
              <w:t>euro</w:t>
            </w:r>
            <w:r>
              <w:rPr>
                <w:rFonts w:cs="Times New Roman"/>
                <w:i/>
                <w:iCs/>
                <w:shd w:val="clear" w:color="auto" w:fill="FFFFFF"/>
                <w:lang w:eastAsia="lv-LV"/>
              </w:rPr>
              <w:t xml:space="preserve">. </w:t>
            </w:r>
            <w:r w:rsidRPr="00D41B77">
              <w:rPr>
                <w:rFonts w:cs="Times New Roman"/>
                <w:shd w:val="clear" w:color="auto" w:fill="FFFFFF"/>
                <w:lang w:eastAsia="lv-LV"/>
              </w:rPr>
              <w:t xml:space="preserve">Diskontējot </w:t>
            </w:r>
            <w:r w:rsidRPr="00F070EA">
              <w:rPr>
                <w:rFonts w:cs="Times New Roman"/>
                <w:shd w:val="clear" w:color="auto" w:fill="FFFFFF"/>
                <w:lang w:eastAsia="lv-LV"/>
              </w:rPr>
              <w:t>projekta naudas plūsmu ar reālo sociālo diskonta likmi 5</w:t>
            </w:r>
            <w:r w:rsidR="00A042D9">
              <w:rPr>
                <w:rFonts w:cs="Times New Roman"/>
                <w:shd w:val="clear" w:color="auto" w:fill="FFFFFF"/>
                <w:lang w:eastAsia="lv-LV"/>
              </w:rPr>
              <w:t> </w:t>
            </w:r>
            <w:r w:rsidRPr="00F070EA">
              <w:rPr>
                <w:rFonts w:cs="Times New Roman"/>
                <w:shd w:val="clear" w:color="auto" w:fill="FFFFFF"/>
                <w:lang w:eastAsia="lv-LV"/>
              </w:rPr>
              <w:t>%, diskontētā vērtība ir 1 632 149,29 </w:t>
            </w:r>
            <w:r w:rsidRPr="0094648E">
              <w:rPr>
                <w:rFonts w:cs="Times New Roman"/>
                <w:i/>
                <w:iCs/>
                <w:shd w:val="clear" w:color="auto" w:fill="FFFFFF"/>
                <w:lang w:eastAsia="lv-LV"/>
              </w:rPr>
              <w:t>euro</w:t>
            </w:r>
            <w:r w:rsidRPr="00F070EA">
              <w:rPr>
                <w:rFonts w:cs="Times New Roman"/>
                <w:shd w:val="clear" w:color="auto" w:fill="FFFFFF"/>
                <w:lang w:eastAsia="lv-LV"/>
              </w:rPr>
              <w:t>.</w:t>
            </w:r>
          </w:p>
          <w:p w14:paraId="7494898E" w14:textId="77777777" w:rsidR="001706E1" w:rsidRPr="0094648E" w:rsidRDefault="001706E1" w:rsidP="001706E1">
            <w:pPr>
              <w:spacing w:before="120"/>
              <w:jc w:val="both"/>
              <w:rPr>
                <w:rFonts w:cs="Times New Roman"/>
                <w:b/>
                <w:bCs/>
                <w:shd w:val="clear" w:color="auto" w:fill="FFFFFF"/>
                <w:lang w:eastAsia="lv-LV"/>
              </w:rPr>
            </w:pPr>
            <w:r w:rsidRPr="0094648E">
              <w:rPr>
                <w:rFonts w:cs="Times New Roman"/>
                <w:b/>
                <w:bCs/>
                <w:shd w:val="clear" w:color="auto" w:fill="FFFFFF"/>
                <w:lang w:eastAsia="lv-LV"/>
              </w:rPr>
              <w:t>Samazināts administratīvais slogs VID</w:t>
            </w:r>
          </w:p>
          <w:p w14:paraId="4524D997" w14:textId="77777777" w:rsidR="00F2674D" w:rsidRDefault="00F2674D" w:rsidP="00F2674D">
            <w:pPr>
              <w:spacing w:before="120" w:after="120"/>
              <w:jc w:val="both"/>
              <w:rPr>
                <w:rFonts w:cs="Times New Roman"/>
                <w:shd w:val="clear" w:color="auto" w:fill="FFFFFF"/>
                <w:lang w:eastAsia="lv-LV"/>
              </w:rPr>
            </w:pPr>
            <w:r w:rsidRPr="2B7C7FF8">
              <w:rPr>
                <w:rFonts w:cs="Times New Roman"/>
                <w:lang w:eastAsia="lv-LV"/>
              </w:rPr>
              <w:t xml:space="preserve">Projekta īstenošanas rezultātā tiks samazināts administratīvais slogs VID, kas saistīts ar telefonisku un rakstisku konsultāciju sniegšanu </w:t>
            </w:r>
            <w:r>
              <w:rPr>
                <w:rFonts w:cs="Times New Roman"/>
                <w:lang w:eastAsia="lv-LV"/>
              </w:rPr>
              <w:t>fiziskajām personām</w:t>
            </w:r>
            <w:r w:rsidRPr="2B7C7FF8">
              <w:rPr>
                <w:rFonts w:cs="Times New Roman"/>
                <w:lang w:eastAsia="lv-LV"/>
              </w:rPr>
              <w:t xml:space="preserve"> par nepieciešamās informācijas atrašanu EDS. Komunikācija ar </w:t>
            </w:r>
            <w:r>
              <w:rPr>
                <w:rFonts w:cs="Times New Roman"/>
                <w:lang w:eastAsia="lv-LV"/>
              </w:rPr>
              <w:t>fizisko personu</w:t>
            </w:r>
            <w:r w:rsidRPr="2B7C7FF8">
              <w:rPr>
                <w:rFonts w:cs="Times New Roman"/>
                <w:lang w:eastAsia="lv-LV"/>
              </w:rPr>
              <w:t xml:space="preserve"> par vienu gadījumu samazināsies vidēji par 3 minūtēm (no 10 uz 7minūtēm) jeb 0,05 stundām.</w:t>
            </w:r>
          </w:p>
          <w:p w14:paraId="1B8F3D90" w14:textId="77777777" w:rsidR="00F2674D" w:rsidRDefault="00F2674D" w:rsidP="00F2674D">
            <w:pPr>
              <w:spacing w:after="120"/>
              <w:jc w:val="both"/>
              <w:rPr>
                <w:rFonts w:cs="Times New Roman"/>
                <w:shd w:val="clear" w:color="auto" w:fill="FFFFFF"/>
                <w:lang w:eastAsia="lv-LV"/>
              </w:rPr>
            </w:pPr>
            <w:r>
              <w:rPr>
                <w:rFonts w:cs="Times New Roman"/>
                <w:shd w:val="clear" w:color="auto" w:fill="FFFFFF"/>
                <w:lang w:eastAsia="lv-LV"/>
              </w:rPr>
              <w:t>Konsultācija fiziskajām personām</w:t>
            </w:r>
            <w:r w:rsidRPr="007919FC">
              <w:rPr>
                <w:rFonts w:cs="Times New Roman"/>
                <w:shd w:val="clear" w:color="auto" w:fill="FFFFFF"/>
                <w:lang w:eastAsia="lv-LV"/>
              </w:rPr>
              <w:t xml:space="preserve"> </w:t>
            </w:r>
            <w:r>
              <w:rPr>
                <w:rFonts w:cs="Times New Roman"/>
                <w:shd w:val="clear" w:color="auto" w:fill="FFFFFF"/>
                <w:lang w:eastAsia="lv-LV"/>
              </w:rPr>
              <w:t xml:space="preserve">pārskatu sagatavošanai </w:t>
            </w:r>
            <w:r w:rsidRPr="007919FC">
              <w:rPr>
                <w:rFonts w:cs="Times New Roman"/>
                <w:shd w:val="clear" w:color="auto" w:fill="FFFFFF"/>
                <w:lang w:eastAsia="lv-LV"/>
              </w:rPr>
              <w:t xml:space="preserve">ir nepieciešama </w:t>
            </w:r>
            <w:r>
              <w:rPr>
                <w:rFonts w:cs="Times New Roman"/>
                <w:shd w:val="clear" w:color="auto" w:fill="FFFFFF"/>
                <w:lang w:eastAsia="lv-LV"/>
              </w:rPr>
              <w:t>v</w:t>
            </w:r>
            <w:r w:rsidRPr="007919FC">
              <w:rPr>
                <w:rFonts w:cs="Times New Roman"/>
                <w:shd w:val="clear" w:color="auto" w:fill="FFFFFF"/>
                <w:lang w:eastAsia="lv-LV"/>
              </w:rPr>
              <w:t>idēji 5 % gadījumu</w:t>
            </w:r>
            <w:r>
              <w:rPr>
                <w:rFonts w:cs="Times New Roman"/>
                <w:shd w:val="clear" w:color="auto" w:fill="FFFFFF"/>
                <w:lang w:eastAsia="lv-LV"/>
              </w:rPr>
              <w:t xml:space="preserve"> (5% no 298 119), t.i., vidēji gadā 14 906 reizes</w:t>
            </w:r>
            <w:r w:rsidRPr="007919FC">
              <w:rPr>
                <w:rFonts w:cs="Times New Roman"/>
                <w:shd w:val="clear" w:color="auto" w:fill="FFFFFF"/>
                <w:lang w:eastAsia="lv-LV"/>
              </w:rPr>
              <w:t xml:space="preserve">. </w:t>
            </w:r>
            <w:r w:rsidRPr="00C15C9B">
              <w:rPr>
                <w:rFonts w:cs="Times New Roman"/>
                <w:shd w:val="clear" w:color="auto" w:fill="FFFFFF"/>
                <w:lang w:eastAsia="lv-LV"/>
              </w:rPr>
              <w:t>Līdz ar to</w:t>
            </w:r>
            <w:r>
              <w:rPr>
                <w:rFonts w:cs="Times New Roman"/>
                <w:shd w:val="clear" w:color="auto" w:fill="FFFFFF"/>
                <w:lang w:eastAsia="lv-LV"/>
              </w:rPr>
              <w:t>,</w:t>
            </w:r>
            <w:r w:rsidRPr="00C15C9B">
              <w:rPr>
                <w:rFonts w:cs="Times New Roman"/>
                <w:shd w:val="clear" w:color="auto" w:fill="FFFFFF"/>
                <w:lang w:eastAsia="lv-LV"/>
              </w:rPr>
              <w:t xml:space="preserve"> kopējais ietaupītais laiks gadā </w:t>
            </w:r>
            <w:r w:rsidRPr="007919FC">
              <w:rPr>
                <w:rFonts w:cs="Times New Roman"/>
                <w:shd w:val="clear" w:color="auto" w:fill="FFFFFF"/>
                <w:lang w:eastAsia="lv-LV"/>
              </w:rPr>
              <w:t>sasniegs 745,30 stundas</w:t>
            </w:r>
            <w:r>
              <w:rPr>
                <w:rFonts w:cs="Times New Roman"/>
                <w:shd w:val="clear" w:color="auto" w:fill="FFFFFF"/>
                <w:lang w:eastAsia="lv-LV"/>
              </w:rPr>
              <w:t xml:space="preserve">. </w:t>
            </w:r>
            <w:r w:rsidRPr="00556E18">
              <w:rPr>
                <w:rFonts w:cs="Times New Roman"/>
                <w:shd w:val="clear" w:color="auto" w:fill="FFFFFF"/>
                <w:lang w:eastAsia="lv-LV"/>
              </w:rPr>
              <w:lastRenderedPageBreak/>
              <w:t>VID strādājošo vidēj</w:t>
            </w:r>
            <w:r>
              <w:rPr>
                <w:rFonts w:cs="Times New Roman"/>
                <w:shd w:val="clear" w:color="auto" w:fill="FFFFFF"/>
                <w:lang w:eastAsia="lv-LV"/>
              </w:rPr>
              <w:t>ā</w:t>
            </w:r>
            <w:r w:rsidRPr="00556E18">
              <w:rPr>
                <w:rFonts w:cs="Times New Roman"/>
                <w:shd w:val="clear" w:color="auto" w:fill="FFFFFF"/>
                <w:lang w:eastAsia="lv-LV"/>
              </w:rPr>
              <w:t xml:space="preserve"> darba samaks</w:t>
            </w:r>
            <w:r>
              <w:rPr>
                <w:rFonts w:cs="Times New Roman"/>
                <w:shd w:val="clear" w:color="auto" w:fill="FFFFFF"/>
                <w:lang w:eastAsia="lv-LV"/>
              </w:rPr>
              <w:t xml:space="preserve">a mēnesī 2025.gadā bija 1 970 </w:t>
            </w:r>
            <w:r w:rsidRPr="0094648E">
              <w:rPr>
                <w:rFonts w:cs="Times New Roman"/>
                <w:i/>
                <w:iCs/>
                <w:shd w:val="clear" w:color="auto" w:fill="FFFFFF"/>
                <w:lang w:eastAsia="lv-LV"/>
              </w:rPr>
              <w:t>euro</w:t>
            </w:r>
            <w:r>
              <w:rPr>
                <w:rFonts w:cs="Times New Roman"/>
                <w:i/>
                <w:iCs/>
                <w:shd w:val="clear" w:color="auto" w:fill="FFFFFF"/>
                <w:lang w:eastAsia="lv-LV"/>
              </w:rPr>
              <w:t xml:space="preserve">, </w:t>
            </w:r>
            <w:r>
              <w:rPr>
                <w:rFonts w:cs="Times New Roman"/>
                <w:shd w:val="clear" w:color="auto" w:fill="FFFFFF"/>
                <w:lang w:eastAsia="lv-LV"/>
              </w:rPr>
              <w:t xml:space="preserve">stundā - 12,31 </w:t>
            </w:r>
            <w:r w:rsidRPr="0094648E">
              <w:rPr>
                <w:rFonts w:cs="Times New Roman"/>
                <w:i/>
                <w:iCs/>
                <w:shd w:val="clear" w:color="auto" w:fill="FFFFFF"/>
                <w:lang w:eastAsia="lv-LV"/>
              </w:rPr>
              <w:t>euro</w:t>
            </w:r>
            <w:r>
              <w:rPr>
                <w:rFonts w:cs="Times New Roman"/>
                <w:i/>
                <w:iCs/>
                <w:shd w:val="clear" w:color="auto" w:fill="FFFFFF"/>
                <w:lang w:eastAsia="lv-LV"/>
              </w:rPr>
              <w:t xml:space="preserve"> </w:t>
            </w:r>
            <w:r w:rsidRPr="0094648E">
              <w:rPr>
                <w:rFonts w:cs="Times New Roman"/>
                <w:shd w:val="clear" w:color="auto" w:fill="FFFFFF"/>
                <w:lang w:eastAsia="lv-LV"/>
              </w:rPr>
              <w:t>(pieņemot, ka viena slodze ir 160 stundas mēnesī).</w:t>
            </w:r>
          </w:p>
          <w:p w14:paraId="413C2B43" w14:textId="780CBBD8" w:rsidR="001706E1" w:rsidRDefault="00A62AE1" w:rsidP="00F2674D">
            <w:pPr>
              <w:spacing w:after="120"/>
              <w:jc w:val="both"/>
              <w:rPr>
                <w:rFonts w:cs="Times New Roman"/>
                <w:shd w:val="clear" w:color="auto" w:fill="FFFFFF"/>
                <w:lang w:eastAsia="lv-LV"/>
              </w:rPr>
            </w:pPr>
            <w:r>
              <w:rPr>
                <w:rFonts w:cs="Times New Roman"/>
                <w:shd w:val="clear" w:color="auto" w:fill="FFFFFF"/>
                <w:lang w:eastAsia="lv-LV"/>
              </w:rPr>
              <w:t>I</w:t>
            </w:r>
            <w:r w:rsidR="001706E1" w:rsidRPr="00E75504">
              <w:rPr>
                <w:rFonts w:cs="Times New Roman"/>
                <w:shd w:val="clear" w:color="auto" w:fill="FFFFFF"/>
                <w:lang w:eastAsia="lv-LV"/>
              </w:rPr>
              <w:t xml:space="preserve">eguvumu aprēķina formula = </w:t>
            </w:r>
            <w:r w:rsidR="001706E1">
              <w:rPr>
                <w:rFonts w:cs="Times New Roman"/>
                <w:shd w:val="clear" w:color="auto" w:fill="FFFFFF"/>
                <w:lang w:eastAsia="lv-LV"/>
              </w:rPr>
              <w:t>konsultāciju skaits x ietaupītais laiks</w:t>
            </w:r>
            <w:r w:rsidR="001706E1" w:rsidRPr="00E75504">
              <w:rPr>
                <w:rFonts w:cs="Times New Roman"/>
                <w:shd w:val="clear" w:color="auto" w:fill="FFFFFF"/>
                <w:lang w:eastAsia="lv-LV"/>
              </w:rPr>
              <w:t xml:space="preserve"> </w:t>
            </w:r>
            <w:r w:rsidR="001706E1">
              <w:rPr>
                <w:rFonts w:cs="Times New Roman"/>
                <w:shd w:val="clear" w:color="auto" w:fill="FFFFFF"/>
                <w:lang w:eastAsia="lv-LV"/>
              </w:rPr>
              <w:t xml:space="preserve">h </w:t>
            </w:r>
            <w:r w:rsidR="001706E1" w:rsidRPr="00E75504">
              <w:rPr>
                <w:rFonts w:cs="Times New Roman"/>
                <w:shd w:val="clear" w:color="auto" w:fill="FFFFFF"/>
                <w:lang w:eastAsia="lv-LV"/>
              </w:rPr>
              <w:t xml:space="preserve">x darbaspēka izmaksas </w:t>
            </w:r>
            <w:r w:rsidR="001706E1" w:rsidRPr="0094648E">
              <w:rPr>
                <w:rFonts w:cs="Times New Roman"/>
                <w:i/>
                <w:iCs/>
                <w:shd w:val="clear" w:color="auto" w:fill="FFFFFF"/>
                <w:lang w:eastAsia="lv-LV"/>
              </w:rPr>
              <w:t>euro</w:t>
            </w:r>
            <w:r w:rsidR="001706E1">
              <w:rPr>
                <w:rFonts w:cs="Times New Roman"/>
                <w:i/>
                <w:iCs/>
                <w:shd w:val="clear" w:color="auto" w:fill="FFFFFF"/>
                <w:lang w:eastAsia="lv-LV"/>
              </w:rPr>
              <w:t>/</w:t>
            </w:r>
            <w:r w:rsidR="001706E1">
              <w:rPr>
                <w:rFonts w:cs="Times New Roman"/>
                <w:shd w:val="clear" w:color="auto" w:fill="FFFFFF"/>
                <w:lang w:eastAsia="lv-LV"/>
              </w:rPr>
              <w:t>h.</w:t>
            </w:r>
          </w:p>
          <w:tbl>
            <w:tblPr>
              <w:tblStyle w:val="TableGrid"/>
              <w:tblW w:w="0" w:type="auto"/>
              <w:tblInd w:w="254" w:type="dxa"/>
              <w:tblLook w:val="04A0" w:firstRow="1" w:lastRow="0" w:firstColumn="1" w:lastColumn="0" w:noHBand="0" w:noVBand="1"/>
            </w:tblPr>
            <w:tblGrid>
              <w:gridCol w:w="3035"/>
              <w:gridCol w:w="2350"/>
              <w:gridCol w:w="1899"/>
              <w:gridCol w:w="1972"/>
            </w:tblGrid>
            <w:tr w:rsidR="001706E1" w:rsidRPr="007F08A7" w14:paraId="4690A0F5" w14:textId="77777777" w:rsidTr="00B5659A">
              <w:trPr>
                <w:trHeight w:val="361"/>
              </w:trPr>
              <w:tc>
                <w:tcPr>
                  <w:tcW w:w="3035" w:type="dxa"/>
                </w:tcPr>
                <w:p w14:paraId="3C54935D" w14:textId="77777777" w:rsidR="001706E1" w:rsidRPr="0094648E" w:rsidRDefault="001706E1" w:rsidP="001706E1">
                  <w:pPr>
                    <w:tabs>
                      <w:tab w:val="left" w:pos="254"/>
                    </w:tabs>
                    <w:spacing w:before="80" w:after="80"/>
                    <w:ind w:right="384"/>
                    <w:jc w:val="center"/>
                    <w:rPr>
                      <w:rFonts w:cs="Times New Roman"/>
                      <w:bCs/>
                      <w:kern w:val="0"/>
                      <w:sz w:val="20"/>
                      <w:szCs w:val="20"/>
                      <w14:ligatures w14:val="none"/>
                    </w:rPr>
                  </w:pPr>
                </w:p>
              </w:tc>
              <w:tc>
                <w:tcPr>
                  <w:tcW w:w="2350" w:type="dxa"/>
                </w:tcPr>
                <w:p w14:paraId="13A63174" w14:textId="77777777" w:rsidR="001706E1" w:rsidRPr="0094648E" w:rsidRDefault="001706E1" w:rsidP="001706E1">
                  <w:pPr>
                    <w:tabs>
                      <w:tab w:val="left" w:pos="254"/>
                    </w:tabs>
                    <w:spacing w:before="80" w:after="80"/>
                    <w:ind w:right="384"/>
                    <w:jc w:val="center"/>
                    <w:rPr>
                      <w:rFonts w:cs="Times New Roman"/>
                      <w:bCs/>
                      <w:kern w:val="0"/>
                      <w:sz w:val="20"/>
                      <w:szCs w:val="20"/>
                      <w14:ligatures w14:val="none"/>
                    </w:rPr>
                  </w:pPr>
                  <w:r w:rsidRPr="0094648E">
                    <w:rPr>
                      <w:rFonts w:cs="Times New Roman"/>
                      <w:bCs/>
                      <w:kern w:val="0"/>
                      <w:sz w:val="20"/>
                      <w:szCs w:val="20"/>
                      <w14:ligatures w14:val="none"/>
                    </w:rPr>
                    <w:t>Konsultāciju skaits</w:t>
                  </w:r>
                </w:p>
              </w:tc>
              <w:tc>
                <w:tcPr>
                  <w:tcW w:w="1899" w:type="dxa"/>
                </w:tcPr>
                <w:p w14:paraId="69C3DA5F" w14:textId="77777777" w:rsidR="001706E1" w:rsidRPr="0094648E" w:rsidRDefault="001706E1" w:rsidP="001706E1">
                  <w:pPr>
                    <w:tabs>
                      <w:tab w:val="left" w:pos="254"/>
                    </w:tabs>
                    <w:spacing w:before="80" w:after="80"/>
                    <w:ind w:right="384"/>
                    <w:jc w:val="center"/>
                    <w:rPr>
                      <w:rFonts w:cs="Times New Roman"/>
                      <w:bCs/>
                      <w:kern w:val="0"/>
                      <w:sz w:val="20"/>
                      <w:szCs w:val="20"/>
                      <w14:ligatures w14:val="none"/>
                    </w:rPr>
                  </w:pPr>
                  <w:r w:rsidRPr="0094648E">
                    <w:rPr>
                      <w:rFonts w:cs="Times New Roman"/>
                      <w:bCs/>
                      <w:kern w:val="0"/>
                      <w:sz w:val="20"/>
                      <w:szCs w:val="20"/>
                      <w14:ligatures w14:val="none"/>
                    </w:rPr>
                    <w:t>Ietaupītais laiks gadā h</w:t>
                  </w:r>
                </w:p>
              </w:tc>
              <w:tc>
                <w:tcPr>
                  <w:tcW w:w="1972" w:type="dxa"/>
                </w:tcPr>
                <w:p w14:paraId="199D674C" w14:textId="3ACD184D" w:rsidR="001706E1" w:rsidRPr="0094648E" w:rsidRDefault="001706E1" w:rsidP="001706E1">
                  <w:pPr>
                    <w:tabs>
                      <w:tab w:val="left" w:pos="254"/>
                    </w:tabs>
                    <w:spacing w:before="80" w:after="80"/>
                    <w:ind w:right="384"/>
                    <w:jc w:val="center"/>
                    <w:rPr>
                      <w:rFonts w:cs="Times New Roman"/>
                      <w:bCs/>
                      <w:kern w:val="0"/>
                      <w:sz w:val="20"/>
                      <w:szCs w:val="20"/>
                      <w14:ligatures w14:val="none"/>
                    </w:rPr>
                  </w:pPr>
                  <w:r w:rsidRPr="0094648E">
                    <w:rPr>
                      <w:rFonts w:cs="Times New Roman"/>
                      <w:bCs/>
                      <w:kern w:val="0"/>
                      <w:sz w:val="20"/>
                      <w:szCs w:val="20"/>
                      <w14:ligatures w14:val="none"/>
                    </w:rPr>
                    <w:t xml:space="preserve">Ieguvums </w:t>
                  </w:r>
                  <w:r w:rsidRPr="0094648E">
                    <w:rPr>
                      <w:rFonts w:cs="Times New Roman"/>
                      <w:bCs/>
                      <w:i/>
                      <w:iCs/>
                      <w:kern w:val="0"/>
                      <w:sz w:val="20"/>
                      <w:szCs w:val="20"/>
                      <w14:ligatures w14:val="none"/>
                    </w:rPr>
                    <w:t>euro</w:t>
                  </w:r>
                </w:p>
              </w:tc>
            </w:tr>
            <w:tr w:rsidR="001706E1" w:rsidRPr="007F08A7" w14:paraId="563438D3" w14:textId="77777777" w:rsidTr="00B5659A">
              <w:trPr>
                <w:trHeight w:val="157"/>
              </w:trPr>
              <w:tc>
                <w:tcPr>
                  <w:tcW w:w="3035" w:type="dxa"/>
                </w:tcPr>
                <w:p w14:paraId="357BA262" w14:textId="77777777" w:rsidR="001706E1" w:rsidRPr="0094648E" w:rsidRDefault="001706E1" w:rsidP="001706E1">
                  <w:pPr>
                    <w:tabs>
                      <w:tab w:val="left" w:pos="254"/>
                    </w:tabs>
                    <w:spacing w:before="80" w:after="80"/>
                    <w:ind w:right="384"/>
                    <w:jc w:val="both"/>
                    <w:rPr>
                      <w:rFonts w:cs="Times New Roman"/>
                      <w:bCs/>
                      <w:kern w:val="0"/>
                      <w:sz w:val="20"/>
                      <w:szCs w:val="20"/>
                      <w14:ligatures w14:val="none"/>
                    </w:rPr>
                  </w:pPr>
                  <w:r w:rsidRPr="0094648E">
                    <w:rPr>
                      <w:rFonts w:cs="Times New Roman"/>
                      <w:bCs/>
                      <w:kern w:val="0"/>
                      <w:sz w:val="20"/>
                      <w:szCs w:val="20"/>
                      <w14:ligatures w14:val="none"/>
                    </w:rPr>
                    <w:t>VID konsultācij</w:t>
                  </w:r>
                  <w:r>
                    <w:rPr>
                      <w:rFonts w:cs="Times New Roman"/>
                      <w:bCs/>
                      <w:kern w:val="0"/>
                      <w:sz w:val="20"/>
                      <w:szCs w:val="20"/>
                      <w14:ligatures w14:val="none"/>
                    </w:rPr>
                    <w:t>u</w:t>
                  </w:r>
                  <w:r w:rsidRPr="0094648E">
                    <w:rPr>
                      <w:rFonts w:cs="Times New Roman"/>
                      <w:bCs/>
                      <w:kern w:val="0"/>
                      <w:sz w:val="20"/>
                      <w:szCs w:val="20"/>
                      <w14:ligatures w14:val="none"/>
                    </w:rPr>
                    <w:t xml:space="preserve"> sniegšana</w:t>
                  </w:r>
                </w:p>
              </w:tc>
              <w:tc>
                <w:tcPr>
                  <w:tcW w:w="2350" w:type="dxa"/>
                </w:tcPr>
                <w:p w14:paraId="63115919" w14:textId="77777777" w:rsidR="001706E1" w:rsidRPr="0094648E" w:rsidRDefault="001706E1" w:rsidP="001706E1">
                  <w:pPr>
                    <w:tabs>
                      <w:tab w:val="left" w:pos="254"/>
                    </w:tabs>
                    <w:spacing w:before="80" w:after="80"/>
                    <w:ind w:right="384"/>
                    <w:jc w:val="center"/>
                    <w:rPr>
                      <w:rFonts w:cs="Times New Roman"/>
                      <w:bCs/>
                      <w:kern w:val="0"/>
                      <w:sz w:val="20"/>
                      <w:szCs w:val="20"/>
                      <w14:ligatures w14:val="none"/>
                    </w:rPr>
                  </w:pPr>
                  <w:r>
                    <w:rPr>
                      <w:rFonts w:cs="Times New Roman"/>
                      <w:bCs/>
                      <w:kern w:val="0"/>
                      <w:sz w:val="20"/>
                      <w:szCs w:val="20"/>
                      <w14:ligatures w14:val="none"/>
                    </w:rPr>
                    <w:t>14 906</w:t>
                  </w:r>
                </w:p>
              </w:tc>
              <w:tc>
                <w:tcPr>
                  <w:tcW w:w="1899" w:type="dxa"/>
                </w:tcPr>
                <w:p w14:paraId="2B940992" w14:textId="77777777" w:rsidR="001706E1" w:rsidRPr="0094648E" w:rsidRDefault="001706E1" w:rsidP="001706E1">
                  <w:pPr>
                    <w:tabs>
                      <w:tab w:val="left" w:pos="254"/>
                    </w:tabs>
                    <w:spacing w:before="80" w:after="80"/>
                    <w:ind w:right="384"/>
                    <w:jc w:val="center"/>
                    <w:rPr>
                      <w:rFonts w:cs="Times New Roman"/>
                      <w:bCs/>
                      <w:kern w:val="0"/>
                      <w:sz w:val="20"/>
                      <w:szCs w:val="20"/>
                      <w14:ligatures w14:val="none"/>
                    </w:rPr>
                  </w:pPr>
                  <w:r>
                    <w:rPr>
                      <w:rFonts w:cs="Times New Roman"/>
                      <w:bCs/>
                      <w:kern w:val="0"/>
                      <w:sz w:val="20"/>
                      <w:szCs w:val="20"/>
                      <w14:ligatures w14:val="none"/>
                    </w:rPr>
                    <w:t>745,30</w:t>
                  </w:r>
                </w:p>
              </w:tc>
              <w:tc>
                <w:tcPr>
                  <w:tcW w:w="1972" w:type="dxa"/>
                </w:tcPr>
                <w:p w14:paraId="693FF8AF" w14:textId="77777777" w:rsidR="001706E1" w:rsidRPr="0094648E" w:rsidRDefault="001706E1" w:rsidP="001706E1">
                  <w:pPr>
                    <w:tabs>
                      <w:tab w:val="left" w:pos="254"/>
                    </w:tabs>
                    <w:spacing w:before="80" w:after="80"/>
                    <w:ind w:right="384"/>
                    <w:jc w:val="center"/>
                    <w:rPr>
                      <w:rFonts w:cs="Times New Roman"/>
                      <w:bCs/>
                      <w:kern w:val="0"/>
                      <w:sz w:val="20"/>
                      <w:szCs w:val="20"/>
                      <w14:ligatures w14:val="none"/>
                    </w:rPr>
                  </w:pPr>
                  <w:r>
                    <w:rPr>
                      <w:rFonts w:cs="Times New Roman"/>
                      <w:bCs/>
                      <w:kern w:val="0"/>
                      <w:sz w:val="20"/>
                      <w:szCs w:val="20"/>
                      <w14:ligatures w14:val="none"/>
                    </w:rPr>
                    <w:t>9 174,64</w:t>
                  </w:r>
                </w:p>
              </w:tc>
            </w:tr>
          </w:tbl>
          <w:p w14:paraId="2C74DC08" w14:textId="77777777" w:rsidR="001706E1" w:rsidRPr="00C33B36" w:rsidRDefault="001706E1" w:rsidP="001706E1">
            <w:pPr>
              <w:spacing w:before="120"/>
              <w:jc w:val="both"/>
              <w:rPr>
                <w:rFonts w:cs="Times New Roman"/>
                <w:shd w:val="clear" w:color="auto" w:fill="FFFFFF"/>
                <w:lang w:eastAsia="lv-LV"/>
              </w:rPr>
            </w:pPr>
            <w:r w:rsidRPr="006E337D">
              <w:rPr>
                <w:rFonts w:cs="Times New Roman"/>
                <w:shd w:val="clear" w:color="auto" w:fill="FFFFFF"/>
                <w:lang w:eastAsia="lv-LV"/>
              </w:rPr>
              <w:t>Tādejādi</w:t>
            </w:r>
            <w:r>
              <w:rPr>
                <w:rFonts w:cs="Times New Roman"/>
                <w:shd w:val="clear" w:color="auto" w:fill="FFFFFF"/>
                <w:lang w:eastAsia="lv-LV"/>
              </w:rPr>
              <w:t xml:space="preserve"> VID </w:t>
            </w:r>
            <w:r w:rsidRPr="00324DA7">
              <w:rPr>
                <w:rFonts w:cs="Times New Roman"/>
                <w:shd w:val="clear" w:color="auto" w:fill="FFFFFF"/>
                <w:lang w:eastAsia="lv-LV"/>
              </w:rPr>
              <w:t>administratīvā laika ietaupījums</w:t>
            </w:r>
            <w:r>
              <w:rPr>
                <w:rFonts w:cs="Times New Roman"/>
                <w:shd w:val="clear" w:color="auto" w:fill="FFFFFF"/>
                <w:lang w:eastAsia="lv-LV"/>
              </w:rPr>
              <w:t xml:space="preserve">, </w:t>
            </w:r>
            <w:r w:rsidRPr="006E337D">
              <w:rPr>
                <w:rFonts w:cs="Times New Roman"/>
                <w:shd w:val="clear" w:color="auto" w:fill="FFFFFF"/>
                <w:lang w:eastAsia="lv-LV"/>
              </w:rPr>
              <w:t xml:space="preserve">sākot ar 2030. gadu, tiek </w:t>
            </w:r>
            <w:r w:rsidRPr="008941CF">
              <w:rPr>
                <w:rFonts w:cs="Times New Roman"/>
                <w:shd w:val="clear" w:color="auto" w:fill="FFFFFF"/>
                <w:lang w:eastAsia="lv-LV"/>
              </w:rPr>
              <w:t>plānots 9</w:t>
            </w:r>
            <w:r w:rsidRPr="0094648E">
              <w:rPr>
                <w:rFonts w:cs="Times New Roman"/>
                <w:shd w:val="clear" w:color="auto" w:fill="FFFFFF"/>
                <w:lang w:eastAsia="lv-LV"/>
              </w:rPr>
              <w:t> 174,64</w:t>
            </w:r>
            <w:r w:rsidRPr="006E337D">
              <w:rPr>
                <w:rFonts w:cs="Times New Roman"/>
                <w:shd w:val="clear" w:color="auto" w:fill="FFFFFF"/>
                <w:lang w:eastAsia="lv-LV"/>
              </w:rPr>
              <w:t xml:space="preserve"> </w:t>
            </w:r>
            <w:r w:rsidRPr="0094648E">
              <w:rPr>
                <w:rFonts w:cs="Times New Roman"/>
                <w:i/>
                <w:iCs/>
                <w:shd w:val="clear" w:color="auto" w:fill="FFFFFF"/>
                <w:lang w:eastAsia="lv-LV"/>
              </w:rPr>
              <w:t>euro</w:t>
            </w:r>
            <w:r w:rsidRPr="006E337D">
              <w:rPr>
                <w:rFonts w:cs="Times New Roman"/>
                <w:shd w:val="clear" w:color="auto" w:fill="FFFFFF"/>
                <w:lang w:eastAsia="lv-LV"/>
              </w:rPr>
              <w:t xml:space="preserve"> gadā</w:t>
            </w:r>
            <w:r>
              <w:rPr>
                <w:rFonts w:cs="Times New Roman"/>
                <w:shd w:val="clear" w:color="auto" w:fill="FFFFFF"/>
                <w:lang w:eastAsia="lv-LV"/>
              </w:rPr>
              <w:t xml:space="preserve">, savukārt </w:t>
            </w:r>
            <w:r w:rsidRPr="007D7C0A">
              <w:rPr>
                <w:rFonts w:cs="Times New Roman"/>
                <w:shd w:val="clear" w:color="auto" w:fill="FFFFFF"/>
                <w:lang w:eastAsia="lv-LV"/>
              </w:rPr>
              <w:t>visā projekta dzīves cikla laikā sasniedz</w:t>
            </w:r>
            <w:r>
              <w:rPr>
                <w:rFonts w:cs="Times New Roman"/>
                <w:shd w:val="clear" w:color="auto" w:fill="FFFFFF"/>
                <w:lang w:eastAsia="lv-LV"/>
              </w:rPr>
              <w:t xml:space="preserve"> 100 921,04 </w:t>
            </w:r>
            <w:r w:rsidRPr="0094648E">
              <w:rPr>
                <w:rFonts w:cs="Times New Roman"/>
                <w:i/>
                <w:iCs/>
                <w:shd w:val="clear" w:color="auto" w:fill="FFFFFF"/>
                <w:lang w:eastAsia="lv-LV"/>
              </w:rPr>
              <w:t>euro</w:t>
            </w:r>
            <w:r>
              <w:rPr>
                <w:rFonts w:cs="Times New Roman"/>
                <w:i/>
                <w:iCs/>
                <w:shd w:val="clear" w:color="auto" w:fill="FFFFFF"/>
                <w:lang w:eastAsia="lv-LV"/>
              </w:rPr>
              <w:t xml:space="preserve">. </w:t>
            </w:r>
            <w:r w:rsidRPr="00AD0778">
              <w:rPr>
                <w:rFonts w:cs="Times New Roman"/>
                <w:shd w:val="clear" w:color="auto" w:fill="FFFFFF"/>
                <w:lang w:eastAsia="lv-LV"/>
              </w:rPr>
              <w:t xml:space="preserve">Diskontējot projekta naudas plūsmu ar reālo sociālo diskonta likmi 5 %, diskontētā vērtība </w:t>
            </w:r>
            <w:r w:rsidRPr="00F070EA">
              <w:rPr>
                <w:rFonts w:cs="Times New Roman"/>
                <w:shd w:val="clear" w:color="auto" w:fill="FFFFFF"/>
                <w:lang w:eastAsia="lv-LV"/>
              </w:rPr>
              <w:t>ir 65 831,65 </w:t>
            </w:r>
            <w:r w:rsidRPr="0094648E">
              <w:rPr>
                <w:rFonts w:cs="Times New Roman"/>
                <w:i/>
                <w:iCs/>
                <w:shd w:val="clear" w:color="auto" w:fill="FFFFFF"/>
                <w:lang w:eastAsia="lv-LV"/>
              </w:rPr>
              <w:t>euro</w:t>
            </w:r>
            <w:r w:rsidRPr="00F070EA">
              <w:rPr>
                <w:rFonts w:cs="Times New Roman"/>
                <w:i/>
                <w:iCs/>
                <w:shd w:val="clear" w:color="auto" w:fill="FFFFFF"/>
                <w:lang w:eastAsia="lv-LV"/>
              </w:rPr>
              <w:t>.</w:t>
            </w:r>
          </w:p>
          <w:p w14:paraId="1A29EF88" w14:textId="77777777" w:rsidR="001706E1" w:rsidRPr="0094648E" w:rsidRDefault="001706E1" w:rsidP="001706E1">
            <w:pPr>
              <w:spacing w:before="120"/>
              <w:jc w:val="both"/>
              <w:rPr>
                <w:rFonts w:cs="Times New Roman"/>
                <w:b/>
                <w:bCs/>
                <w:shd w:val="clear" w:color="auto" w:fill="FFFFFF"/>
                <w:lang w:eastAsia="lv-LV"/>
              </w:rPr>
            </w:pPr>
            <w:r w:rsidRPr="0094648E">
              <w:rPr>
                <w:rFonts w:cs="Times New Roman"/>
                <w:b/>
                <w:bCs/>
                <w:shd w:val="clear" w:color="auto" w:fill="FFFFFF"/>
                <w:lang w:eastAsia="lv-LV"/>
              </w:rPr>
              <w:t>Projekta izmaksas</w:t>
            </w:r>
            <w:r>
              <w:rPr>
                <w:rFonts w:cs="Times New Roman"/>
                <w:b/>
                <w:bCs/>
                <w:shd w:val="clear" w:color="auto" w:fill="FFFFFF"/>
                <w:lang w:eastAsia="lv-LV"/>
              </w:rPr>
              <w:t xml:space="preserve"> un d</w:t>
            </w:r>
            <w:r w:rsidRPr="00B4308B">
              <w:rPr>
                <w:rFonts w:cs="Times New Roman"/>
                <w:b/>
                <w:bCs/>
                <w:shd w:val="clear" w:color="auto" w:fill="FFFFFF"/>
                <w:lang w:eastAsia="lv-LV"/>
              </w:rPr>
              <w:t>iskontētie rezultāti</w:t>
            </w:r>
          </w:p>
          <w:p w14:paraId="55D6F8F7" w14:textId="77777777" w:rsidR="001706E1" w:rsidRDefault="001706E1" w:rsidP="001706E1">
            <w:pPr>
              <w:spacing w:before="120"/>
              <w:jc w:val="both"/>
              <w:rPr>
                <w:rFonts w:cs="Times New Roman"/>
                <w:shd w:val="clear" w:color="auto" w:fill="FFFFFF"/>
                <w:lang w:eastAsia="lv-LV"/>
              </w:rPr>
            </w:pPr>
            <w:r w:rsidRPr="003D7D6C">
              <w:rPr>
                <w:rFonts w:cs="Times New Roman"/>
                <w:shd w:val="clear" w:color="auto" w:fill="FFFFFF"/>
                <w:lang w:eastAsia="lv-LV"/>
              </w:rPr>
              <w:t xml:space="preserve">Veicot projekta naudas plūsmas un sociālekonomiskā indikatīvā lietderīguma aprēķinu projekta dzīves ciklā (15 gadi), </w:t>
            </w:r>
            <w:r w:rsidRPr="000D01C5">
              <w:rPr>
                <w:rFonts w:cs="Times New Roman"/>
                <w:shd w:val="clear" w:color="auto" w:fill="FFFFFF"/>
                <w:lang w:eastAsia="lv-LV"/>
              </w:rPr>
              <w:t>veidojas pozitīva naudas plūsma</w:t>
            </w:r>
            <w:r>
              <w:rPr>
                <w:rFonts w:cs="Times New Roman"/>
                <w:shd w:val="clear" w:color="auto" w:fill="FFFFFF"/>
                <w:lang w:eastAsia="lv-LV"/>
              </w:rPr>
              <w:t xml:space="preserve"> sociālekonomiskajā aspektā</w:t>
            </w:r>
            <w:r w:rsidRPr="003D7D6C">
              <w:rPr>
                <w:rFonts w:cs="Times New Roman"/>
                <w:shd w:val="clear" w:color="auto" w:fill="FFFFFF"/>
                <w:lang w:eastAsia="lv-LV"/>
              </w:rPr>
              <w:t>.</w:t>
            </w:r>
            <w:r>
              <w:rPr>
                <w:rFonts w:cs="Times New Roman"/>
                <w:shd w:val="clear" w:color="auto" w:fill="FFFFFF"/>
                <w:lang w:eastAsia="lv-LV"/>
              </w:rPr>
              <w:t xml:space="preserve"> </w:t>
            </w:r>
          </w:p>
          <w:p w14:paraId="3319FD4A" w14:textId="77777777" w:rsidR="001706E1" w:rsidRPr="00CE035F" w:rsidRDefault="001706E1" w:rsidP="001706E1">
            <w:pPr>
              <w:jc w:val="both"/>
              <w:rPr>
                <w:rFonts w:cs="Times New Roman"/>
                <w:shd w:val="clear" w:color="auto" w:fill="FFFFFF"/>
                <w:lang w:eastAsia="lv-LV"/>
              </w:rPr>
            </w:pPr>
            <w:r w:rsidRPr="003D7D6C">
              <w:rPr>
                <w:rFonts w:cs="Times New Roman"/>
                <w:shd w:val="clear" w:color="auto" w:fill="FFFFFF"/>
                <w:lang w:eastAsia="lv-LV"/>
              </w:rPr>
              <w:t xml:space="preserve">Projekta investīciju izmaksas </w:t>
            </w:r>
            <w:r>
              <w:rPr>
                <w:rFonts w:cs="Times New Roman"/>
                <w:shd w:val="clear" w:color="auto" w:fill="FFFFFF"/>
                <w:lang w:eastAsia="lv-LV"/>
              </w:rPr>
              <w:t>3</w:t>
            </w:r>
            <w:r w:rsidRPr="003D7D6C">
              <w:rPr>
                <w:rFonts w:cs="Times New Roman"/>
                <w:shd w:val="clear" w:color="auto" w:fill="FFFFFF"/>
                <w:lang w:eastAsia="lv-LV"/>
              </w:rPr>
              <w:t xml:space="preserve"> gadu laikā ir plānotas 1 </w:t>
            </w:r>
            <w:r>
              <w:rPr>
                <w:rFonts w:cs="Times New Roman"/>
                <w:shd w:val="clear" w:color="auto" w:fill="FFFFFF"/>
                <w:lang w:eastAsia="lv-LV"/>
              </w:rPr>
              <w:t>5</w:t>
            </w:r>
            <w:r w:rsidRPr="003D7D6C">
              <w:rPr>
                <w:rFonts w:cs="Times New Roman"/>
                <w:shd w:val="clear" w:color="auto" w:fill="FFFFFF"/>
                <w:lang w:eastAsia="lv-LV"/>
              </w:rPr>
              <w:t xml:space="preserve">00 000 </w:t>
            </w:r>
            <w:r w:rsidRPr="0094648E">
              <w:rPr>
                <w:rFonts w:cs="Times New Roman"/>
                <w:i/>
                <w:iCs/>
                <w:shd w:val="clear" w:color="auto" w:fill="FFFFFF"/>
                <w:lang w:eastAsia="lv-LV"/>
              </w:rPr>
              <w:t>euro</w:t>
            </w:r>
            <w:r w:rsidRPr="003D7D6C">
              <w:rPr>
                <w:rFonts w:cs="Times New Roman"/>
                <w:shd w:val="clear" w:color="auto" w:fill="FFFFFF"/>
                <w:lang w:eastAsia="lv-LV"/>
              </w:rPr>
              <w:t xml:space="preserve"> apmērā</w:t>
            </w:r>
            <w:r>
              <w:rPr>
                <w:rFonts w:cs="Times New Roman"/>
                <w:shd w:val="clear" w:color="auto" w:fill="FFFFFF"/>
                <w:lang w:eastAsia="lv-LV"/>
              </w:rPr>
              <w:t xml:space="preserve"> (diskontētā  vērtība – </w:t>
            </w:r>
            <w:r w:rsidRPr="00F070EA">
              <w:rPr>
                <w:rFonts w:cs="Times New Roman"/>
                <w:shd w:val="clear" w:color="auto" w:fill="FFFFFF"/>
                <w:lang w:eastAsia="lv-LV"/>
              </w:rPr>
              <w:t>1 149 782,84</w:t>
            </w:r>
            <w:r w:rsidRPr="0094648E">
              <w:rPr>
                <w:rFonts w:cs="Times New Roman"/>
                <w:shd w:val="clear" w:color="auto" w:fill="FFFFFF"/>
                <w:lang w:eastAsia="lv-LV"/>
              </w:rPr>
              <w:t> </w:t>
            </w:r>
            <w:r w:rsidRPr="0094648E">
              <w:rPr>
                <w:rFonts w:cs="Times New Roman"/>
                <w:i/>
                <w:iCs/>
                <w:shd w:val="clear" w:color="auto" w:fill="FFFFFF"/>
                <w:lang w:eastAsia="lv-LV"/>
              </w:rPr>
              <w:t>euro</w:t>
            </w:r>
            <w:r w:rsidRPr="00F070EA">
              <w:rPr>
                <w:rFonts w:cs="Times New Roman"/>
                <w:shd w:val="clear" w:color="auto" w:fill="FFFFFF"/>
                <w:lang w:eastAsia="lv-LV"/>
              </w:rPr>
              <w:t>)</w:t>
            </w:r>
            <w:r>
              <w:rPr>
                <w:rFonts w:cs="Times New Roman"/>
                <w:shd w:val="clear" w:color="auto" w:fill="FFFFFF"/>
                <w:lang w:eastAsia="lv-LV"/>
              </w:rPr>
              <w:t xml:space="preserve"> un</w:t>
            </w:r>
            <w:r w:rsidRPr="00F1328A">
              <w:rPr>
                <w:rFonts w:cs="Times New Roman"/>
                <w:shd w:val="clear" w:color="auto" w:fill="FFFFFF"/>
                <w:lang w:eastAsia="lv-LV"/>
              </w:rPr>
              <w:t xml:space="preserve"> </w:t>
            </w:r>
            <w:r w:rsidRPr="003D7D6C">
              <w:rPr>
                <w:rFonts w:cs="Times New Roman"/>
                <w:shd w:val="clear" w:color="auto" w:fill="FFFFFF"/>
                <w:lang w:eastAsia="lv-LV"/>
              </w:rPr>
              <w:t xml:space="preserve">aprēķinātās provizoriskās darbības izmaksas projekta dzīves cikla laikā ir </w:t>
            </w:r>
            <w:r>
              <w:rPr>
                <w:rFonts w:cs="Times New Roman"/>
                <w:shd w:val="clear" w:color="auto" w:fill="FFFFFF"/>
                <w:lang w:eastAsia="lv-LV"/>
              </w:rPr>
              <w:t>3 340 282,65 </w:t>
            </w:r>
            <w:r w:rsidRPr="0094648E">
              <w:rPr>
                <w:rFonts w:cs="Times New Roman"/>
                <w:i/>
                <w:iCs/>
                <w:shd w:val="clear" w:color="auto" w:fill="FFFFFF"/>
                <w:lang w:eastAsia="lv-LV"/>
              </w:rPr>
              <w:t>euro</w:t>
            </w:r>
            <w:r>
              <w:rPr>
                <w:rFonts w:cs="Times New Roman"/>
                <w:i/>
                <w:iCs/>
                <w:shd w:val="clear" w:color="auto" w:fill="FFFFFF"/>
                <w:lang w:eastAsia="lv-LV"/>
              </w:rPr>
              <w:t xml:space="preserve">. </w:t>
            </w:r>
            <w:r>
              <w:rPr>
                <w:rFonts w:cs="Times New Roman"/>
                <w:shd w:val="clear" w:color="auto" w:fill="FFFFFF"/>
                <w:lang w:eastAsia="lv-LV"/>
              </w:rPr>
              <w:t>Savukārt, n</w:t>
            </w:r>
            <w:r w:rsidRPr="0007442A">
              <w:rPr>
                <w:rFonts w:cs="Times New Roman"/>
                <w:shd w:val="clear" w:color="auto" w:fill="FFFFFF"/>
                <w:lang w:eastAsia="lv-LV"/>
              </w:rPr>
              <w:t>eīstenojot projektu</w:t>
            </w:r>
            <w:r>
              <w:rPr>
                <w:rFonts w:cs="Times New Roman"/>
                <w:shd w:val="clear" w:color="auto" w:fill="FFFFFF"/>
                <w:lang w:eastAsia="lv-LV"/>
              </w:rPr>
              <w:t>,</w:t>
            </w:r>
            <w:r w:rsidRPr="0007442A">
              <w:rPr>
                <w:rFonts w:cs="Times New Roman"/>
                <w:shd w:val="clear" w:color="auto" w:fill="FFFFFF"/>
                <w:lang w:eastAsia="lv-LV"/>
              </w:rPr>
              <w:t xml:space="preserve"> aprēķinātās provizoriskās darbības izmaksas 15 gadu laikā ir 3</w:t>
            </w:r>
            <w:r>
              <w:rPr>
                <w:rFonts w:cs="Times New Roman"/>
                <w:shd w:val="clear" w:color="auto" w:fill="FFFFFF"/>
                <w:lang w:eastAsia="lv-LV"/>
              </w:rPr>
              <w:t> </w:t>
            </w:r>
            <w:r w:rsidRPr="0007442A">
              <w:rPr>
                <w:rFonts w:cs="Times New Roman"/>
                <w:shd w:val="clear" w:color="auto" w:fill="FFFFFF"/>
                <w:lang w:eastAsia="lv-LV"/>
              </w:rPr>
              <w:t>600</w:t>
            </w:r>
            <w:r>
              <w:rPr>
                <w:rFonts w:cs="Times New Roman"/>
                <w:shd w:val="clear" w:color="auto" w:fill="FFFFFF"/>
                <w:lang w:eastAsia="lv-LV"/>
              </w:rPr>
              <w:t> </w:t>
            </w:r>
            <w:r w:rsidRPr="0007442A">
              <w:rPr>
                <w:rFonts w:cs="Times New Roman"/>
                <w:shd w:val="clear" w:color="auto" w:fill="FFFFFF"/>
                <w:lang w:eastAsia="lv-LV"/>
              </w:rPr>
              <w:t>211,75</w:t>
            </w:r>
            <w:r>
              <w:rPr>
                <w:rFonts w:cs="Times New Roman"/>
                <w:shd w:val="clear" w:color="auto" w:fill="FFFFFF"/>
                <w:lang w:eastAsia="lv-LV"/>
              </w:rPr>
              <w:t> </w:t>
            </w:r>
            <w:r w:rsidRPr="0094648E">
              <w:rPr>
                <w:rFonts w:cs="Times New Roman"/>
                <w:i/>
                <w:iCs/>
                <w:shd w:val="clear" w:color="auto" w:fill="FFFFFF"/>
                <w:lang w:eastAsia="lv-LV"/>
              </w:rPr>
              <w:t>euro</w:t>
            </w:r>
            <w:r>
              <w:rPr>
                <w:rFonts w:cs="Times New Roman"/>
                <w:i/>
                <w:iCs/>
                <w:shd w:val="clear" w:color="auto" w:fill="FFFFFF"/>
                <w:lang w:eastAsia="lv-LV"/>
              </w:rPr>
              <w:t xml:space="preserve">. </w:t>
            </w:r>
            <w:r w:rsidRPr="0094648E">
              <w:rPr>
                <w:rFonts w:cs="Times New Roman"/>
                <w:shd w:val="clear" w:color="auto" w:fill="FFFFFF"/>
                <w:lang w:eastAsia="lv-LV"/>
              </w:rPr>
              <w:t>Līdz ar t</w:t>
            </w:r>
            <w:r>
              <w:rPr>
                <w:rFonts w:cs="Times New Roman"/>
                <w:shd w:val="clear" w:color="auto" w:fill="FFFFFF"/>
                <w:lang w:eastAsia="lv-LV"/>
              </w:rPr>
              <w:t xml:space="preserve">o, salīdzinot </w:t>
            </w:r>
            <w:r w:rsidRPr="00C5701D">
              <w:rPr>
                <w:rFonts w:cs="Times New Roman"/>
                <w:shd w:val="clear" w:color="auto" w:fill="FFFFFF"/>
                <w:lang w:eastAsia="lv-LV"/>
              </w:rPr>
              <w:t>provizoriskās darbības izmaksas</w:t>
            </w:r>
            <w:r>
              <w:rPr>
                <w:rFonts w:cs="Times New Roman"/>
                <w:shd w:val="clear" w:color="auto" w:fill="FFFFFF"/>
                <w:lang w:eastAsia="lv-LV"/>
              </w:rPr>
              <w:t xml:space="preserve"> ar un bez projekta īstenošanas, ir redzams, ka 15 gadu periodā, īstenojot projektu, izmaksas ir </w:t>
            </w:r>
            <w:r w:rsidRPr="0094648E">
              <w:rPr>
                <w:rFonts w:cs="Times New Roman"/>
                <w:shd w:val="clear" w:color="auto" w:fill="FFFFFF"/>
                <w:lang w:eastAsia="lv-LV"/>
              </w:rPr>
              <w:t xml:space="preserve">mazākas </w:t>
            </w:r>
            <w:r>
              <w:rPr>
                <w:rFonts w:cs="Times New Roman"/>
                <w:shd w:val="clear" w:color="auto" w:fill="FFFFFF"/>
                <w:lang w:eastAsia="lv-LV"/>
              </w:rPr>
              <w:t>par 259 929,10</w:t>
            </w:r>
            <w:r w:rsidRPr="0094648E">
              <w:rPr>
                <w:rFonts w:cs="Times New Roman"/>
                <w:shd w:val="clear" w:color="auto" w:fill="FFFFFF"/>
                <w:lang w:eastAsia="lv-LV"/>
              </w:rPr>
              <w:t xml:space="preserve"> </w:t>
            </w:r>
            <w:r w:rsidRPr="00886072">
              <w:rPr>
                <w:rFonts w:cs="Times New Roman"/>
                <w:i/>
                <w:iCs/>
                <w:shd w:val="clear" w:color="auto" w:fill="FFFFFF"/>
                <w:lang w:eastAsia="lv-LV"/>
              </w:rPr>
              <w:t>euro</w:t>
            </w:r>
            <w:r>
              <w:rPr>
                <w:rFonts w:cs="Times New Roman"/>
                <w:shd w:val="clear" w:color="auto" w:fill="FFFFFF"/>
                <w:lang w:eastAsia="lv-LV"/>
              </w:rPr>
              <w:t xml:space="preserve"> (</w:t>
            </w:r>
            <w:r w:rsidRPr="00886072">
              <w:rPr>
                <w:rFonts w:cs="Times New Roman"/>
                <w:shd w:val="clear" w:color="auto" w:fill="FFFFFF"/>
                <w:lang w:eastAsia="lv-LV"/>
              </w:rPr>
              <w:t>diskontē</w:t>
            </w:r>
            <w:r>
              <w:rPr>
                <w:rFonts w:cs="Times New Roman"/>
                <w:shd w:val="clear" w:color="auto" w:fill="FFFFFF"/>
                <w:lang w:eastAsia="lv-LV"/>
              </w:rPr>
              <w:t>tā vērtība</w:t>
            </w:r>
            <w:r w:rsidRPr="00886072">
              <w:rPr>
                <w:rFonts w:cs="Times New Roman"/>
                <w:shd w:val="clear" w:color="auto" w:fill="FFFFFF"/>
                <w:lang w:eastAsia="lv-LV"/>
              </w:rPr>
              <w:t xml:space="preserve"> – </w:t>
            </w:r>
            <w:r w:rsidRPr="00F070EA">
              <w:rPr>
                <w:rFonts w:cs="Times New Roman"/>
                <w:shd w:val="clear" w:color="auto" w:fill="FFFFFF"/>
                <w:lang w:eastAsia="lv-LV"/>
              </w:rPr>
              <w:t>204 536,38 </w:t>
            </w:r>
            <w:r w:rsidRPr="0094648E">
              <w:rPr>
                <w:rFonts w:cs="Times New Roman"/>
                <w:i/>
                <w:iCs/>
                <w:shd w:val="clear" w:color="auto" w:fill="FFFFFF"/>
                <w:lang w:eastAsia="lv-LV"/>
              </w:rPr>
              <w:t>euro</w:t>
            </w:r>
            <w:r w:rsidRPr="00F070EA">
              <w:rPr>
                <w:rFonts w:cs="Times New Roman"/>
                <w:shd w:val="clear" w:color="auto" w:fill="FFFFFF"/>
                <w:lang w:eastAsia="lv-LV"/>
              </w:rPr>
              <w:t>).</w:t>
            </w:r>
          </w:p>
          <w:p w14:paraId="0716C665" w14:textId="77777777" w:rsidR="001706E1" w:rsidRDefault="001706E1" w:rsidP="001706E1">
            <w:pPr>
              <w:spacing w:before="120"/>
              <w:jc w:val="both"/>
              <w:rPr>
                <w:rFonts w:cs="Times New Roman"/>
                <w:shd w:val="clear" w:color="auto" w:fill="FFFFFF"/>
                <w:lang w:eastAsia="lv-LV"/>
              </w:rPr>
            </w:pPr>
            <w:r>
              <w:rPr>
                <w:rFonts w:cs="Times New Roman"/>
                <w:shd w:val="clear" w:color="auto" w:fill="FFFFFF"/>
                <w:lang w:eastAsia="lv-LV"/>
              </w:rPr>
              <w:t xml:space="preserve">Projekta kopējie ieguvumi (ENPV) </w:t>
            </w:r>
            <w:r w:rsidRPr="007067C2">
              <w:rPr>
                <w:rFonts w:cs="Times New Roman"/>
                <w:shd w:val="clear" w:color="auto" w:fill="FFFFFF"/>
                <w:lang w:eastAsia="lv-LV"/>
              </w:rPr>
              <w:t xml:space="preserve">projekta dzīves cikla laikā </w:t>
            </w:r>
            <w:r>
              <w:rPr>
                <w:rFonts w:cs="Times New Roman"/>
                <w:shd w:val="clear" w:color="auto" w:fill="FFFFFF"/>
                <w:lang w:eastAsia="lv-LV"/>
              </w:rPr>
              <w:t xml:space="preserve">ir </w:t>
            </w:r>
            <w:r w:rsidRPr="00E72C6B">
              <w:rPr>
                <w:rFonts w:cs="Times New Roman"/>
                <w:shd w:val="clear" w:color="auto" w:fill="FFFFFF"/>
                <w:lang w:eastAsia="lv-LV"/>
              </w:rPr>
              <w:t>752 724,4</w:t>
            </w:r>
            <w:r>
              <w:rPr>
                <w:rFonts w:cs="Times New Roman"/>
                <w:shd w:val="clear" w:color="auto" w:fill="FFFFFF"/>
                <w:lang w:eastAsia="lv-LV"/>
              </w:rPr>
              <w:t>8 </w:t>
            </w:r>
            <w:r w:rsidRPr="0094648E">
              <w:rPr>
                <w:rFonts w:cs="Times New Roman"/>
                <w:i/>
                <w:iCs/>
                <w:shd w:val="clear" w:color="auto" w:fill="FFFFFF"/>
                <w:lang w:eastAsia="lv-LV"/>
              </w:rPr>
              <w:t>euro</w:t>
            </w:r>
            <w:r>
              <w:rPr>
                <w:rFonts w:cs="Times New Roman"/>
                <w:i/>
                <w:iCs/>
                <w:shd w:val="clear" w:color="auto" w:fill="FFFFFF"/>
                <w:lang w:eastAsia="lv-LV"/>
              </w:rPr>
              <w:t xml:space="preserve">, </w:t>
            </w:r>
            <w:r w:rsidRPr="00071017">
              <w:rPr>
                <w:rFonts w:cs="Times New Roman"/>
                <w:shd w:val="clear" w:color="auto" w:fill="FFFFFF"/>
                <w:lang w:eastAsia="lv-LV"/>
              </w:rPr>
              <w:t>aprēķins tiek veikts pēc formulas</w:t>
            </w:r>
            <w:r>
              <w:rPr>
                <w:rFonts w:cs="Times New Roman"/>
                <w:shd w:val="clear" w:color="auto" w:fill="FFFFFF"/>
                <w:lang w:eastAsia="lv-LV"/>
              </w:rPr>
              <w:t xml:space="preserve"> (1.+2.-3.-4.):</w:t>
            </w:r>
          </w:p>
          <w:tbl>
            <w:tblPr>
              <w:tblStyle w:val="TableGrid"/>
              <w:tblW w:w="0" w:type="auto"/>
              <w:tblLook w:val="04A0" w:firstRow="1" w:lastRow="0" w:firstColumn="1" w:lastColumn="0" w:noHBand="0" w:noVBand="1"/>
            </w:tblPr>
            <w:tblGrid>
              <w:gridCol w:w="912"/>
              <w:gridCol w:w="5681"/>
              <w:gridCol w:w="2654"/>
            </w:tblGrid>
            <w:tr w:rsidR="001706E1" w14:paraId="591C7088" w14:textId="77777777" w:rsidTr="001D1BB3">
              <w:trPr>
                <w:trHeight w:val="402"/>
              </w:trPr>
              <w:tc>
                <w:tcPr>
                  <w:tcW w:w="912" w:type="dxa"/>
                  <w:vAlign w:val="center"/>
                </w:tcPr>
                <w:p w14:paraId="0FC5C140" w14:textId="77777777" w:rsidR="001706E1" w:rsidRPr="001D1BB3" w:rsidRDefault="001706E1" w:rsidP="001706E1">
                  <w:pPr>
                    <w:spacing w:before="120"/>
                    <w:jc w:val="center"/>
                    <w:rPr>
                      <w:rFonts w:cs="Times New Roman"/>
                      <w:shd w:val="clear" w:color="auto" w:fill="FFFFFF"/>
                      <w:lang w:eastAsia="lv-LV"/>
                    </w:rPr>
                  </w:pPr>
                  <w:proofErr w:type="spellStart"/>
                  <w:r w:rsidRPr="001D1BB3">
                    <w:rPr>
                      <w:rFonts w:cs="Times New Roman"/>
                      <w:shd w:val="clear" w:color="auto" w:fill="FFFFFF"/>
                      <w:lang w:eastAsia="lv-LV"/>
                    </w:rPr>
                    <w:t>Nr.p.k</w:t>
                  </w:r>
                  <w:proofErr w:type="spellEnd"/>
                  <w:r w:rsidRPr="001D1BB3">
                    <w:rPr>
                      <w:rFonts w:cs="Times New Roman"/>
                      <w:shd w:val="clear" w:color="auto" w:fill="FFFFFF"/>
                      <w:lang w:eastAsia="lv-LV"/>
                    </w:rPr>
                    <w:t>.</w:t>
                  </w:r>
                </w:p>
              </w:tc>
              <w:tc>
                <w:tcPr>
                  <w:tcW w:w="5681" w:type="dxa"/>
                  <w:vAlign w:val="center"/>
                </w:tcPr>
                <w:p w14:paraId="30935C57"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Rādītājs</w:t>
                  </w:r>
                </w:p>
              </w:tc>
              <w:tc>
                <w:tcPr>
                  <w:tcW w:w="2654" w:type="dxa"/>
                  <w:vAlign w:val="center"/>
                </w:tcPr>
                <w:p w14:paraId="204A2FE7"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 xml:space="preserve">Diskontētā summa </w:t>
                  </w:r>
                  <w:r w:rsidRPr="001D1BB3">
                    <w:rPr>
                      <w:rFonts w:cs="Times New Roman"/>
                      <w:i/>
                      <w:iCs/>
                      <w:shd w:val="clear" w:color="auto" w:fill="FFFFFF"/>
                      <w:lang w:eastAsia="lv-LV"/>
                    </w:rPr>
                    <w:t>euro</w:t>
                  </w:r>
                </w:p>
              </w:tc>
            </w:tr>
            <w:tr w:rsidR="001706E1" w14:paraId="35CF3215" w14:textId="77777777" w:rsidTr="001D1BB3">
              <w:trPr>
                <w:trHeight w:val="171"/>
              </w:trPr>
              <w:tc>
                <w:tcPr>
                  <w:tcW w:w="912" w:type="dxa"/>
                </w:tcPr>
                <w:p w14:paraId="3315F36A"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1.</w:t>
                  </w:r>
                </w:p>
              </w:tc>
              <w:tc>
                <w:tcPr>
                  <w:tcW w:w="5681" w:type="dxa"/>
                </w:tcPr>
                <w:p w14:paraId="6C27F376" w14:textId="77777777" w:rsidR="001706E1" w:rsidRPr="001D1BB3" w:rsidRDefault="001706E1" w:rsidP="001706E1">
                  <w:pPr>
                    <w:spacing w:before="120"/>
                    <w:jc w:val="both"/>
                    <w:rPr>
                      <w:rFonts w:cs="Times New Roman"/>
                      <w:shd w:val="clear" w:color="auto" w:fill="FFFFFF"/>
                      <w:lang w:eastAsia="lv-LV"/>
                    </w:rPr>
                  </w:pPr>
                  <w:r w:rsidRPr="001D1BB3">
                    <w:rPr>
                      <w:rFonts w:cs="Times New Roman"/>
                      <w:shd w:val="clear" w:color="auto" w:fill="FFFFFF"/>
                      <w:lang w:eastAsia="lv-LV"/>
                    </w:rPr>
                    <w:t>Sociālekonomiskie ieguvumi</w:t>
                  </w:r>
                </w:p>
              </w:tc>
              <w:tc>
                <w:tcPr>
                  <w:tcW w:w="2654" w:type="dxa"/>
                  <w:vAlign w:val="center"/>
                </w:tcPr>
                <w:p w14:paraId="53B3DA6C"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1 632 149,29</w:t>
                  </w:r>
                </w:p>
              </w:tc>
            </w:tr>
            <w:tr w:rsidR="001706E1" w14:paraId="07C339EF" w14:textId="77777777" w:rsidTr="001D1BB3">
              <w:trPr>
                <w:trHeight w:val="319"/>
              </w:trPr>
              <w:tc>
                <w:tcPr>
                  <w:tcW w:w="912" w:type="dxa"/>
                </w:tcPr>
                <w:p w14:paraId="68C12917"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2.</w:t>
                  </w:r>
                </w:p>
              </w:tc>
              <w:tc>
                <w:tcPr>
                  <w:tcW w:w="5681" w:type="dxa"/>
                </w:tcPr>
                <w:p w14:paraId="555252E9" w14:textId="77777777" w:rsidR="001706E1" w:rsidRPr="001D1BB3" w:rsidRDefault="001706E1" w:rsidP="001706E1">
                  <w:pPr>
                    <w:spacing w:before="120"/>
                    <w:jc w:val="both"/>
                    <w:rPr>
                      <w:rFonts w:cs="Times New Roman"/>
                      <w:shd w:val="clear" w:color="auto" w:fill="FFFFFF"/>
                      <w:lang w:eastAsia="lv-LV"/>
                    </w:rPr>
                  </w:pPr>
                  <w:r w:rsidRPr="001D1BB3">
                    <w:rPr>
                      <w:rFonts w:cs="Times New Roman"/>
                      <w:shd w:val="clear" w:color="auto" w:fill="FFFFFF"/>
                      <w:lang w:eastAsia="lv-LV"/>
                    </w:rPr>
                    <w:t>Finanšu ieguvumi (projekta finanšu ieņēmumi nav plānoti)</w:t>
                  </w:r>
                </w:p>
              </w:tc>
              <w:tc>
                <w:tcPr>
                  <w:tcW w:w="2654" w:type="dxa"/>
                  <w:vAlign w:val="center"/>
                </w:tcPr>
                <w:p w14:paraId="5243A2A3"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0</w:t>
                  </w:r>
                </w:p>
              </w:tc>
            </w:tr>
            <w:tr w:rsidR="001706E1" w14:paraId="0A463BA3" w14:textId="77777777" w:rsidTr="001D1BB3">
              <w:trPr>
                <w:trHeight w:val="402"/>
              </w:trPr>
              <w:tc>
                <w:tcPr>
                  <w:tcW w:w="912" w:type="dxa"/>
                </w:tcPr>
                <w:p w14:paraId="67923CD2"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3.</w:t>
                  </w:r>
                </w:p>
              </w:tc>
              <w:tc>
                <w:tcPr>
                  <w:tcW w:w="5681" w:type="dxa"/>
                </w:tcPr>
                <w:p w14:paraId="70342A90" w14:textId="77777777" w:rsidR="001706E1" w:rsidRPr="001D1BB3" w:rsidRDefault="001706E1" w:rsidP="001706E1">
                  <w:pPr>
                    <w:spacing w:before="120"/>
                    <w:jc w:val="both"/>
                    <w:rPr>
                      <w:rFonts w:cs="Times New Roman"/>
                      <w:shd w:val="clear" w:color="auto" w:fill="FFFFFF"/>
                      <w:lang w:eastAsia="lv-LV"/>
                    </w:rPr>
                  </w:pPr>
                  <w:r w:rsidRPr="001D1BB3">
                    <w:rPr>
                      <w:rFonts w:cs="Times New Roman"/>
                      <w:shd w:val="clear" w:color="auto" w:fill="FFFFFF"/>
                      <w:lang w:eastAsia="lv-LV"/>
                    </w:rPr>
                    <w:t xml:space="preserve">Projekta (investīciju) izmaksas ar fiskālo korekciju (investīcijas 1 391 249,33 </w:t>
                  </w:r>
                  <w:r w:rsidRPr="001D1BB3">
                    <w:rPr>
                      <w:rFonts w:cs="Times New Roman"/>
                      <w:i/>
                      <w:iCs/>
                      <w:shd w:val="clear" w:color="auto" w:fill="FFFFFF"/>
                      <w:lang w:eastAsia="lv-LV"/>
                    </w:rPr>
                    <w:t>euro</w:t>
                  </w:r>
                  <w:r w:rsidRPr="001D1BB3">
                    <w:rPr>
                      <w:rFonts w:cs="Times New Roman"/>
                      <w:shd w:val="clear" w:color="auto" w:fill="FFFFFF"/>
                      <w:lang w:eastAsia="lv-LV"/>
                    </w:rPr>
                    <w:t xml:space="preserve"> un fiskālā korekcija (PVN) 241 456,49 </w:t>
                  </w:r>
                  <w:r w:rsidRPr="001D1BB3">
                    <w:rPr>
                      <w:rFonts w:cs="Times New Roman"/>
                      <w:i/>
                      <w:iCs/>
                      <w:shd w:val="clear" w:color="auto" w:fill="FFFFFF"/>
                      <w:lang w:eastAsia="lv-LV"/>
                    </w:rPr>
                    <w:t>euro</w:t>
                  </w:r>
                  <w:r w:rsidRPr="001D1BB3">
                    <w:rPr>
                      <w:rFonts w:cs="Times New Roman"/>
                      <w:shd w:val="clear" w:color="auto" w:fill="FFFFFF"/>
                      <w:lang w:eastAsia="lv-LV"/>
                    </w:rPr>
                    <w:t>)</w:t>
                  </w:r>
                </w:p>
              </w:tc>
              <w:tc>
                <w:tcPr>
                  <w:tcW w:w="2654" w:type="dxa"/>
                  <w:vAlign w:val="center"/>
                </w:tcPr>
                <w:p w14:paraId="1C51D432"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1 149 792,84</w:t>
                  </w:r>
                </w:p>
              </w:tc>
            </w:tr>
            <w:tr w:rsidR="001706E1" w14:paraId="3BFE631C" w14:textId="77777777" w:rsidTr="001D1BB3">
              <w:trPr>
                <w:trHeight w:val="698"/>
              </w:trPr>
              <w:tc>
                <w:tcPr>
                  <w:tcW w:w="912" w:type="dxa"/>
                </w:tcPr>
                <w:p w14:paraId="436A9BE7"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4.</w:t>
                  </w:r>
                </w:p>
              </w:tc>
              <w:tc>
                <w:tcPr>
                  <w:tcW w:w="5681" w:type="dxa"/>
                </w:tcPr>
                <w:p w14:paraId="6BEBD5E4" w14:textId="77777777" w:rsidR="001706E1" w:rsidRPr="001D1BB3" w:rsidRDefault="001706E1" w:rsidP="001706E1">
                  <w:pPr>
                    <w:spacing w:before="120"/>
                    <w:jc w:val="both"/>
                    <w:rPr>
                      <w:rFonts w:cs="Times New Roman"/>
                      <w:shd w:val="clear" w:color="auto" w:fill="FFFFFF"/>
                      <w:lang w:eastAsia="lv-LV"/>
                    </w:rPr>
                  </w:pPr>
                  <w:r w:rsidRPr="001D1BB3">
                    <w:rPr>
                      <w:rFonts w:cs="Times New Roman"/>
                      <w:shd w:val="clear" w:color="auto" w:fill="FFFFFF"/>
                      <w:lang w:eastAsia="lv-LV"/>
                    </w:rPr>
                    <w:t>Uzturēšanas/darbības izmaksas (darbības izmaksu starpība ar un bez projekta īstenošanas (-204 536,38 </w:t>
                  </w:r>
                  <w:r w:rsidRPr="001D1BB3">
                    <w:rPr>
                      <w:rFonts w:cs="Times New Roman"/>
                      <w:i/>
                      <w:iCs/>
                      <w:shd w:val="clear" w:color="auto" w:fill="FFFFFF"/>
                      <w:lang w:eastAsia="lv-LV"/>
                    </w:rPr>
                    <w:t>euro</w:t>
                  </w:r>
                  <w:r w:rsidRPr="001D1BB3">
                    <w:rPr>
                      <w:rFonts w:cs="Times New Roman"/>
                      <w:shd w:val="clear" w:color="auto" w:fill="FFFFFF"/>
                      <w:lang w:eastAsia="lv-LV"/>
                    </w:rPr>
                    <w:t>) un VID administratīvā sloga ietaupījums (-65 831,65 </w:t>
                  </w:r>
                  <w:r w:rsidRPr="001D1BB3">
                    <w:rPr>
                      <w:rFonts w:cs="Times New Roman"/>
                      <w:i/>
                      <w:iCs/>
                      <w:shd w:val="clear" w:color="auto" w:fill="FFFFFF"/>
                      <w:lang w:eastAsia="lv-LV"/>
                    </w:rPr>
                    <w:t>euro</w:t>
                  </w:r>
                  <w:r w:rsidRPr="001D1BB3">
                    <w:rPr>
                      <w:rFonts w:cs="Times New Roman"/>
                      <w:shd w:val="clear" w:color="auto" w:fill="FFFFFF"/>
                      <w:lang w:eastAsia="lv-LV"/>
                    </w:rPr>
                    <w:t>))</w:t>
                  </w:r>
                </w:p>
              </w:tc>
              <w:tc>
                <w:tcPr>
                  <w:tcW w:w="2654" w:type="dxa"/>
                  <w:vAlign w:val="center"/>
                </w:tcPr>
                <w:p w14:paraId="51797806" w14:textId="77777777" w:rsidR="001706E1" w:rsidRPr="001D1BB3" w:rsidRDefault="001706E1" w:rsidP="001706E1">
                  <w:pPr>
                    <w:spacing w:before="120"/>
                    <w:jc w:val="center"/>
                    <w:rPr>
                      <w:rFonts w:cs="Times New Roman"/>
                      <w:shd w:val="clear" w:color="auto" w:fill="FFFFFF"/>
                      <w:lang w:eastAsia="lv-LV"/>
                    </w:rPr>
                  </w:pPr>
                  <w:r w:rsidRPr="001D1BB3">
                    <w:rPr>
                      <w:rFonts w:cs="Times New Roman"/>
                      <w:shd w:val="clear" w:color="auto" w:fill="FFFFFF"/>
                      <w:lang w:eastAsia="lv-LV"/>
                    </w:rPr>
                    <w:t>- 270 368,03</w:t>
                  </w:r>
                </w:p>
              </w:tc>
            </w:tr>
          </w:tbl>
          <w:p w14:paraId="292CF65A" w14:textId="77777777" w:rsidR="001706E1" w:rsidRDefault="001706E1" w:rsidP="001706E1">
            <w:pPr>
              <w:spacing w:before="120"/>
              <w:jc w:val="both"/>
              <w:rPr>
                <w:rFonts w:cs="Times New Roman"/>
                <w:lang w:eastAsia="lv-LV"/>
              </w:rPr>
            </w:pPr>
            <w:r w:rsidRPr="00BD6B06">
              <w:rPr>
                <w:rFonts w:cs="Times New Roman"/>
                <w:lang w:eastAsia="lv-LV"/>
              </w:rPr>
              <w:t>Projekta darbības diskontētās naudas plūsmas rezultātā iegūti arī šādi galvenie rādītāji:</w:t>
            </w:r>
          </w:p>
          <w:p w14:paraId="3CF3919E" w14:textId="77777777" w:rsidR="001706E1" w:rsidRPr="008C23C0" w:rsidRDefault="001706E1" w:rsidP="001706E1">
            <w:pPr>
              <w:pStyle w:val="ListParagraph"/>
              <w:numPr>
                <w:ilvl w:val="0"/>
                <w:numId w:val="25"/>
              </w:numPr>
              <w:spacing w:before="120"/>
              <w:jc w:val="both"/>
              <w:rPr>
                <w:rFonts w:cs="Times New Roman"/>
                <w:lang w:eastAsia="lv-LV"/>
              </w:rPr>
            </w:pPr>
            <w:r w:rsidRPr="008C23C0">
              <w:rPr>
                <w:rFonts w:cs="Times New Roman"/>
                <w:lang w:eastAsia="lv-LV"/>
              </w:rPr>
              <w:t>Ieguvumu un izmaksu attiecība (B/C): 1,86 % (</w:t>
            </w:r>
            <w:r>
              <w:rPr>
                <w:rFonts w:cs="Times New Roman"/>
                <w:lang w:eastAsia="lv-LV"/>
              </w:rPr>
              <w:t>pārsniedz</w:t>
            </w:r>
            <w:r w:rsidRPr="008C23C0">
              <w:rPr>
                <w:rFonts w:cs="Times New Roman"/>
                <w:lang w:eastAsia="lv-LV"/>
              </w:rPr>
              <w:t> 1);</w:t>
            </w:r>
          </w:p>
          <w:p w14:paraId="672639B5" w14:textId="77777777" w:rsidR="001706E1" w:rsidRPr="00240208" w:rsidRDefault="001706E1" w:rsidP="001706E1">
            <w:pPr>
              <w:pStyle w:val="ListParagraph"/>
              <w:numPr>
                <w:ilvl w:val="0"/>
                <w:numId w:val="25"/>
              </w:numPr>
              <w:jc w:val="both"/>
              <w:rPr>
                <w:rFonts w:cs="Times New Roman"/>
                <w:lang w:eastAsia="lv-LV"/>
              </w:rPr>
            </w:pPr>
            <w:r w:rsidRPr="00240208">
              <w:rPr>
                <w:rFonts w:cs="Times New Roman"/>
                <w:lang w:eastAsia="lv-LV"/>
              </w:rPr>
              <w:t xml:space="preserve">Ekonomiskā ienesīguma norma (ERR): 14,48% </w:t>
            </w:r>
            <w:r>
              <w:rPr>
                <w:rFonts w:cs="Times New Roman"/>
                <w:lang w:eastAsia="lv-LV"/>
              </w:rPr>
              <w:t>(</w:t>
            </w:r>
            <w:r w:rsidRPr="00D9051F">
              <w:rPr>
                <w:rFonts w:cs="Times New Roman"/>
                <w:lang w:eastAsia="lv-LV"/>
              </w:rPr>
              <w:t>pārsniedz sociālo diskonta likmi 5%).</w:t>
            </w:r>
          </w:p>
          <w:p w14:paraId="357E5E8D" w14:textId="2C68B9EB" w:rsidR="0042070E" w:rsidRDefault="001706E1" w:rsidP="003E65CF">
            <w:pPr>
              <w:spacing w:before="120"/>
              <w:jc w:val="both"/>
              <w:rPr>
                <w:lang w:eastAsia="lv-LV"/>
              </w:rPr>
            </w:pPr>
            <w:r w:rsidRPr="00EB3FED">
              <w:rPr>
                <w:rFonts w:cs="Times New Roman"/>
                <w:shd w:val="clear" w:color="auto" w:fill="FFFFFF"/>
                <w:lang w:eastAsia="lv-LV"/>
              </w:rPr>
              <w:t>Tā</w:t>
            </w:r>
            <w:r>
              <w:rPr>
                <w:rFonts w:cs="Times New Roman"/>
                <w:shd w:val="clear" w:color="auto" w:fill="FFFFFF"/>
                <w:lang w:eastAsia="lv-LV"/>
              </w:rPr>
              <w:t>tad</w:t>
            </w:r>
            <w:r w:rsidRPr="00EB3FED">
              <w:rPr>
                <w:rFonts w:cs="Times New Roman"/>
                <w:shd w:val="clear" w:color="auto" w:fill="FFFFFF"/>
                <w:lang w:eastAsia="lv-LV"/>
              </w:rPr>
              <w:t xml:space="preserve"> ieguvumi no projekta </w:t>
            </w:r>
            <w:r w:rsidR="00776E83" w:rsidRPr="00F1771B">
              <w:rPr>
                <w:rStyle w:val="normaltextrun"/>
              </w:rPr>
              <w:t>"</w:t>
            </w:r>
            <w:r w:rsidRPr="00EB3FED">
              <w:rPr>
                <w:rFonts w:cs="Times New Roman"/>
                <w:shd w:val="clear" w:color="auto" w:fill="FFFFFF"/>
                <w:lang w:eastAsia="lv-LV"/>
              </w:rPr>
              <w:t>VID klientu pašapkalpošanās vides attīstība</w:t>
            </w:r>
            <w:r w:rsidR="00776E83" w:rsidRPr="00F1771B">
              <w:rPr>
                <w:rStyle w:val="normaltextrun"/>
              </w:rPr>
              <w:t>"</w:t>
            </w:r>
            <w:r w:rsidRPr="00EB3FED">
              <w:rPr>
                <w:rFonts w:cs="Times New Roman"/>
                <w:shd w:val="clear" w:color="auto" w:fill="FFFFFF"/>
                <w:lang w:eastAsia="lv-LV"/>
              </w:rPr>
              <w:t xml:space="preserve"> realizācijas ir lielāki par projekta investīciju un darbības izmaksām projekta dzīves cikla laikā un projekts atbilst sociālekonomiskās lietderības kritērijiem.</w:t>
            </w:r>
          </w:p>
        </w:tc>
      </w:tr>
    </w:tbl>
    <w:p w14:paraId="239E4A58" w14:textId="2071B11D" w:rsidR="00DC72AA" w:rsidRDefault="00B102A1" w:rsidP="00570274">
      <w:pPr>
        <w:pStyle w:val="Heading1"/>
        <w:rPr>
          <w:rFonts w:eastAsia="Times New Roman"/>
          <w:lang w:eastAsia="lv-LV"/>
        </w:rPr>
      </w:pPr>
      <w:r w:rsidRPr="00A25B1D">
        <w:rPr>
          <w:rFonts w:eastAsia="Times New Roman"/>
          <w:lang w:eastAsia="lv-LV"/>
        </w:rPr>
        <w:lastRenderedPageBreak/>
        <w:t>7</w:t>
      </w:r>
      <w:r w:rsidR="00DC72AA" w:rsidRPr="00A25B1D">
        <w:rPr>
          <w:rFonts w:eastAsia="Times New Roman"/>
          <w:lang w:eastAsia="lv-LV"/>
        </w:rPr>
        <w:t>. Cita būtiska informācija</w:t>
      </w:r>
      <w:r w:rsidR="00BF31B7" w:rsidRPr="00A25B1D">
        <w:rPr>
          <w:rFonts w:eastAsia="Times New Roman"/>
          <w:lang w:eastAsia="lv-LV"/>
        </w:rPr>
        <w:t xml:space="preserve"> </w:t>
      </w:r>
      <w:r w:rsidR="003C6BBC" w:rsidRPr="00A25B1D">
        <w:rPr>
          <w:rFonts w:eastAsia="Times New Roman"/>
          <w:lang w:eastAsia="lv-LV"/>
        </w:rPr>
        <w:t>(Projekta gatavības novērtējum</w:t>
      </w:r>
      <w:r w:rsidR="172CE92A" w:rsidRPr="00A25B1D">
        <w:rPr>
          <w:rFonts w:eastAsia="Times New Roman"/>
          <w:lang w:eastAsia="lv-LV"/>
        </w:rPr>
        <w:t>s</w:t>
      </w:r>
      <w:r w:rsidR="003C6BBC" w:rsidRPr="00A25B1D">
        <w:rPr>
          <w:rFonts w:eastAsia="Times New Roman"/>
          <w:lang w:eastAsia="lv-LV"/>
        </w:rPr>
        <w:t>)</w:t>
      </w:r>
      <w:r w:rsidR="003C6BBC" w:rsidRPr="656D5DF8">
        <w:rPr>
          <w:rFonts w:eastAsia="Times New Roman"/>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736"/>
      </w:tblGrid>
      <w:tr w:rsidR="003C6BBC" w14:paraId="4ABD2871" w14:textId="77777777" w:rsidTr="13521D37">
        <w:tc>
          <w:tcPr>
            <w:tcW w:w="5000" w:type="pct"/>
          </w:tcPr>
          <w:p w14:paraId="1A0847F4" w14:textId="496193A1" w:rsidR="003C6BBC" w:rsidRPr="00B12D11" w:rsidRDefault="007B2FEA" w:rsidP="0042070E">
            <w:pPr>
              <w:ind w:left="45" w:right="45"/>
              <w:rPr>
                <w:rFonts w:eastAsia="Times New Roman" w:cs="Times New Roman"/>
                <w:kern w:val="0"/>
                <w:lang w:eastAsia="lv-LV"/>
                <w14:ligatures w14:val="none"/>
              </w:rPr>
            </w:pPr>
            <w:sdt>
              <w:sdtPr>
                <w:rPr>
                  <w:rFonts w:eastAsia="Times New Roman" w:cs="Times New Roman"/>
                  <w:kern w:val="0"/>
                  <w:lang w:eastAsia="lv-LV"/>
                  <w14:ligatures w14:val="none"/>
                </w:rPr>
                <w:id w:val="-1745404291"/>
                <w14:checkbox>
                  <w14:checked w14:val="1"/>
                  <w14:checkedState w14:val="2612" w14:font="MS Gothic"/>
                  <w14:uncheckedState w14:val="2610" w14:font="MS Gothic"/>
                </w14:checkbox>
              </w:sdtPr>
              <w:sdtEndPr/>
              <w:sdtContent>
                <w:r w:rsidR="00876FDB" w:rsidRPr="00B12D11">
                  <w:rPr>
                    <w:rFonts w:ascii="MS Gothic" w:eastAsia="MS Gothic" w:hAnsi="MS Gothic" w:cs="Times New Roman" w:hint="eastAsia"/>
                    <w:kern w:val="0"/>
                    <w:lang w:eastAsia="lv-LV"/>
                    <w14:ligatures w14:val="none"/>
                  </w:rPr>
                  <w:t>☒</w:t>
                </w:r>
              </w:sdtContent>
            </w:sdt>
            <w:r w:rsidR="004D483F" w:rsidRPr="00B12D11">
              <w:rPr>
                <w:rFonts w:cs="Times New Roman"/>
              </w:rPr>
              <w:t xml:space="preserve"> informācija par projektu vadības kapacitāti</w:t>
            </w:r>
            <w:r w:rsidR="00D754FF" w:rsidRPr="00B12D11">
              <w:rPr>
                <w:rFonts w:cs="Times New Roman"/>
              </w:rPr>
              <w:t xml:space="preserve"> </w:t>
            </w:r>
          </w:p>
        </w:tc>
      </w:tr>
      <w:tr w:rsidR="003C6BBC" w14:paraId="6B2C745F" w14:textId="77777777" w:rsidTr="13521D37">
        <w:tc>
          <w:tcPr>
            <w:tcW w:w="5000" w:type="pct"/>
          </w:tcPr>
          <w:p w14:paraId="70FE293B" w14:textId="43CE96C2" w:rsidR="004316B8" w:rsidRPr="00AF0217" w:rsidRDefault="004316B8" w:rsidP="00DB236D">
            <w:pPr>
              <w:spacing w:before="120"/>
              <w:ind w:right="45"/>
              <w:jc w:val="both"/>
              <w:rPr>
                <w:rFonts w:eastAsia="Times New Roman" w:cs="Times New Roman"/>
                <w:kern w:val="0"/>
                <w:lang w:eastAsia="lv-LV"/>
                <w14:ligatures w14:val="none"/>
              </w:rPr>
            </w:pPr>
            <w:r w:rsidRPr="00AF0217">
              <w:rPr>
                <w:rFonts w:eastAsia="Times New Roman" w:cs="Times New Roman"/>
                <w:kern w:val="0"/>
                <w:lang w:eastAsia="lv-LV"/>
                <w14:ligatures w14:val="none"/>
              </w:rPr>
              <w:t xml:space="preserve">Izveidota projekta vadības grupa, kas </w:t>
            </w:r>
          </w:p>
          <w:p w14:paraId="23082895" w14:textId="77777777" w:rsidR="004316B8" w:rsidRPr="00AF0217" w:rsidRDefault="004316B8" w:rsidP="004316B8">
            <w:pPr>
              <w:pStyle w:val="ListParagraph"/>
              <w:numPr>
                <w:ilvl w:val="0"/>
                <w:numId w:val="21"/>
              </w:numPr>
              <w:ind w:right="45"/>
              <w:jc w:val="both"/>
              <w:rPr>
                <w:rFonts w:eastAsia="Times New Roman" w:cs="Times New Roman"/>
                <w:kern w:val="0"/>
                <w:lang w:eastAsia="lv-LV"/>
                <w14:ligatures w14:val="none"/>
              </w:rPr>
            </w:pPr>
            <w:r w:rsidRPr="00AF0217">
              <w:rPr>
                <w:rFonts w:eastAsia="Times New Roman" w:cs="Times New Roman"/>
                <w:kern w:val="0"/>
                <w:lang w:eastAsia="lv-LV"/>
                <w14:ligatures w14:val="none"/>
              </w:rPr>
              <w:t xml:space="preserve">izstrādā projekta plānu un nodrošina projekta aktivitāšu izpildi atbilstoši projekta plānā noteiktajam apjomam un termiņiem;  </w:t>
            </w:r>
          </w:p>
          <w:p w14:paraId="32B4F1DE" w14:textId="15F42612" w:rsidR="004316B8" w:rsidRPr="00AF0217" w:rsidRDefault="004316B8" w:rsidP="004316B8">
            <w:pPr>
              <w:pStyle w:val="ListParagraph"/>
              <w:numPr>
                <w:ilvl w:val="0"/>
                <w:numId w:val="21"/>
              </w:numPr>
              <w:ind w:right="45"/>
              <w:jc w:val="both"/>
              <w:rPr>
                <w:rFonts w:eastAsia="Times New Roman" w:cs="Times New Roman"/>
                <w:kern w:val="0"/>
                <w:lang w:eastAsia="lv-LV"/>
                <w14:ligatures w14:val="none"/>
              </w:rPr>
            </w:pPr>
            <w:r w:rsidRPr="00AF0217">
              <w:rPr>
                <w:rFonts w:eastAsia="Times New Roman" w:cs="Times New Roman"/>
                <w:kern w:val="0"/>
                <w:lang w:eastAsia="lv-LV"/>
                <w14:ligatures w14:val="none"/>
              </w:rPr>
              <w:t>identificē un novērtē ar projektu saistītus riskus, no</w:t>
            </w:r>
            <w:r w:rsidR="00876774" w:rsidRPr="00AF0217">
              <w:rPr>
                <w:rFonts w:eastAsia="Times New Roman" w:cs="Times New Roman"/>
                <w:kern w:val="0"/>
                <w:lang w:eastAsia="lv-LV"/>
                <w14:ligatures w14:val="none"/>
              </w:rPr>
              <w:t>sak</w:t>
            </w:r>
            <w:r w:rsidR="0011186E" w:rsidRPr="00AF0217">
              <w:rPr>
                <w:rFonts w:eastAsia="Times New Roman" w:cs="Times New Roman"/>
                <w:kern w:val="0"/>
                <w:lang w:eastAsia="lv-LV"/>
                <w14:ligatures w14:val="none"/>
              </w:rPr>
              <w:t>a</w:t>
            </w:r>
            <w:r w:rsidRPr="00AF0217">
              <w:rPr>
                <w:rFonts w:eastAsia="Times New Roman" w:cs="Times New Roman"/>
                <w:kern w:val="0"/>
                <w:lang w:eastAsia="lv-LV"/>
                <w14:ligatures w14:val="none"/>
              </w:rPr>
              <w:t xml:space="preserve"> aktuālo risku mazināšanas pasākumus, to izpildes termiņus un atbildīgās personas, kontrolē noteikto pasākumu īstenošanu; </w:t>
            </w:r>
          </w:p>
          <w:p w14:paraId="088949A1" w14:textId="77777777" w:rsidR="004316B8" w:rsidRPr="00AF0217" w:rsidRDefault="004316B8" w:rsidP="004316B8">
            <w:pPr>
              <w:pStyle w:val="ListParagraph"/>
              <w:numPr>
                <w:ilvl w:val="0"/>
                <w:numId w:val="21"/>
              </w:numPr>
              <w:ind w:right="45"/>
              <w:jc w:val="both"/>
              <w:rPr>
                <w:rFonts w:eastAsia="Times New Roman" w:cs="Times New Roman"/>
                <w:kern w:val="0"/>
                <w:lang w:eastAsia="lv-LV"/>
                <w14:ligatures w14:val="none"/>
              </w:rPr>
            </w:pPr>
            <w:r w:rsidRPr="00AF0217">
              <w:rPr>
                <w:rFonts w:eastAsia="Times New Roman" w:cs="Times New Roman"/>
                <w:kern w:val="0"/>
                <w:lang w:eastAsia="lv-LV"/>
                <w14:ligatures w14:val="none"/>
              </w:rPr>
              <w:t xml:space="preserve">pieņem projekta realizācijai nepieciešamos lēmumus; </w:t>
            </w:r>
          </w:p>
          <w:p w14:paraId="46C8C47A" w14:textId="77777777" w:rsidR="003C6BBC" w:rsidRPr="00AF0217" w:rsidRDefault="004316B8" w:rsidP="004316B8">
            <w:pPr>
              <w:pStyle w:val="ListParagraph"/>
              <w:numPr>
                <w:ilvl w:val="0"/>
                <w:numId w:val="21"/>
              </w:numPr>
              <w:ind w:right="45"/>
              <w:jc w:val="both"/>
              <w:rPr>
                <w:rFonts w:eastAsia="Times New Roman" w:cs="Times New Roman"/>
                <w:kern w:val="0"/>
                <w:lang w:eastAsia="lv-LV"/>
                <w14:ligatures w14:val="none"/>
              </w:rPr>
            </w:pPr>
            <w:r w:rsidRPr="00AF0217">
              <w:rPr>
                <w:rFonts w:eastAsia="Times New Roman" w:cs="Times New Roman"/>
                <w:kern w:val="0"/>
                <w:lang w:eastAsia="lv-LV"/>
                <w14:ligatures w14:val="none"/>
              </w:rPr>
              <w:t>koordinē savstarpējo sadarbību projekta uzdevumu izpildei un mērķu sasniegšanai.</w:t>
            </w:r>
          </w:p>
          <w:p w14:paraId="1D0D6D53" w14:textId="6F1092F6" w:rsidR="00354122" w:rsidRPr="00354122" w:rsidRDefault="00354122" w:rsidP="00354122">
            <w:pPr>
              <w:spacing w:before="120"/>
              <w:ind w:right="45"/>
              <w:jc w:val="both"/>
              <w:rPr>
                <w:rFonts w:eastAsia="Times New Roman" w:cs="Times New Roman"/>
                <w:kern w:val="0"/>
                <w:lang w:eastAsia="lv-LV"/>
                <w14:ligatures w14:val="none"/>
              </w:rPr>
            </w:pPr>
            <w:r w:rsidRPr="00354122">
              <w:rPr>
                <w:rFonts w:eastAsia="Times New Roman" w:cs="Times New Roman"/>
                <w:kern w:val="0"/>
                <w:lang w:eastAsia="lv-LV"/>
                <w14:ligatures w14:val="none"/>
              </w:rPr>
              <w:t xml:space="preserve">Lai veiksmīgi tiktu īstenots projekts ir: </w:t>
            </w:r>
          </w:p>
          <w:p w14:paraId="3A7C3E29" w14:textId="77777777" w:rsidR="00354122" w:rsidRPr="00B35421" w:rsidRDefault="00354122" w:rsidP="00B35421">
            <w:pPr>
              <w:pStyle w:val="ListParagraph"/>
              <w:numPr>
                <w:ilvl w:val="0"/>
                <w:numId w:val="24"/>
              </w:numPr>
              <w:ind w:right="45"/>
              <w:jc w:val="both"/>
              <w:rPr>
                <w:rFonts w:eastAsia="Times New Roman" w:cs="Times New Roman"/>
                <w:kern w:val="0"/>
                <w:lang w:eastAsia="lv-LV"/>
                <w14:ligatures w14:val="none"/>
              </w:rPr>
            </w:pPr>
            <w:r w:rsidRPr="00B35421">
              <w:rPr>
                <w:rFonts w:eastAsia="Times New Roman" w:cs="Times New Roman"/>
                <w:kern w:val="0"/>
                <w:lang w:eastAsia="lv-LV"/>
                <w14:ligatures w14:val="none"/>
              </w:rPr>
              <w:t xml:space="preserve">konkrēts mērķis un definēti ieguvumi;  </w:t>
            </w:r>
          </w:p>
          <w:p w14:paraId="2A04B2BF" w14:textId="69024A27" w:rsidR="00354122" w:rsidRPr="00B35421" w:rsidRDefault="00354122" w:rsidP="00B35421">
            <w:pPr>
              <w:pStyle w:val="ListParagraph"/>
              <w:numPr>
                <w:ilvl w:val="0"/>
                <w:numId w:val="24"/>
              </w:numPr>
              <w:ind w:right="45"/>
              <w:jc w:val="both"/>
              <w:rPr>
                <w:rFonts w:eastAsia="Times New Roman" w:cs="Times New Roman"/>
                <w:kern w:val="0"/>
                <w:lang w:eastAsia="lv-LV"/>
                <w14:ligatures w14:val="none"/>
              </w:rPr>
            </w:pPr>
            <w:r w:rsidRPr="00B35421">
              <w:rPr>
                <w:rFonts w:eastAsia="Times New Roman" w:cs="Times New Roman"/>
                <w:kern w:val="0"/>
                <w:lang w:eastAsia="lv-LV"/>
                <w14:ligatures w14:val="none"/>
              </w:rPr>
              <w:lastRenderedPageBreak/>
              <w:t>izveidota atbilstoša projekta komanda (projekta vadītājs, IS koordinatori, atbildīgie par prasību definēšanu un to izpildes pārbaudi akcepttestēšanas procesā, IKT infrastruktūras uzturētāji (IS administratori));</w:t>
            </w:r>
          </w:p>
          <w:p w14:paraId="5768D126" w14:textId="5A098C4B" w:rsidR="00954A6F" w:rsidRPr="00B35421" w:rsidRDefault="00354122" w:rsidP="00B35421">
            <w:pPr>
              <w:pStyle w:val="ListParagraph"/>
              <w:numPr>
                <w:ilvl w:val="0"/>
                <w:numId w:val="24"/>
              </w:numPr>
              <w:ind w:right="45"/>
              <w:jc w:val="both"/>
              <w:rPr>
                <w:rFonts w:eastAsia="Times New Roman" w:cs="Times New Roman"/>
                <w:kern w:val="0"/>
                <w:lang w:eastAsia="lv-LV"/>
                <w14:ligatures w14:val="none"/>
              </w:rPr>
            </w:pPr>
            <w:r w:rsidRPr="00B35421">
              <w:rPr>
                <w:rFonts w:eastAsia="Times New Roman" w:cs="Times New Roman"/>
                <w:kern w:val="0"/>
                <w:lang w:eastAsia="lv-LV"/>
                <w14:ligatures w14:val="none"/>
              </w:rPr>
              <w:t>nodrošināta nepieciešamo cilvēkresursu, finanšu, tehnoloģisko risinājumu plānošana</w:t>
            </w:r>
            <w:r w:rsidR="00E23F31" w:rsidRPr="00B35421">
              <w:rPr>
                <w:rFonts w:eastAsia="Times New Roman" w:cs="Times New Roman"/>
                <w:kern w:val="0"/>
                <w:lang w:eastAsia="lv-LV"/>
                <w14:ligatures w14:val="none"/>
              </w:rPr>
              <w:t>.</w:t>
            </w:r>
          </w:p>
        </w:tc>
      </w:tr>
      <w:tr w:rsidR="003C6BBC" w14:paraId="298E5CAE" w14:textId="77777777" w:rsidTr="13521D37">
        <w:tc>
          <w:tcPr>
            <w:tcW w:w="5000" w:type="pct"/>
          </w:tcPr>
          <w:p w14:paraId="69BD9873" w14:textId="6D91A595" w:rsidR="003C6BBC" w:rsidRPr="00B12D11" w:rsidRDefault="007B2FEA" w:rsidP="00876FDB">
            <w:pPr>
              <w:spacing w:before="120"/>
              <w:ind w:left="45" w:right="45"/>
              <w:rPr>
                <w:rFonts w:eastAsia="Times New Roman" w:cs="Times New Roman"/>
                <w:kern w:val="0"/>
                <w:lang w:eastAsia="lv-LV"/>
                <w14:ligatures w14:val="none"/>
              </w:rPr>
            </w:pPr>
            <w:sdt>
              <w:sdtPr>
                <w:rPr>
                  <w:rFonts w:eastAsia="Times New Roman" w:cs="Times New Roman"/>
                  <w:kern w:val="0"/>
                  <w:lang w:eastAsia="lv-LV"/>
                  <w14:ligatures w14:val="none"/>
                </w:rPr>
                <w:id w:val="-2071412694"/>
                <w14:checkbox>
                  <w14:checked w14:val="1"/>
                  <w14:checkedState w14:val="2612" w14:font="MS Gothic"/>
                  <w14:uncheckedState w14:val="2610" w14:font="MS Gothic"/>
                </w14:checkbox>
              </w:sdtPr>
              <w:sdtEndPr/>
              <w:sdtContent>
                <w:r w:rsidR="00161A79">
                  <w:rPr>
                    <w:rFonts w:ascii="MS Gothic" w:eastAsia="MS Gothic" w:hAnsi="MS Gothic" w:cs="Times New Roman" w:hint="eastAsia"/>
                    <w:kern w:val="0"/>
                    <w:lang w:eastAsia="lv-LV"/>
                    <w14:ligatures w14:val="none"/>
                  </w:rPr>
                  <w:t>☒</w:t>
                </w:r>
              </w:sdtContent>
            </w:sdt>
            <w:r w:rsidR="003C6BBC" w:rsidRPr="00B12D11">
              <w:rPr>
                <w:rFonts w:eastAsia="Times New Roman" w:cs="Times New Roman"/>
                <w:kern w:val="0"/>
                <w:lang w:eastAsia="lv-LV"/>
                <w14:ligatures w14:val="none"/>
              </w:rPr>
              <w:t> </w:t>
            </w:r>
            <w:r w:rsidR="00FF7383" w:rsidRPr="008B6258">
              <w:rPr>
                <w:rFonts w:cs="Times New Roman"/>
              </w:rPr>
              <w:t>informācij</w:t>
            </w:r>
            <w:r w:rsidR="0055606C" w:rsidRPr="008B6258">
              <w:rPr>
                <w:rFonts w:cs="Times New Roman"/>
              </w:rPr>
              <w:t>a</w:t>
            </w:r>
            <w:r w:rsidR="00FF7383" w:rsidRPr="008B6258">
              <w:rPr>
                <w:rFonts w:cs="Times New Roman"/>
              </w:rPr>
              <w:t xml:space="preserve"> par projekta “biznesa” īpašnieku (</w:t>
            </w:r>
            <w:proofErr w:type="spellStart"/>
            <w:r w:rsidR="00FF7383" w:rsidRPr="008B6258">
              <w:rPr>
                <w:rFonts w:cs="Times New Roman"/>
                <w:i/>
                <w:iCs/>
              </w:rPr>
              <w:t>business</w:t>
            </w:r>
            <w:proofErr w:type="spellEnd"/>
            <w:r w:rsidR="00FF7383" w:rsidRPr="008B6258">
              <w:rPr>
                <w:rFonts w:cs="Times New Roman"/>
                <w:i/>
                <w:iCs/>
              </w:rPr>
              <w:t xml:space="preserve"> </w:t>
            </w:r>
            <w:proofErr w:type="spellStart"/>
            <w:r w:rsidR="00FF7383" w:rsidRPr="008B6258">
              <w:rPr>
                <w:rFonts w:cs="Times New Roman"/>
                <w:i/>
                <w:iCs/>
              </w:rPr>
              <w:t>owner</w:t>
            </w:r>
            <w:proofErr w:type="spellEnd"/>
            <w:r w:rsidR="00FF7383" w:rsidRPr="008B6258">
              <w:rPr>
                <w:rFonts w:cs="Times New Roman"/>
              </w:rPr>
              <w:t>) un tā lomu projekta īstenošanā</w:t>
            </w:r>
            <w:r w:rsidR="00D754FF" w:rsidRPr="00B12D11">
              <w:rPr>
                <w:rFonts w:cs="Times New Roman"/>
              </w:rPr>
              <w:t xml:space="preserve"> </w:t>
            </w:r>
          </w:p>
        </w:tc>
      </w:tr>
      <w:tr w:rsidR="003C6BBC" w14:paraId="1D3CF45A" w14:textId="77777777" w:rsidTr="13521D37">
        <w:tc>
          <w:tcPr>
            <w:tcW w:w="5000" w:type="pct"/>
          </w:tcPr>
          <w:p w14:paraId="341389D9" w14:textId="5578C985" w:rsidR="00C24076" w:rsidRPr="00C24076" w:rsidRDefault="00C24076" w:rsidP="00C24076">
            <w:pPr>
              <w:spacing w:before="100"/>
              <w:rPr>
                <w:rFonts w:eastAsia="Times New Roman" w:cs="Times New Roman"/>
                <w:kern w:val="0"/>
                <w:lang w:eastAsia="lv-LV"/>
                <w14:ligatures w14:val="none"/>
              </w:rPr>
            </w:pPr>
            <w:r w:rsidRPr="00C24076">
              <w:rPr>
                <w:rFonts w:eastAsia="Times New Roman" w:cs="Times New Roman"/>
                <w:kern w:val="0"/>
                <w:lang w:eastAsia="lv-LV"/>
                <w14:ligatures w14:val="none"/>
              </w:rPr>
              <w:t>Projekta “biznesa” īpašnieks ir Valsts ieņēmumu dienesta Informāciju tehnoloģiju pārvalde:</w:t>
            </w:r>
          </w:p>
          <w:p w14:paraId="6C9C1CA0" w14:textId="2CA8F153" w:rsidR="00C24076" w:rsidRPr="00C62C89" w:rsidRDefault="00C24076" w:rsidP="00C62C89">
            <w:pPr>
              <w:pStyle w:val="ListParagraph"/>
              <w:numPr>
                <w:ilvl w:val="0"/>
                <w:numId w:val="30"/>
              </w:numPr>
              <w:rPr>
                <w:rFonts w:eastAsia="Times New Roman" w:cs="Times New Roman"/>
                <w:kern w:val="0"/>
                <w:lang w:eastAsia="lv-LV"/>
                <w14:ligatures w14:val="none"/>
              </w:rPr>
            </w:pPr>
            <w:r w:rsidRPr="00C62C89">
              <w:rPr>
                <w:rFonts w:eastAsia="Times New Roman" w:cs="Times New Roman"/>
                <w:kern w:val="0"/>
                <w:lang w:eastAsia="lv-LV"/>
                <w14:ligatures w14:val="none"/>
              </w:rPr>
              <w:t>definē biznesa prasības un prioritātes informācijas sistēmām;</w:t>
            </w:r>
          </w:p>
          <w:p w14:paraId="3C031B50" w14:textId="683EC741" w:rsidR="00C24076" w:rsidRPr="00C62C89" w:rsidRDefault="00C24076" w:rsidP="00C62C89">
            <w:pPr>
              <w:pStyle w:val="ListParagraph"/>
              <w:numPr>
                <w:ilvl w:val="0"/>
                <w:numId w:val="30"/>
              </w:numPr>
              <w:rPr>
                <w:rFonts w:eastAsia="Times New Roman" w:cs="Times New Roman"/>
                <w:kern w:val="0"/>
                <w:lang w:eastAsia="lv-LV"/>
                <w14:ligatures w14:val="none"/>
              </w:rPr>
            </w:pPr>
            <w:r w:rsidRPr="00C62C89">
              <w:rPr>
                <w:rFonts w:eastAsia="Times New Roman" w:cs="Times New Roman"/>
                <w:kern w:val="0"/>
                <w:lang w:eastAsia="lv-LV"/>
                <w14:ligatures w14:val="none"/>
              </w:rPr>
              <w:t>pieņem lēmumus par risinājuma saturu;</w:t>
            </w:r>
          </w:p>
          <w:p w14:paraId="5E3BA932" w14:textId="4B6EFB1A" w:rsidR="00C24076" w:rsidRPr="00C62C89" w:rsidRDefault="00C24076" w:rsidP="00C62C89">
            <w:pPr>
              <w:pStyle w:val="ListParagraph"/>
              <w:numPr>
                <w:ilvl w:val="0"/>
                <w:numId w:val="30"/>
              </w:numPr>
              <w:rPr>
                <w:rFonts w:eastAsia="Times New Roman" w:cs="Times New Roman"/>
                <w:kern w:val="0"/>
                <w:lang w:eastAsia="lv-LV"/>
                <w14:ligatures w14:val="none"/>
              </w:rPr>
            </w:pPr>
            <w:r w:rsidRPr="00C62C89">
              <w:rPr>
                <w:rFonts w:eastAsia="Times New Roman" w:cs="Times New Roman"/>
                <w:kern w:val="0"/>
                <w:lang w:eastAsia="lv-LV"/>
                <w14:ligatures w14:val="none"/>
              </w:rPr>
              <w:t>apstiprina projekta rezultātu atbilstību biznesa mērķiem un lietotāju vajadzībām;</w:t>
            </w:r>
          </w:p>
          <w:p w14:paraId="549CC4F6" w14:textId="7BA40343" w:rsidR="003C6BBC" w:rsidRPr="00C62C89" w:rsidRDefault="00C24076" w:rsidP="00C62C89">
            <w:pPr>
              <w:pStyle w:val="ListParagraph"/>
              <w:numPr>
                <w:ilvl w:val="0"/>
                <w:numId w:val="30"/>
              </w:numPr>
              <w:ind w:right="45"/>
              <w:jc w:val="both"/>
              <w:rPr>
                <w:rFonts w:eastAsia="Times New Roman" w:cs="Times New Roman"/>
                <w:kern w:val="0"/>
                <w:lang w:eastAsia="lv-LV"/>
                <w14:ligatures w14:val="none"/>
              </w:rPr>
            </w:pPr>
            <w:r w:rsidRPr="00C62C89">
              <w:rPr>
                <w:rFonts w:eastAsia="Times New Roman" w:cs="Times New Roman"/>
                <w:kern w:val="0"/>
                <w:lang w:eastAsia="lv-LV"/>
                <w14:ligatures w14:val="none"/>
              </w:rPr>
              <w:t>nodrošina procesa atbilstību normatīvajam aktam.</w:t>
            </w:r>
          </w:p>
        </w:tc>
      </w:tr>
      <w:tr w:rsidR="003C6BBC" w14:paraId="1C30B4E8" w14:textId="77777777" w:rsidTr="13521D37">
        <w:tc>
          <w:tcPr>
            <w:tcW w:w="5000" w:type="pct"/>
          </w:tcPr>
          <w:p w14:paraId="1BA175CB" w14:textId="451513CD" w:rsidR="003C6BBC" w:rsidRPr="008B6258" w:rsidRDefault="007B2FEA" w:rsidP="00876FDB">
            <w:pPr>
              <w:spacing w:before="120"/>
              <w:ind w:left="45" w:right="45"/>
              <w:rPr>
                <w:rFonts w:eastAsia="Times New Roman" w:cs="Times New Roman"/>
                <w:kern w:val="0"/>
                <w:lang w:eastAsia="lv-LV"/>
                <w14:ligatures w14:val="none"/>
              </w:rPr>
            </w:pPr>
            <w:sdt>
              <w:sdtPr>
                <w:rPr>
                  <w:rFonts w:eastAsia="Times New Roman" w:cs="Times New Roman"/>
                  <w:kern w:val="0"/>
                  <w:lang w:eastAsia="lv-LV"/>
                  <w14:ligatures w14:val="none"/>
                </w:rPr>
                <w:id w:val="-1331372067"/>
                <w14:checkbox>
                  <w14:checked w14:val="1"/>
                  <w14:checkedState w14:val="2612" w14:font="MS Gothic"/>
                  <w14:uncheckedState w14:val="2610" w14:font="MS Gothic"/>
                </w14:checkbox>
              </w:sdtPr>
              <w:sdtEndPr/>
              <w:sdtContent>
                <w:r w:rsidR="004F17F4" w:rsidRPr="008B6258">
                  <w:rPr>
                    <w:rFonts w:ascii="MS Gothic" w:eastAsia="MS Gothic" w:hAnsi="MS Gothic" w:cs="Times New Roman" w:hint="eastAsia"/>
                    <w:kern w:val="0"/>
                    <w:lang w:eastAsia="lv-LV"/>
                    <w14:ligatures w14:val="none"/>
                  </w:rPr>
                  <w:t>☒</w:t>
                </w:r>
              </w:sdtContent>
            </w:sdt>
            <w:r w:rsidR="003C6BBC" w:rsidRPr="008B6258">
              <w:rPr>
                <w:rFonts w:eastAsia="Times New Roman" w:cs="Times New Roman"/>
                <w:kern w:val="0"/>
                <w:lang w:eastAsia="lv-LV"/>
                <w14:ligatures w14:val="none"/>
              </w:rPr>
              <w:t> </w:t>
            </w:r>
            <w:r w:rsidR="004C592E" w:rsidRPr="008B6258">
              <w:rPr>
                <w:rFonts w:cs="Times New Roman"/>
              </w:rPr>
              <w:t>informācij</w:t>
            </w:r>
            <w:r w:rsidR="0055606C" w:rsidRPr="008B6258">
              <w:rPr>
                <w:rFonts w:cs="Times New Roman"/>
              </w:rPr>
              <w:t>a</w:t>
            </w:r>
            <w:r w:rsidR="004C592E" w:rsidRPr="008B6258">
              <w:rPr>
                <w:rFonts w:cs="Times New Roman"/>
              </w:rPr>
              <w:t xml:space="preserve"> par nosacījumiem projekta īstenošanai</w:t>
            </w:r>
            <w:r w:rsidR="00D754FF" w:rsidRPr="008B6258">
              <w:rPr>
                <w:rFonts w:cs="Times New Roman"/>
              </w:rPr>
              <w:t xml:space="preserve"> </w:t>
            </w:r>
          </w:p>
        </w:tc>
      </w:tr>
      <w:tr w:rsidR="003C6BBC" w14:paraId="1C508323" w14:textId="77777777" w:rsidTr="002770F1">
        <w:trPr>
          <w:trHeight w:val="1925"/>
        </w:trPr>
        <w:tc>
          <w:tcPr>
            <w:tcW w:w="5000" w:type="pct"/>
          </w:tcPr>
          <w:p w14:paraId="0473DDD0" w14:textId="6C739284" w:rsidR="00AE2914" w:rsidRPr="00B0415C" w:rsidRDefault="00AE2914" w:rsidP="002770F1">
            <w:pPr>
              <w:pStyle w:val="ListParagraph"/>
              <w:numPr>
                <w:ilvl w:val="0"/>
                <w:numId w:val="29"/>
              </w:numPr>
              <w:ind w:right="45"/>
              <w:jc w:val="both"/>
            </w:pPr>
            <w:r w:rsidRPr="002770F1">
              <w:rPr>
                <w:szCs w:val="24"/>
              </w:rPr>
              <w:t>Eiropas Savienības fondu finansējuma pieejamība projekta aktivitāšu īstenošanai</w:t>
            </w:r>
            <w:r w:rsidRPr="00B0415C">
              <w:t>;</w:t>
            </w:r>
          </w:p>
          <w:p w14:paraId="6C111A79" w14:textId="28C8D2E8" w:rsidR="00AE2914" w:rsidRPr="00B0415C" w:rsidRDefault="00AE2914" w:rsidP="002770F1">
            <w:pPr>
              <w:pStyle w:val="ListParagraph"/>
              <w:numPr>
                <w:ilvl w:val="0"/>
                <w:numId w:val="29"/>
              </w:numPr>
              <w:rPr>
                <w:strike/>
              </w:rPr>
            </w:pPr>
            <w:r w:rsidRPr="00B0415C">
              <w:t xml:space="preserve">Nodrošināti iepirkumi un/vai līgumi risinājuma izstrādei; </w:t>
            </w:r>
          </w:p>
          <w:p w14:paraId="673190B6" w14:textId="75C7F8D2" w:rsidR="00AE2914" w:rsidRPr="00B0415C" w:rsidRDefault="00AE2914" w:rsidP="002770F1">
            <w:pPr>
              <w:pStyle w:val="ListParagraph"/>
              <w:numPr>
                <w:ilvl w:val="0"/>
                <w:numId w:val="29"/>
              </w:numPr>
            </w:pPr>
            <w:r w:rsidRPr="00B0415C">
              <w:t>Pieejami nepieciešamie cilvēkresursi</w:t>
            </w:r>
            <w:r w:rsidR="00B0415C" w:rsidRPr="00B0415C">
              <w:t>;</w:t>
            </w:r>
          </w:p>
          <w:p w14:paraId="73898096" w14:textId="4FA7D221" w:rsidR="00AE2914" w:rsidRPr="00B0415C" w:rsidRDefault="00AE2914" w:rsidP="002770F1">
            <w:pPr>
              <w:pStyle w:val="ListParagraph"/>
              <w:numPr>
                <w:ilvl w:val="0"/>
                <w:numId w:val="29"/>
              </w:numPr>
            </w:pPr>
            <w:r w:rsidRPr="00B0415C">
              <w:t>Izveidota projekta vadības struktūra</w:t>
            </w:r>
            <w:r w:rsidR="00B0415C" w:rsidRPr="00B0415C">
              <w:t>;</w:t>
            </w:r>
          </w:p>
          <w:p w14:paraId="7D16FEF6" w14:textId="45685E42" w:rsidR="00AE2914" w:rsidRPr="00B0415C" w:rsidRDefault="00AE2914" w:rsidP="002770F1">
            <w:pPr>
              <w:pStyle w:val="ListParagraph"/>
              <w:numPr>
                <w:ilvl w:val="0"/>
                <w:numId w:val="29"/>
              </w:numPr>
            </w:pPr>
            <w:r w:rsidRPr="00B0415C">
              <w:t>Nodrošināta infrastruktūra jaunajai tehnoloģiskajai platformai;</w:t>
            </w:r>
          </w:p>
          <w:p w14:paraId="65EAE706" w14:textId="251F22EF" w:rsidR="00AE2914" w:rsidRPr="002770F1" w:rsidRDefault="00AE2914" w:rsidP="00AE2914">
            <w:pPr>
              <w:pStyle w:val="ListParagraph"/>
              <w:numPr>
                <w:ilvl w:val="0"/>
                <w:numId w:val="29"/>
              </w:numPr>
              <w:ind w:right="45"/>
              <w:jc w:val="both"/>
              <w:rPr>
                <w:rFonts w:eastAsia="Times New Roman" w:cs="Times New Roman"/>
                <w:kern w:val="0"/>
                <w:lang w:eastAsia="lv-LV"/>
                <w14:ligatures w14:val="none"/>
              </w:rPr>
            </w:pPr>
            <w:r w:rsidRPr="00B0415C">
              <w:t xml:space="preserve">Nodrošinātas </w:t>
            </w:r>
            <w:r w:rsidRPr="002770F1">
              <w:t xml:space="preserve">datu aizsardzības un kiberdrošības prasības atbilstoši </w:t>
            </w:r>
            <w:r w:rsidRPr="002770F1">
              <w:rPr>
                <w:rFonts w:eastAsia="Times New Roman" w:cs="Times New Roman"/>
                <w:sz w:val="24"/>
                <w:szCs w:val="24"/>
              </w:rPr>
              <w:t xml:space="preserve">Ministru kabineta </w:t>
            </w:r>
            <w:r w:rsidR="41BB5E9B" w:rsidRPr="002770F1">
              <w:rPr>
                <w:rFonts w:eastAsia="Times New Roman" w:cs="Times New Roman"/>
                <w:sz w:val="24"/>
                <w:szCs w:val="24"/>
              </w:rPr>
              <w:t xml:space="preserve">2025. gada 25. jūnija </w:t>
            </w:r>
            <w:r w:rsidRPr="002770F1">
              <w:rPr>
                <w:rFonts w:eastAsia="Times New Roman" w:cs="Times New Roman"/>
                <w:sz w:val="24"/>
                <w:szCs w:val="24"/>
              </w:rPr>
              <w:t>noteikumiem Nr.</w:t>
            </w:r>
            <w:r w:rsidR="41BB5E9B" w:rsidRPr="002770F1">
              <w:rPr>
                <w:rFonts w:eastAsia="Times New Roman" w:cs="Times New Roman"/>
                <w:sz w:val="24"/>
                <w:szCs w:val="24"/>
              </w:rPr>
              <w:t xml:space="preserve"> </w:t>
            </w:r>
            <w:r w:rsidRPr="002770F1">
              <w:rPr>
                <w:rFonts w:eastAsia="Times New Roman" w:cs="Times New Roman"/>
                <w:sz w:val="24"/>
                <w:szCs w:val="24"/>
              </w:rPr>
              <w:t xml:space="preserve">397 </w:t>
            </w:r>
            <w:r w:rsidR="00776E83" w:rsidRPr="00F1771B">
              <w:rPr>
                <w:rStyle w:val="normaltextrun"/>
              </w:rPr>
              <w:t>"</w:t>
            </w:r>
            <w:r w:rsidRPr="002770F1">
              <w:rPr>
                <w:rFonts w:eastAsia="Times New Roman" w:cs="Times New Roman"/>
                <w:sz w:val="24"/>
                <w:szCs w:val="24"/>
              </w:rPr>
              <w:t>Minimālās kiberdrošības prasības</w:t>
            </w:r>
            <w:r w:rsidR="00776E83" w:rsidRPr="00F1771B">
              <w:rPr>
                <w:rStyle w:val="normaltextrun"/>
              </w:rPr>
              <w:t>"</w:t>
            </w:r>
            <w:r w:rsidRPr="002770F1">
              <w:t>;</w:t>
            </w:r>
          </w:p>
          <w:p w14:paraId="7031EC94" w14:textId="44271C9D" w:rsidR="00AE2914" w:rsidRPr="00B0415C" w:rsidRDefault="00AE2914" w:rsidP="002770F1">
            <w:pPr>
              <w:pStyle w:val="ListParagraph"/>
              <w:numPr>
                <w:ilvl w:val="0"/>
                <w:numId w:val="29"/>
              </w:numPr>
            </w:pPr>
            <w:r w:rsidRPr="00B0415C">
              <w:t>Pieejama un dokumentēta esošās EDS un NMAS arhitektūra un datu struktūra;</w:t>
            </w:r>
          </w:p>
          <w:p w14:paraId="7F3E83BA" w14:textId="0588B1EA" w:rsidR="00AE2914" w:rsidRPr="008B6258" w:rsidRDefault="00AE2914" w:rsidP="00AE2914">
            <w:pPr>
              <w:pStyle w:val="ListParagraph"/>
              <w:numPr>
                <w:ilvl w:val="0"/>
                <w:numId w:val="29"/>
              </w:numPr>
              <w:ind w:right="45"/>
              <w:jc w:val="both"/>
              <w:rPr>
                <w:rFonts w:eastAsia="Times New Roman" w:cs="Times New Roman"/>
                <w:kern w:val="0"/>
                <w:lang w:eastAsia="lv-LV"/>
                <w14:ligatures w14:val="none"/>
              </w:rPr>
            </w:pPr>
            <w:r w:rsidRPr="002770F1">
              <w:t>Definētas prasības jaunajai fiziskās personas saskarnei EDS</w:t>
            </w:r>
            <w:r w:rsidR="00B0415C" w:rsidRPr="00B0415C">
              <w:t>.</w:t>
            </w:r>
          </w:p>
        </w:tc>
      </w:tr>
      <w:tr w:rsidR="003C6BBC" w14:paraId="698D6B33" w14:textId="77777777" w:rsidTr="13521D37">
        <w:tc>
          <w:tcPr>
            <w:tcW w:w="5000" w:type="pct"/>
          </w:tcPr>
          <w:p w14:paraId="627CD1E7" w14:textId="4CD41C04" w:rsidR="003C6BBC" w:rsidRPr="00B12D11" w:rsidRDefault="007B2FEA" w:rsidP="00876FDB">
            <w:pPr>
              <w:spacing w:before="120"/>
              <w:ind w:left="45" w:right="45"/>
              <w:rPr>
                <w:rFonts w:eastAsia="Times New Roman" w:cs="Times New Roman"/>
                <w:kern w:val="0"/>
                <w:lang w:eastAsia="lv-LV"/>
                <w14:ligatures w14:val="none"/>
              </w:rPr>
            </w:pPr>
            <w:sdt>
              <w:sdtPr>
                <w:rPr>
                  <w:rFonts w:eastAsia="Times New Roman" w:cs="Times New Roman"/>
                  <w:kern w:val="0"/>
                  <w:lang w:eastAsia="lv-LV"/>
                  <w14:ligatures w14:val="none"/>
                </w:rPr>
                <w:id w:val="-881390910"/>
                <w14:checkbox>
                  <w14:checked w14:val="1"/>
                  <w14:checkedState w14:val="2612" w14:font="MS Gothic"/>
                  <w14:uncheckedState w14:val="2610" w14:font="MS Gothic"/>
                </w14:checkbox>
              </w:sdtPr>
              <w:sdtEndPr/>
              <w:sdtContent>
                <w:r w:rsidR="00756833" w:rsidRPr="00B12D11">
                  <w:rPr>
                    <w:rFonts w:ascii="MS Gothic" w:eastAsia="MS Gothic" w:hAnsi="MS Gothic" w:cs="Times New Roman" w:hint="eastAsia"/>
                    <w:kern w:val="0"/>
                    <w:lang w:eastAsia="lv-LV"/>
                    <w14:ligatures w14:val="none"/>
                  </w:rPr>
                  <w:t>☒</w:t>
                </w:r>
              </w:sdtContent>
            </w:sdt>
            <w:r w:rsidR="003C6BBC" w:rsidRPr="00B12D11">
              <w:rPr>
                <w:rFonts w:eastAsia="Times New Roman" w:cs="Times New Roman"/>
                <w:kern w:val="0"/>
                <w:lang w:eastAsia="lv-LV"/>
                <w14:ligatures w14:val="none"/>
              </w:rPr>
              <w:t> </w:t>
            </w:r>
            <w:r w:rsidR="00334979" w:rsidRPr="00B12D11">
              <w:rPr>
                <w:rFonts w:cs="Times New Roman"/>
              </w:rPr>
              <w:t>informācij</w:t>
            </w:r>
            <w:r w:rsidR="0055606C" w:rsidRPr="00B12D11">
              <w:rPr>
                <w:rFonts w:cs="Times New Roman"/>
              </w:rPr>
              <w:t>a</w:t>
            </w:r>
            <w:r w:rsidR="00334979" w:rsidRPr="00B12D11">
              <w:rPr>
                <w:rFonts w:cs="Times New Roman"/>
              </w:rPr>
              <w:t xml:space="preserve"> par riskiem</w:t>
            </w:r>
            <w:r w:rsidR="00D754FF" w:rsidRPr="00B12D11">
              <w:rPr>
                <w:rFonts w:cs="Times New Roman"/>
              </w:rPr>
              <w:t xml:space="preserve"> </w:t>
            </w:r>
          </w:p>
        </w:tc>
      </w:tr>
      <w:tr w:rsidR="003C6BBC" w14:paraId="216D5B12" w14:textId="77777777" w:rsidTr="13521D37">
        <w:tc>
          <w:tcPr>
            <w:tcW w:w="5000" w:type="pct"/>
          </w:tcPr>
          <w:p w14:paraId="1194E3B3" w14:textId="77777777" w:rsidR="006A2ACE" w:rsidRDefault="006A2ACE" w:rsidP="00DB236D">
            <w:pPr>
              <w:spacing w:before="120"/>
              <w:ind w:left="45" w:right="45" w:firstLine="403"/>
              <w:jc w:val="both"/>
              <w:rPr>
                <w:rFonts w:eastAsia="Times New Roman" w:cs="Times New Roman"/>
                <w:kern w:val="0"/>
                <w:lang w:eastAsia="lv-LV"/>
                <w14:ligatures w14:val="none"/>
              </w:rPr>
            </w:pPr>
            <w:r>
              <w:rPr>
                <w:rFonts w:eastAsia="Times New Roman" w:cs="Times New Roman"/>
                <w:kern w:val="0"/>
                <w:lang w:eastAsia="lv-LV"/>
                <w14:ligatures w14:val="none"/>
              </w:rPr>
              <w:t>Projekta riski:</w:t>
            </w:r>
          </w:p>
          <w:p w14:paraId="6C7A2BAA" w14:textId="642CBE3C" w:rsidR="006B29C6" w:rsidRPr="006B29C6" w:rsidRDefault="007B5136" w:rsidP="00B162EE">
            <w:pPr>
              <w:pStyle w:val="ListParagraph"/>
              <w:numPr>
                <w:ilvl w:val="0"/>
                <w:numId w:val="26"/>
              </w:numPr>
              <w:ind w:left="736" w:right="45"/>
              <w:jc w:val="both"/>
              <w:rPr>
                <w:rFonts w:eastAsia="Times New Roman" w:cs="Times New Roman"/>
                <w:kern w:val="0"/>
                <w:lang w:eastAsia="lv-LV"/>
                <w14:ligatures w14:val="none"/>
              </w:rPr>
            </w:pPr>
            <w:r>
              <w:rPr>
                <w:rFonts w:eastAsia="Times New Roman" w:cs="Times New Roman"/>
                <w:kern w:val="0"/>
                <w:lang w:eastAsia="lv-LV"/>
                <w14:ligatures w14:val="none"/>
              </w:rPr>
              <w:t>S</w:t>
            </w:r>
            <w:r w:rsidR="006B29C6" w:rsidRPr="006B29C6">
              <w:rPr>
                <w:rFonts w:eastAsia="Times New Roman" w:cs="Times New Roman"/>
                <w:kern w:val="0"/>
                <w:lang w:eastAsia="lv-LV"/>
                <w14:ligatures w14:val="none"/>
              </w:rPr>
              <w:t>istēmas pilnveidošanas, uzturēšanas un garantijas nodrošināšanas līguma neesamība</w:t>
            </w:r>
            <w:r w:rsidR="00534B8C">
              <w:rPr>
                <w:rFonts w:eastAsia="Times New Roman" w:cs="Times New Roman"/>
                <w:kern w:val="0"/>
                <w:lang w:eastAsia="lv-LV"/>
                <w14:ligatures w14:val="none"/>
              </w:rPr>
              <w:t>s risks;</w:t>
            </w:r>
          </w:p>
          <w:p w14:paraId="009EE514" w14:textId="654A97A7" w:rsidR="00756833" w:rsidRPr="006B29C6" w:rsidRDefault="00534B8C" w:rsidP="00B162EE">
            <w:pPr>
              <w:pStyle w:val="ListParagraph"/>
              <w:numPr>
                <w:ilvl w:val="0"/>
                <w:numId w:val="26"/>
              </w:numPr>
              <w:ind w:left="736" w:right="45"/>
              <w:jc w:val="both"/>
              <w:rPr>
                <w:rFonts w:eastAsia="Times New Roman" w:cs="Times New Roman"/>
                <w:kern w:val="0"/>
                <w:lang w:eastAsia="lv-LV"/>
                <w14:ligatures w14:val="none"/>
              </w:rPr>
            </w:pPr>
            <w:r>
              <w:rPr>
                <w:rFonts w:eastAsia="Times New Roman" w:cs="Times New Roman"/>
                <w:kern w:val="0"/>
                <w:lang w:eastAsia="lv-LV"/>
                <w14:ligatures w14:val="none"/>
              </w:rPr>
              <w:t>P</w:t>
            </w:r>
            <w:r w:rsidR="00756833" w:rsidRPr="006B29C6">
              <w:rPr>
                <w:rFonts w:eastAsia="Times New Roman" w:cs="Times New Roman"/>
                <w:kern w:val="0"/>
                <w:lang w:eastAsia="lv-LV"/>
                <w14:ligatures w14:val="none"/>
              </w:rPr>
              <w:t>rojekta izstrādes tvērumā neparedzētu prasību ietekme</w:t>
            </w:r>
            <w:r>
              <w:rPr>
                <w:rFonts w:eastAsia="Times New Roman" w:cs="Times New Roman"/>
                <w:kern w:val="0"/>
                <w:lang w:eastAsia="lv-LV"/>
                <w14:ligatures w14:val="none"/>
              </w:rPr>
              <w:t>;</w:t>
            </w:r>
          </w:p>
          <w:p w14:paraId="15B5F8DA" w14:textId="6AD57F7F" w:rsidR="00A524F8" w:rsidRDefault="00534B8C" w:rsidP="00A524F8">
            <w:pPr>
              <w:pStyle w:val="ListParagraph"/>
              <w:numPr>
                <w:ilvl w:val="0"/>
                <w:numId w:val="26"/>
              </w:numPr>
              <w:ind w:left="736" w:right="45"/>
              <w:jc w:val="both"/>
              <w:rPr>
                <w:rFonts w:eastAsia="Times New Roman" w:cs="Times New Roman"/>
                <w:kern w:val="0"/>
                <w:lang w:eastAsia="lv-LV"/>
                <w14:ligatures w14:val="none"/>
              </w:rPr>
            </w:pPr>
            <w:r>
              <w:rPr>
                <w:rFonts w:eastAsia="Times New Roman" w:cs="Times New Roman"/>
                <w:kern w:val="0"/>
                <w:lang w:eastAsia="lv-LV"/>
                <w14:ligatures w14:val="none"/>
              </w:rPr>
              <w:t>S</w:t>
            </w:r>
            <w:r w:rsidR="00756833" w:rsidRPr="004509B5">
              <w:rPr>
                <w:rFonts w:eastAsia="Times New Roman" w:cs="Times New Roman"/>
                <w:kern w:val="0"/>
                <w:lang w:eastAsia="lv-LV"/>
                <w14:ligatures w14:val="none"/>
              </w:rPr>
              <w:t>peciālistu kapacitātes</w:t>
            </w:r>
            <w:r w:rsidR="00BE7716">
              <w:rPr>
                <w:rFonts w:eastAsia="Times New Roman" w:cs="Times New Roman"/>
                <w:kern w:val="0"/>
                <w:lang w:eastAsia="lv-LV"/>
                <w14:ligatures w14:val="none"/>
              </w:rPr>
              <w:t xml:space="preserve"> nepietiekamība</w:t>
            </w:r>
            <w:r>
              <w:rPr>
                <w:rFonts w:eastAsia="Times New Roman" w:cs="Times New Roman"/>
                <w:kern w:val="0"/>
                <w:lang w:eastAsia="lv-LV"/>
                <w14:ligatures w14:val="none"/>
              </w:rPr>
              <w:t>;</w:t>
            </w:r>
          </w:p>
          <w:p w14:paraId="0D8CBFF2" w14:textId="27A3857E" w:rsidR="00A76F15" w:rsidRDefault="00A76F15" w:rsidP="00A524F8">
            <w:pPr>
              <w:pStyle w:val="ListParagraph"/>
              <w:numPr>
                <w:ilvl w:val="0"/>
                <w:numId w:val="26"/>
              </w:numPr>
              <w:ind w:left="736" w:right="45"/>
              <w:jc w:val="both"/>
              <w:rPr>
                <w:rFonts w:eastAsia="Times New Roman" w:cs="Times New Roman"/>
                <w:kern w:val="0"/>
                <w:lang w:eastAsia="lv-LV"/>
                <w14:ligatures w14:val="none"/>
              </w:rPr>
            </w:pPr>
            <w:r>
              <w:rPr>
                <w:rFonts w:eastAsia="Times New Roman" w:cs="Times New Roman"/>
                <w:kern w:val="0"/>
                <w:lang w:eastAsia="lv-LV"/>
                <w14:ligatures w14:val="none"/>
              </w:rPr>
              <w:t xml:space="preserve">Ierobežots </w:t>
            </w:r>
            <w:r w:rsidR="00990458" w:rsidRPr="00990458">
              <w:rPr>
                <w:rFonts w:eastAsia="Times New Roman" w:cs="Times New Roman"/>
                <w:kern w:val="0"/>
                <w:lang w:eastAsia="lv-LV"/>
                <w14:ligatures w14:val="none"/>
              </w:rPr>
              <w:t>programmatūras piegādātāju loks un kapacitāte mērķu sasniegšanai</w:t>
            </w:r>
            <w:r w:rsidR="00990458">
              <w:rPr>
                <w:rFonts w:eastAsia="Times New Roman" w:cs="Times New Roman"/>
                <w:kern w:val="0"/>
                <w:lang w:eastAsia="lv-LV"/>
                <w14:ligatures w14:val="none"/>
              </w:rPr>
              <w:t>.</w:t>
            </w:r>
          </w:p>
          <w:p w14:paraId="559071DF" w14:textId="399FD647" w:rsidR="003C6BBC" w:rsidRPr="00B12D11" w:rsidRDefault="003C6BBC" w:rsidP="008A5E9B">
            <w:pPr>
              <w:ind w:left="45" w:right="45" w:firstLine="402"/>
              <w:jc w:val="both"/>
              <w:rPr>
                <w:rFonts w:eastAsia="Times New Roman" w:cs="Times New Roman"/>
                <w:kern w:val="0"/>
                <w:lang w:eastAsia="lv-LV"/>
                <w14:ligatures w14:val="none"/>
              </w:rPr>
            </w:pPr>
          </w:p>
        </w:tc>
      </w:tr>
      <w:tr w:rsidR="003C6BBC" w14:paraId="39EA9FAB" w14:textId="77777777" w:rsidTr="13521D37">
        <w:tc>
          <w:tcPr>
            <w:tcW w:w="5000" w:type="pct"/>
          </w:tcPr>
          <w:p w14:paraId="644EB2D6" w14:textId="5F5F261E" w:rsidR="003C6BBC" w:rsidRPr="00B12D11" w:rsidRDefault="007B2FEA" w:rsidP="004F17F4">
            <w:pPr>
              <w:spacing w:before="120"/>
              <w:ind w:left="45" w:right="45"/>
              <w:jc w:val="both"/>
              <w:rPr>
                <w:rFonts w:cs="Times New Roman"/>
              </w:rPr>
            </w:pPr>
            <w:sdt>
              <w:sdtPr>
                <w:rPr>
                  <w:rFonts w:eastAsia="Times New Roman" w:cs="Times New Roman"/>
                  <w:kern w:val="0"/>
                  <w:lang w:eastAsia="lv-LV"/>
                  <w14:ligatures w14:val="none"/>
                </w:rPr>
                <w:id w:val="-1821115195"/>
                <w14:checkbox>
                  <w14:checked w14:val="1"/>
                  <w14:checkedState w14:val="2612" w14:font="MS Gothic"/>
                  <w14:uncheckedState w14:val="2610" w14:font="MS Gothic"/>
                </w14:checkbox>
              </w:sdtPr>
              <w:sdtEndPr/>
              <w:sdtContent>
                <w:r w:rsidR="00876FDB" w:rsidRPr="00B12D11">
                  <w:rPr>
                    <w:rFonts w:ascii="MS Gothic" w:eastAsia="MS Gothic" w:hAnsi="MS Gothic" w:cs="Times New Roman" w:hint="eastAsia"/>
                    <w:kern w:val="0"/>
                    <w:lang w:eastAsia="lv-LV"/>
                    <w14:ligatures w14:val="none"/>
                  </w:rPr>
                  <w:t>☒</w:t>
                </w:r>
              </w:sdtContent>
            </w:sdt>
            <w:r w:rsidR="003C6BBC" w:rsidRPr="00B12D11">
              <w:rPr>
                <w:rFonts w:eastAsia="Times New Roman" w:cs="Times New Roman"/>
                <w:kern w:val="0"/>
                <w:lang w:eastAsia="lv-LV"/>
                <w14:ligatures w14:val="none"/>
              </w:rPr>
              <w:t> </w:t>
            </w:r>
            <w:r w:rsidR="00D93601" w:rsidRPr="00B12D11">
              <w:rPr>
                <w:rFonts w:cs="Times New Roman"/>
              </w:rPr>
              <w:t>informācij</w:t>
            </w:r>
            <w:r w:rsidR="0055606C" w:rsidRPr="00B12D11">
              <w:rPr>
                <w:rFonts w:cs="Times New Roman"/>
              </w:rPr>
              <w:t>a</w:t>
            </w:r>
            <w:r w:rsidR="00D93601" w:rsidRPr="00B12D11">
              <w:rPr>
                <w:rFonts w:cs="Times New Roman"/>
              </w:rPr>
              <w:t xml:space="preserve"> par projekta sasaisti ar citiem projektiem</w:t>
            </w:r>
            <w:r w:rsidR="00D754FF" w:rsidRPr="00B12D11">
              <w:rPr>
                <w:rFonts w:cs="Times New Roman"/>
              </w:rPr>
              <w:t xml:space="preserve"> </w:t>
            </w:r>
          </w:p>
          <w:p w14:paraId="4236586A" w14:textId="3DDB0348" w:rsidR="00A25B1D" w:rsidRPr="00B12D11" w:rsidRDefault="00876FDB" w:rsidP="00DB236D">
            <w:pPr>
              <w:spacing w:before="120"/>
              <w:ind w:left="45" w:right="45"/>
              <w:jc w:val="both"/>
              <w:rPr>
                <w:rFonts w:cs="Times New Roman"/>
                <w:highlight w:val="yellow"/>
                <w:lang w:eastAsia="lv-LV"/>
              </w:rPr>
            </w:pPr>
            <w:r w:rsidRPr="00B12D11">
              <w:rPr>
                <w:rFonts w:eastAsia="Times New Roman" w:cs="Times New Roman"/>
                <w:kern w:val="0"/>
                <w:lang w:eastAsia="lv-LV"/>
                <w14:ligatures w14:val="none"/>
              </w:rPr>
              <w:t>Projektam nav saistības ar citiem projektiem</w:t>
            </w:r>
            <w:r w:rsidR="0096660B">
              <w:rPr>
                <w:rFonts w:eastAsia="Times New Roman" w:cs="Times New Roman"/>
                <w:kern w:val="0"/>
                <w:lang w:eastAsia="lv-LV"/>
                <w14:ligatures w14:val="none"/>
              </w:rPr>
              <w:t>. Projekt</w:t>
            </w:r>
            <w:r w:rsidR="0051314A">
              <w:rPr>
                <w:rFonts w:eastAsia="Times New Roman" w:cs="Times New Roman"/>
                <w:kern w:val="0"/>
                <w:lang w:eastAsia="lv-LV"/>
                <w14:ligatures w14:val="none"/>
              </w:rPr>
              <w:t>a ietvaros</w:t>
            </w:r>
            <w:r w:rsidRPr="00B12D11">
              <w:rPr>
                <w:rFonts w:eastAsia="Times New Roman" w:cs="Times New Roman"/>
                <w:kern w:val="0"/>
                <w:lang w:eastAsia="lv-LV"/>
                <w14:ligatures w14:val="none"/>
              </w:rPr>
              <w:t xml:space="preserve"> plānotās darbības nepārklājas ar darbībām, kas tiek finansētas citu Eiropas Savienības fondu specifisko atbalsta mērķu un citu ārvalstu finanšu instrumentu ietvaros, kā arī no valsts un pašvaldību budžeta līdzekļiem.</w:t>
            </w:r>
          </w:p>
        </w:tc>
      </w:tr>
      <w:tr w:rsidR="00A25B1D" w14:paraId="0DEBEEED" w14:textId="77777777" w:rsidTr="13521D37">
        <w:tc>
          <w:tcPr>
            <w:tcW w:w="5000" w:type="pct"/>
          </w:tcPr>
          <w:p w14:paraId="07CE3C4C" w14:textId="79AE9B4E" w:rsidR="00A25B1D" w:rsidRPr="00524DB4" w:rsidRDefault="007B2FEA" w:rsidP="00876FDB">
            <w:pPr>
              <w:spacing w:before="120"/>
              <w:ind w:left="45" w:right="45"/>
              <w:rPr>
                <w:rFonts w:eastAsia="Times New Roman" w:cs="Times New Roman"/>
                <w:kern w:val="0"/>
                <w:lang w:eastAsia="lv-LV"/>
                <w14:ligatures w14:val="none"/>
              </w:rPr>
            </w:pPr>
            <w:sdt>
              <w:sdtPr>
                <w:rPr>
                  <w:rFonts w:eastAsia="Times New Roman" w:cs="Times New Roman"/>
                  <w:kern w:val="0"/>
                  <w:lang w:eastAsia="lv-LV"/>
                  <w14:ligatures w14:val="none"/>
                </w:rPr>
                <w:id w:val="-745793377"/>
                <w14:checkbox>
                  <w14:checked w14:val="1"/>
                  <w14:checkedState w14:val="2612" w14:font="MS Gothic"/>
                  <w14:uncheckedState w14:val="2610" w14:font="MS Gothic"/>
                </w14:checkbox>
              </w:sdtPr>
              <w:sdtEndPr/>
              <w:sdtContent>
                <w:r w:rsidR="00F939A9" w:rsidRPr="00524DB4">
                  <w:rPr>
                    <w:rFonts w:ascii="MS Gothic" w:eastAsia="MS Gothic" w:hAnsi="MS Gothic" w:cs="Times New Roman" w:hint="eastAsia"/>
                    <w:kern w:val="0"/>
                    <w:lang w:eastAsia="lv-LV"/>
                    <w14:ligatures w14:val="none"/>
                  </w:rPr>
                  <w:t>☒</w:t>
                </w:r>
              </w:sdtContent>
            </w:sdt>
            <w:r w:rsidR="00A25B1D" w:rsidRPr="00524DB4">
              <w:rPr>
                <w:rFonts w:eastAsia="Times New Roman" w:cs="Times New Roman"/>
                <w:kern w:val="0"/>
                <w:lang w:eastAsia="lv-LV"/>
                <w14:ligatures w14:val="none"/>
              </w:rPr>
              <w:t> </w:t>
            </w:r>
            <w:r w:rsidR="00A25B1D" w:rsidRPr="00524DB4">
              <w:rPr>
                <w:rFonts w:cs="Times New Roman"/>
              </w:rPr>
              <w:t>informācij</w:t>
            </w:r>
            <w:r w:rsidR="0055606C" w:rsidRPr="00524DB4">
              <w:rPr>
                <w:rFonts w:cs="Times New Roman"/>
              </w:rPr>
              <w:t>a</w:t>
            </w:r>
            <w:r w:rsidR="00A25B1D" w:rsidRPr="00524DB4">
              <w:rPr>
                <w:rFonts w:cs="Times New Roman"/>
              </w:rPr>
              <w:t xml:space="preserve"> par projekta sasaisti ar atkl</w:t>
            </w:r>
            <w:r w:rsidR="00703D38" w:rsidRPr="00524DB4">
              <w:rPr>
                <w:rFonts w:cs="Times New Roman"/>
              </w:rPr>
              <w:t>ātas stratēģiskās autonomijas un drošības jautājumiem</w:t>
            </w:r>
            <w:r w:rsidR="00D754FF" w:rsidRPr="00524DB4">
              <w:rPr>
                <w:rFonts w:cs="Times New Roman"/>
              </w:rPr>
              <w:t xml:space="preserve"> </w:t>
            </w:r>
          </w:p>
        </w:tc>
      </w:tr>
      <w:tr w:rsidR="00A25B1D" w14:paraId="4CD28F57" w14:textId="77777777" w:rsidTr="00F1771B">
        <w:trPr>
          <w:trHeight w:val="557"/>
        </w:trPr>
        <w:tc>
          <w:tcPr>
            <w:tcW w:w="5000" w:type="pct"/>
          </w:tcPr>
          <w:p w14:paraId="5C7595D5" w14:textId="7DE28BBE" w:rsidR="00F939A9" w:rsidRPr="00F1771B" w:rsidRDefault="3B94D897" w:rsidP="13521D37">
            <w:pPr>
              <w:spacing w:before="120"/>
              <w:ind w:left="45" w:right="45"/>
              <w:jc w:val="both"/>
              <w:rPr>
                <w:rFonts w:cs="Times New Roman"/>
                <w:lang w:eastAsia="lv-LV"/>
              </w:rPr>
            </w:pPr>
            <w:r w:rsidRPr="00F1771B">
              <w:rPr>
                <w:rFonts w:eastAsia="Times New Roman" w:cs="Times New Roman"/>
                <w:kern w:val="0"/>
                <w:lang w:eastAsia="lv-LV"/>
                <w14:ligatures w14:val="none"/>
              </w:rPr>
              <w:t>Projekts veicin</w:t>
            </w:r>
            <w:r w:rsidR="3625ACA6" w:rsidRPr="00F1771B">
              <w:rPr>
                <w:rFonts w:eastAsia="Times New Roman" w:cs="Times New Roman"/>
                <w:kern w:val="0"/>
                <w:lang w:eastAsia="lv-LV"/>
                <w14:ligatures w14:val="none"/>
              </w:rPr>
              <w:t>ās</w:t>
            </w:r>
            <w:r w:rsidR="750C0A34" w:rsidRPr="00F1771B">
              <w:rPr>
                <w:rFonts w:eastAsia="Times New Roman" w:cs="Times New Roman"/>
                <w:kern w:val="0"/>
                <w:lang w:eastAsia="lv-LV"/>
                <w14:ligatures w14:val="none"/>
              </w:rPr>
              <w:t xml:space="preserve"> </w:t>
            </w:r>
            <w:r w:rsidR="752B8827" w:rsidRPr="00F1771B">
              <w:rPr>
                <w:rFonts w:eastAsia="Times New Roman" w:cs="Times New Roman"/>
                <w:kern w:val="0"/>
                <w:lang w:eastAsia="lv-LV"/>
                <w14:ligatures w14:val="none"/>
              </w:rPr>
              <w:t xml:space="preserve">atklātas stratēģiskās autonomijas mērķu sasniegšanu, modernizējot svarīgu digitālo infrastruktūru. Esošais risinājums ir tehnoloģiski novecojis un rada riskus pakalpojumu pieejamībai, drošībai un efektīvai informācijas apritei. </w:t>
            </w:r>
            <w:r w:rsidR="339A72B5" w:rsidRPr="00F1771B">
              <w:rPr>
                <w:rFonts w:eastAsia="Times New Roman" w:cs="Times New Roman"/>
                <w:kern w:val="0"/>
                <w:lang w:eastAsia="lv-LV"/>
                <w14:ligatures w14:val="none"/>
              </w:rPr>
              <w:t>Projektā veicamās aktivitātes</w:t>
            </w:r>
            <w:r w:rsidR="489110AD" w:rsidRPr="00F1771B">
              <w:rPr>
                <w:rFonts w:eastAsia="Times New Roman" w:cs="Times New Roman"/>
                <w:kern w:val="0"/>
                <w:lang w:eastAsia="lv-LV"/>
                <w14:ligatures w14:val="none"/>
              </w:rPr>
              <w:t xml:space="preserve"> nodrošinās</w:t>
            </w:r>
            <w:r w:rsidR="752B8827" w:rsidRPr="00F1771B">
              <w:rPr>
                <w:rFonts w:eastAsia="Times New Roman" w:cs="Times New Roman"/>
                <w:kern w:val="0"/>
                <w:lang w:eastAsia="lv-LV"/>
                <w14:ligatures w14:val="none"/>
              </w:rPr>
              <w:t xml:space="preserve"> pāreju uz mūsdienīgu, drošu un integrējamu platformu</w:t>
            </w:r>
            <w:r w:rsidR="489110AD" w:rsidRPr="00F1771B">
              <w:rPr>
                <w:rFonts w:eastAsia="Times New Roman" w:cs="Times New Roman"/>
                <w:kern w:val="0"/>
                <w:lang w:eastAsia="lv-LV"/>
                <w14:ligatures w14:val="none"/>
              </w:rPr>
              <w:t xml:space="preserve">, </w:t>
            </w:r>
            <w:r w:rsidR="752B8827" w:rsidRPr="00F1771B">
              <w:rPr>
                <w:rFonts w:cs="Times New Roman"/>
                <w:lang w:eastAsia="lv-LV"/>
              </w:rPr>
              <w:t>veicin</w:t>
            </w:r>
            <w:r w:rsidR="489110AD" w:rsidRPr="00F1771B">
              <w:rPr>
                <w:rFonts w:cs="Times New Roman"/>
                <w:lang w:eastAsia="lv-LV"/>
              </w:rPr>
              <w:t>ās</w:t>
            </w:r>
            <w:r w:rsidR="752B8827" w:rsidRPr="00F1771B">
              <w:rPr>
                <w:rFonts w:cs="Times New Roman"/>
                <w:lang w:eastAsia="lv-LV"/>
              </w:rPr>
              <w:t xml:space="preserve"> vienotu, drošu un pārskatāmu saziņu elektroniskajā vidē (</w:t>
            </w:r>
            <w:r w:rsidR="4A8BBA7A" w:rsidRPr="00F1771B">
              <w:rPr>
                <w:rStyle w:val="normaltextrun"/>
              </w:rPr>
              <w:t>atbilst horizontālās jomas arhitektūras pakalpojumu pārvaldības principam P9. "Vienota saziņa elektroniskajā vidē")</w:t>
            </w:r>
            <w:r w:rsidR="752B8827" w:rsidRPr="00F1771B">
              <w:rPr>
                <w:rFonts w:cs="Times New Roman"/>
                <w:lang w:eastAsia="lv-LV"/>
              </w:rPr>
              <w:t xml:space="preserve"> un nodrošin</w:t>
            </w:r>
            <w:r w:rsidR="6401BAC2" w:rsidRPr="00F1771B">
              <w:rPr>
                <w:rFonts w:cs="Times New Roman"/>
                <w:lang w:eastAsia="lv-LV"/>
              </w:rPr>
              <w:t>ās</w:t>
            </w:r>
            <w:r w:rsidR="752B8827" w:rsidRPr="00F1771B">
              <w:rPr>
                <w:rFonts w:cs="Times New Roman"/>
                <w:lang w:eastAsia="lv-LV"/>
              </w:rPr>
              <w:t xml:space="preserve"> lietotājiem ērtu, intuitīvu un efektīvu piekļuvi pakalpojumiem </w:t>
            </w:r>
            <w:r w:rsidR="519B372D" w:rsidRPr="00F1771B">
              <w:rPr>
                <w:rStyle w:val="normaltextrun"/>
              </w:rPr>
              <w:t>(atbilst horizontālās jomas arhitektūras pakalpojumu pārvaldības principam P12. "Vienoti pakalpojumu sniegšanas pārredzamības, izsekojamības un pašapkalpošanās risinājumi")</w:t>
            </w:r>
            <w:r w:rsidR="752B8827" w:rsidRPr="00F1771B">
              <w:rPr>
                <w:rFonts w:cs="Times New Roman"/>
                <w:lang w:eastAsia="lv-LV"/>
              </w:rPr>
              <w:t>. Projekts būtiski uzlabo</w:t>
            </w:r>
            <w:r w:rsidR="6401BAC2" w:rsidRPr="00F1771B">
              <w:rPr>
                <w:rFonts w:cs="Times New Roman"/>
                <w:lang w:eastAsia="lv-LV"/>
              </w:rPr>
              <w:t>s</w:t>
            </w:r>
            <w:r w:rsidR="752B8827" w:rsidRPr="00F1771B">
              <w:rPr>
                <w:rFonts w:cs="Times New Roman"/>
                <w:lang w:eastAsia="lv-LV"/>
              </w:rPr>
              <w:t xml:space="preserve"> valsts digitālās infrastruktūras drošību, noturību un kvalitāti. Projekts stiprin</w:t>
            </w:r>
            <w:r w:rsidR="244DCC06" w:rsidRPr="00F1771B">
              <w:rPr>
                <w:rFonts w:cs="Times New Roman"/>
                <w:lang w:eastAsia="lv-LV"/>
              </w:rPr>
              <w:t>ās</w:t>
            </w:r>
            <w:r w:rsidR="752B8827" w:rsidRPr="00F1771B">
              <w:rPr>
                <w:rFonts w:cs="Times New Roman"/>
                <w:lang w:eastAsia="lv-LV"/>
              </w:rPr>
              <w:t xml:space="preserve"> digitālo suverenitāti, samazinot atkarību no novecojušām tehnoloģijām un nodrošin</w:t>
            </w:r>
            <w:r w:rsidR="244DCC06" w:rsidRPr="00F1771B">
              <w:rPr>
                <w:rFonts w:cs="Times New Roman"/>
                <w:lang w:eastAsia="lv-LV"/>
              </w:rPr>
              <w:t>ās</w:t>
            </w:r>
            <w:r w:rsidR="752B8827" w:rsidRPr="00F1771B">
              <w:rPr>
                <w:rFonts w:cs="Times New Roman"/>
                <w:lang w:eastAsia="lv-LV"/>
              </w:rPr>
              <w:t xml:space="preserve"> atbilstību kiberdrošības, datu aizsardzības un piekļuves kontroles prasībām.</w:t>
            </w:r>
            <w:r w:rsidR="33D313E9" w:rsidRPr="00F1771B">
              <w:rPr>
                <w:rFonts w:cs="Times New Roman"/>
                <w:lang w:eastAsia="lv-LV"/>
              </w:rPr>
              <w:t xml:space="preserve"> </w:t>
            </w:r>
            <w:r w:rsidR="47FA041D" w:rsidRPr="00F1771B">
              <w:rPr>
                <w:rFonts w:cs="Times New Roman"/>
                <w:lang w:eastAsia="lv-LV"/>
              </w:rPr>
              <w:t xml:space="preserve"> </w:t>
            </w:r>
          </w:p>
          <w:p w14:paraId="35481D38" w14:textId="2265BDF5" w:rsidR="00C17604" w:rsidRPr="00F1771B" w:rsidRDefault="00EB3C45" w:rsidP="00DB236D">
            <w:pPr>
              <w:spacing w:before="120"/>
              <w:ind w:left="45" w:right="45"/>
              <w:jc w:val="both"/>
              <w:rPr>
                <w:rFonts w:cs="Times New Roman"/>
                <w:lang w:eastAsia="lv-LV"/>
              </w:rPr>
            </w:pPr>
            <w:r w:rsidRPr="00F1771B">
              <w:rPr>
                <w:rFonts w:cs="Times New Roman"/>
                <w:lang w:eastAsia="lv-LV"/>
              </w:rPr>
              <w:t>Cita būtiska informācija par projektu</w:t>
            </w:r>
          </w:p>
          <w:p w14:paraId="616399DC" w14:textId="01187E5F" w:rsidR="00FC5D57" w:rsidRPr="00F1771B" w:rsidRDefault="6E41FE16">
            <w:pPr>
              <w:spacing w:before="120"/>
              <w:ind w:left="45" w:right="45"/>
              <w:jc w:val="both"/>
            </w:pPr>
            <w:r w:rsidRPr="00F1771B">
              <w:rPr>
                <w:rFonts w:cs="Times New Roman"/>
                <w:lang w:eastAsia="lv-LV"/>
              </w:rPr>
              <w:t xml:space="preserve">Atbilstoši MK noteikumu Nr. 338 41.punktam finansējuma saņēmējs nodrošinās projekta īstenošanas rezultātā attīstīto IKT risinājumu uzturēšanu un ik gadu VID būs nepieciešams finansējums IKT risinājuma uzturēšanai 2030. gadā un turpmāk ik gadu ne vairāk kā </w:t>
            </w:r>
            <w:r w:rsidR="00664BBD" w:rsidRPr="00F1771B">
              <w:rPr>
                <w:sz w:val="24"/>
              </w:rPr>
              <w:t>150 000</w:t>
            </w:r>
            <w:r w:rsidR="00873923" w:rsidRPr="00F1771B">
              <w:rPr>
                <w:sz w:val="24"/>
              </w:rPr>
              <w:t xml:space="preserve"> </w:t>
            </w:r>
            <w:r w:rsidRPr="00F1771B">
              <w:rPr>
                <w:rFonts w:cs="Times New Roman"/>
                <w:i/>
                <w:iCs/>
                <w:lang w:eastAsia="lv-LV"/>
              </w:rPr>
              <w:t>euro</w:t>
            </w:r>
            <w:r w:rsidRPr="00F1771B">
              <w:rPr>
                <w:rFonts w:cs="Times New Roman"/>
                <w:lang w:eastAsia="lv-LV"/>
              </w:rPr>
              <w:t xml:space="preserve"> gadā,</w:t>
            </w:r>
            <w:r w:rsidR="00FC5D57" w:rsidRPr="00F1771B">
              <w:rPr>
                <w:rFonts w:cs="Times New Roman"/>
                <w:lang w:eastAsia="lv-LV"/>
              </w:rPr>
              <w:t xml:space="preserve"> </w:t>
            </w:r>
            <w:r w:rsidR="00FC5D57" w:rsidRPr="00F1771B">
              <w:t>tai skaitā:</w:t>
            </w:r>
          </w:p>
          <w:p w14:paraId="18AF2E0E" w14:textId="1141EC87" w:rsidR="0013526E" w:rsidRPr="00F1771B" w:rsidRDefault="0013526E" w:rsidP="00F1771B">
            <w:pPr>
              <w:numPr>
                <w:ilvl w:val="1"/>
                <w:numId w:val="28"/>
              </w:numPr>
              <w:ind w:hanging="476"/>
              <w:jc w:val="both"/>
              <w:rPr>
                <w:rFonts w:cs="Times New Roman"/>
                <w:lang w:eastAsia="lv-LV"/>
              </w:rPr>
            </w:pPr>
            <w:r w:rsidRPr="00F1771B">
              <w:t>5 985</w:t>
            </w:r>
            <w:r w:rsidRPr="00F1771B">
              <w:rPr>
                <w:i/>
              </w:rPr>
              <w:t xml:space="preserve"> euro</w:t>
            </w:r>
            <w:r w:rsidRPr="00F1771B">
              <w:t xml:space="preserve"> gadā tiks segti no Finanšu ministrijas budžeta programmas 33.00.00 "</w:t>
            </w:r>
            <w:r w:rsidR="00A302FD" w:rsidRPr="00F1771B">
              <w:t>Valsts ieņēmumu un muitas politikas nodrošināšana</w:t>
            </w:r>
            <w:r w:rsidRPr="00F1771B">
              <w:t>" piešķirtajiem līdzekļiem</w:t>
            </w:r>
            <w:r w:rsidR="00A302FD" w:rsidRPr="00F1771B">
              <w:t>;</w:t>
            </w:r>
          </w:p>
          <w:p w14:paraId="445004BD" w14:textId="6032AA50" w:rsidR="00C17604" w:rsidRPr="00F1771B" w:rsidRDefault="00FC5D57" w:rsidP="00F1771B">
            <w:pPr>
              <w:numPr>
                <w:ilvl w:val="1"/>
                <w:numId w:val="28"/>
              </w:numPr>
              <w:ind w:hanging="476"/>
              <w:jc w:val="both"/>
              <w:rPr>
                <w:rFonts w:cs="Times New Roman"/>
                <w:lang w:eastAsia="lv-LV"/>
              </w:rPr>
            </w:pPr>
            <w:r w:rsidRPr="00F1771B">
              <w:lastRenderedPageBreak/>
              <w:t xml:space="preserve">144 015 </w:t>
            </w:r>
            <w:r w:rsidRPr="00F1771B">
              <w:rPr>
                <w:i/>
              </w:rPr>
              <w:t>euro</w:t>
            </w:r>
            <w:r w:rsidRPr="00F1771B">
              <w:t xml:space="preserve"> gadā tiks pieprasīts normatīvajos aktos noteiktajā kārtībā</w:t>
            </w:r>
            <w:r w:rsidR="00C8470A" w:rsidRPr="00F1771B">
              <w:t>.</w:t>
            </w:r>
          </w:p>
        </w:tc>
      </w:tr>
    </w:tbl>
    <w:p w14:paraId="58992D8F" w14:textId="33AE4B80" w:rsidR="0036610F" w:rsidRPr="00570274" w:rsidRDefault="00B102A1" w:rsidP="00570274">
      <w:pPr>
        <w:pStyle w:val="Heading1"/>
        <w:rPr>
          <w:rFonts w:eastAsia="Times New Roman"/>
          <w:lang w:eastAsia="lv-LV"/>
        </w:rPr>
      </w:pPr>
      <w:r w:rsidRPr="00570274">
        <w:rPr>
          <w:rFonts w:eastAsia="Times New Roman"/>
          <w:lang w:eastAsia="lv-LV"/>
        </w:rPr>
        <w:lastRenderedPageBreak/>
        <w:t>8</w:t>
      </w:r>
      <w:r w:rsidR="0036610F" w:rsidRPr="00570274">
        <w:rPr>
          <w:rFonts w:eastAsia="Times New Roman"/>
          <w:lang w:eastAsia="lv-LV"/>
        </w:rPr>
        <w:t>. Atbildīgā kontaktpersona</w:t>
      </w:r>
      <w:r w:rsidR="00773174">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577"/>
        <w:gridCol w:w="2835"/>
        <w:gridCol w:w="4318"/>
      </w:tblGrid>
      <w:tr w:rsidR="0036610F" w:rsidRPr="00694AA0" w14:paraId="0EBC622E" w14:textId="77777777" w:rsidTr="4D1D48C5">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E220C2" w:rsidRDefault="0036610F" w:rsidP="004B770F">
            <w:pPr>
              <w:ind w:left="45" w:right="45"/>
              <w:jc w:val="center"/>
              <w:rPr>
                <w:rFonts w:eastAsia="Times New Roman" w:cs="Times New Roman"/>
                <w:kern w:val="0"/>
                <w:lang w:eastAsia="lv-LV"/>
                <w14:ligatures w14:val="none"/>
              </w:rPr>
            </w:pPr>
            <w:r w:rsidRPr="00E220C2">
              <w:rPr>
                <w:rFonts w:eastAsia="Times New Roman" w:cs="Times New Roman"/>
                <w:kern w:val="0"/>
                <w:lang w:eastAsia="lv-LV"/>
                <w14:ligatures w14:val="none"/>
              </w:rPr>
              <w:t>Vārds Uzvārds</w:t>
            </w:r>
            <w:r w:rsidR="00773174" w:rsidRPr="00E220C2">
              <w:rPr>
                <w:rFonts w:eastAsia="Times New Roman" w:cs="Times New Roman"/>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E220C2" w:rsidRDefault="007E7F8E" w:rsidP="004B770F">
            <w:pPr>
              <w:ind w:left="45" w:right="45"/>
              <w:jc w:val="center"/>
              <w:rPr>
                <w:rFonts w:eastAsia="Times New Roman" w:cs="Times New Roman"/>
                <w:kern w:val="0"/>
                <w:lang w:eastAsia="lv-LV"/>
                <w14:ligatures w14:val="none"/>
              </w:rPr>
            </w:pPr>
            <w:r w:rsidRPr="00E220C2">
              <w:rPr>
                <w:rFonts w:eastAsia="Times New Roman" w:cs="Times New Roman"/>
                <w:kern w:val="0"/>
                <w:lang w:eastAsia="lv-LV"/>
                <w14:ligatures w14:val="none"/>
              </w:rPr>
              <w:t>Amats</w:t>
            </w:r>
            <w:r w:rsidR="00773174" w:rsidRPr="00E220C2">
              <w:rPr>
                <w:rFonts w:eastAsia="Times New Roman" w:cs="Times New Roman"/>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E220C2" w:rsidRDefault="007E7F8E" w:rsidP="004B770F">
            <w:pPr>
              <w:ind w:left="45" w:right="45"/>
              <w:jc w:val="center"/>
              <w:rPr>
                <w:rFonts w:eastAsia="Times New Roman" w:cs="Times New Roman"/>
                <w:kern w:val="0"/>
                <w:lang w:eastAsia="lv-LV"/>
                <w14:ligatures w14:val="none"/>
              </w:rPr>
            </w:pPr>
            <w:r w:rsidRPr="00E220C2">
              <w:rPr>
                <w:rFonts w:eastAsia="Times New Roman" w:cs="Times New Roman"/>
                <w:kern w:val="0"/>
                <w:lang w:eastAsia="lv-LV"/>
                <w14:ligatures w14:val="none"/>
              </w:rPr>
              <w:t>Kontaktinformācija</w:t>
            </w:r>
            <w:r w:rsidR="00773174" w:rsidRPr="00E220C2">
              <w:rPr>
                <w:rFonts w:eastAsia="Times New Roman" w:cs="Times New Roman"/>
                <w:kern w:val="0"/>
                <w:lang w:eastAsia="lv-LV"/>
                <w14:ligatures w14:val="none"/>
              </w:rPr>
              <w:t xml:space="preserve"> </w:t>
            </w:r>
          </w:p>
        </w:tc>
      </w:tr>
      <w:tr w:rsidR="00B43F94" w:rsidRPr="00694AA0" w14:paraId="0BE70334" w14:textId="77777777" w:rsidTr="4D1D48C5">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7CCBE99D" w:rsidR="00B43F94" w:rsidRPr="00900D26" w:rsidRDefault="00B43F94" w:rsidP="00B43F94">
            <w:pPr>
              <w:ind w:left="45" w:right="45"/>
              <w:jc w:val="center"/>
              <w:rPr>
                <w:rFonts w:eastAsia="Times New Roman" w:cs="Times New Roman"/>
                <w:color w:val="414142"/>
                <w:kern w:val="0"/>
                <w:lang w:eastAsia="lv-LV"/>
                <w14:ligatures w14:val="none"/>
              </w:rPr>
            </w:pPr>
            <w:r w:rsidRPr="00900D26">
              <w:rPr>
                <w:rFonts w:eastAsia="Times New Roman" w:cs="Times New Roman"/>
                <w:kern w:val="0"/>
                <w:lang w:eastAsia="lv-LV"/>
                <w14:ligatures w14:val="none"/>
              </w:rPr>
              <w:t>Evita Paplavska</w:t>
            </w:r>
          </w:p>
        </w:tc>
        <w:tc>
          <w:tcPr>
            <w:tcW w:w="1457" w:type="pct"/>
            <w:tcBorders>
              <w:top w:val="outset" w:sz="6" w:space="0" w:color="414142"/>
              <w:left w:val="outset" w:sz="6" w:space="0" w:color="414142"/>
              <w:bottom w:val="outset" w:sz="6" w:space="0" w:color="414142"/>
              <w:right w:val="outset" w:sz="6" w:space="0" w:color="414142"/>
            </w:tcBorders>
            <w:vAlign w:val="center"/>
          </w:tcPr>
          <w:p w14:paraId="24F4B8EA" w14:textId="3E50B6D7" w:rsidR="00B43F94" w:rsidRPr="00900D26" w:rsidRDefault="00B43F94" w:rsidP="00B43F94">
            <w:pPr>
              <w:ind w:left="45" w:right="45"/>
              <w:jc w:val="center"/>
              <w:rPr>
                <w:rFonts w:eastAsia="Times New Roman" w:cs="Times New Roman"/>
                <w:color w:val="414142"/>
                <w:kern w:val="0"/>
                <w:lang w:eastAsia="lv-LV"/>
                <w14:ligatures w14:val="none"/>
              </w:rPr>
            </w:pPr>
            <w:r w:rsidRPr="00900D26">
              <w:rPr>
                <w:rFonts w:eastAsia="Times New Roman" w:cs="Times New Roman"/>
                <w:kern w:val="0"/>
                <w:lang w:eastAsia="lv-LV"/>
                <w14:ligatures w14:val="none"/>
              </w:rPr>
              <w:t>Valsts ieņēmumu dienesta Informā</w:t>
            </w:r>
            <w:r w:rsidRPr="00900D26">
              <w:rPr>
                <w:rFonts w:eastAsia="Times New Roman" w:cs="Times New Roman"/>
                <w:lang w:eastAsia="lv-LV"/>
              </w:rPr>
              <w:t>cij</w:t>
            </w:r>
            <w:r w:rsidRPr="00900D26">
              <w:rPr>
                <w:rFonts w:eastAsia="Times New Roman" w:cs="Times New Roman"/>
                <w:kern w:val="0"/>
                <w:lang w:eastAsia="lv-LV"/>
                <w14:ligatures w14:val="none"/>
              </w:rPr>
              <w:t xml:space="preserve">as </w:t>
            </w:r>
            <w:r w:rsidRPr="00900D26">
              <w:rPr>
                <w:rFonts w:eastAsia="Times New Roman" w:cs="Times New Roman"/>
                <w:lang w:eastAsia="lv-LV"/>
              </w:rPr>
              <w:t xml:space="preserve">tehnoloģiju </w:t>
            </w:r>
            <w:r w:rsidRPr="00900D26">
              <w:rPr>
                <w:rFonts w:eastAsia="Times New Roman" w:cs="Times New Roman"/>
                <w:kern w:val="0"/>
                <w:lang w:eastAsia="lv-LV"/>
                <w14:ligatures w14:val="none"/>
              </w:rPr>
              <w:t xml:space="preserve">pārvaldes Attīstības  </w:t>
            </w:r>
            <w:r w:rsidRPr="00900D26">
              <w:rPr>
                <w:rFonts w:eastAsia="Times New Roman" w:cs="Times New Roman"/>
                <w:lang w:eastAsia="lv-LV"/>
              </w:rPr>
              <w:t xml:space="preserve">un projektu </w:t>
            </w:r>
            <w:r w:rsidRPr="00900D26">
              <w:rPr>
                <w:rFonts w:eastAsia="Times New Roman" w:cs="Times New Roman"/>
                <w:kern w:val="0"/>
                <w:lang w:eastAsia="lv-LV"/>
                <w14:ligatures w14:val="none"/>
              </w:rPr>
              <w:t xml:space="preserve">daļas </w:t>
            </w:r>
            <w:r w:rsidRPr="00900D26">
              <w:rPr>
                <w:rFonts w:eastAsia="Times New Roman" w:cs="Times New Roman"/>
                <w:lang w:eastAsia="lv-LV"/>
              </w:rPr>
              <w:t xml:space="preserve">Projektu nodaļas </w:t>
            </w:r>
            <w:r w:rsidRPr="00900D26">
              <w:rPr>
                <w:rFonts w:eastAsia="Times New Roman" w:cs="Times New Roman"/>
                <w:kern w:val="0"/>
                <w:lang w:eastAsia="lv-LV"/>
                <w14:ligatures w14:val="none"/>
              </w:rPr>
              <w:t xml:space="preserve">projekta </w:t>
            </w:r>
            <w:r w:rsidRPr="00900D26">
              <w:rPr>
                <w:rFonts w:eastAsia="Times New Roman" w:cs="Times New Roman"/>
                <w:lang w:eastAsia="lv-LV"/>
              </w:rPr>
              <w:t>vadītāja</w:t>
            </w:r>
          </w:p>
        </w:tc>
        <w:tc>
          <w:tcPr>
            <w:tcW w:w="2219" w:type="pct"/>
            <w:tcBorders>
              <w:top w:val="outset" w:sz="6" w:space="0" w:color="414142"/>
              <w:left w:val="outset" w:sz="6" w:space="0" w:color="414142"/>
              <w:bottom w:val="outset" w:sz="6" w:space="0" w:color="414142"/>
              <w:right w:val="outset" w:sz="6" w:space="0" w:color="414142"/>
            </w:tcBorders>
            <w:vAlign w:val="center"/>
          </w:tcPr>
          <w:p w14:paraId="78A24AC8" w14:textId="0F6B8313" w:rsidR="00B43F94" w:rsidRPr="00900D26" w:rsidRDefault="00B43F94" w:rsidP="00B43F94">
            <w:pPr>
              <w:spacing w:before="120"/>
              <w:ind w:left="57" w:right="57"/>
              <w:jc w:val="center"/>
              <w:rPr>
                <w:rFonts w:eastAsia="Times New Roman" w:cs="Times New Roman"/>
                <w:kern w:val="0"/>
                <w:lang w:eastAsia="lv-LV"/>
                <w14:ligatures w14:val="none"/>
              </w:rPr>
            </w:pPr>
            <w:r w:rsidRPr="00900D26">
              <w:rPr>
                <w:rFonts w:eastAsia="Times New Roman" w:cs="Times New Roman"/>
                <w:kern w:val="0"/>
                <w:lang w:eastAsia="lv-LV"/>
                <w14:ligatures w14:val="none"/>
              </w:rPr>
              <w:t>Tālr.: 671</w:t>
            </w:r>
            <w:r w:rsidR="24B12788" w:rsidRPr="00900D26">
              <w:rPr>
                <w:rFonts w:eastAsia="Times New Roman" w:cs="Times New Roman"/>
                <w:kern w:val="0"/>
                <w:lang w:eastAsia="lv-LV"/>
                <w14:ligatures w14:val="none"/>
              </w:rPr>
              <w:t>2</w:t>
            </w:r>
            <w:r w:rsidRPr="00900D26">
              <w:rPr>
                <w:rFonts w:eastAsia="Times New Roman" w:cs="Times New Roman"/>
                <w:kern w:val="0"/>
                <w:lang w:eastAsia="lv-LV"/>
                <w14:ligatures w14:val="none"/>
              </w:rPr>
              <w:t>2064</w:t>
            </w:r>
          </w:p>
          <w:p w14:paraId="051BD3BF" w14:textId="77777777" w:rsidR="00B43F94" w:rsidRPr="00900D26" w:rsidRDefault="00B43F94" w:rsidP="00B43F94">
            <w:pPr>
              <w:spacing w:before="120"/>
              <w:ind w:left="57" w:right="57"/>
              <w:jc w:val="center"/>
              <w:rPr>
                <w:rFonts w:eastAsia="Times New Roman" w:cs="Times New Roman"/>
                <w:kern w:val="0"/>
                <w:lang w:eastAsia="lv-LV"/>
                <w14:ligatures w14:val="none"/>
              </w:rPr>
            </w:pPr>
            <w:r w:rsidRPr="00900D26">
              <w:rPr>
                <w:rFonts w:eastAsia="Times New Roman" w:cs="Times New Roman"/>
                <w:kern w:val="0"/>
                <w:lang w:eastAsia="lv-LV"/>
                <w14:ligatures w14:val="none"/>
              </w:rPr>
              <w:t xml:space="preserve">e-pasts: </w:t>
            </w:r>
            <w:r w:rsidRPr="00900D26">
              <w:rPr>
                <w:rFonts w:eastAsia="Times New Roman" w:cs="Times New Roman"/>
                <w:kern w:val="0"/>
                <w:u w:val="single"/>
                <w:lang w:eastAsia="lv-LV"/>
                <w14:ligatures w14:val="none"/>
              </w:rPr>
              <w:t>Evita.Paplavska@vid.gov.lv</w:t>
            </w:r>
            <w:r w:rsidRPr="00900D26" w:rsidDel="004F3DEB">
              <w:fldChar w:fldCharType="begin"/>
            </w:r>
            <w:r w:rsidRPr="00900D26" w:rsidDel="004F3DEB">
              <w:fldChar w:fldCharType="separate"/>
            </w:r>
            <w:r w:rsidRPr="00900D26">
              <w:rPr>
                <w:rStyle w:val="Hyperlink"/>
                <w:rFonts w:cs="Times New Roman"/>
                <w:color w:val="auto"/>
              </w:rPr>
              <w:t>Evita.Paplavska</w:t>
            </w:r>
            <w:r w:rsidRPr="00900D26" w:rsidDel="004F3DEB">
              <w:rPr>
                <w:rStyle w:val="Hyperlink"/>
                <w:rFonts w:eastAsia="Times New Roman" w:cs="Times New Roman"/>
                <w:color w:val="auto"/>
                <w:kern w:val="0"/>
                <w:lang w:eastAsia="lv-LV"/>
                <w14:ligatures w14:val="none"/>
              </w:rPr>
              <w:t>@vid.gov.lv</w:t>
            </w:r>
            <w:r w:rsidRPr="00900D26" w:rsidDel="004F3DEB">
              <w:rPr>
                <w:rStyle w:val="Hyperlink"/>
                <w:rFonts w:eastAsia="Times New Roman" w:cs="Times New Roman"/>
                <w:color w:val="auto"/>
                <w:kern w:val="0"/>
                <w:lang w:eastAsia="lv-LV"/>
                <w14:ligatures w14:val="none"/>
              </w:rPr>
              <w:fldChar w:fldCharType="end"/>
            </w:r>
          </w:p>
          <w:p w14:paraId="5B66A579" w14:textId="39832EAC" w:rsidR="00B43F94" w:rsidRPr="00900D26" w:rsidRDefault="00B43F94" w:rsidP="00B43F94">
            <w:pPr>
              <w:ind w:left="45" w:right="45"/>
              <w:rPr>
                <w:rFonts w:eastAsia="Times New Roman" w:cs="Times New Roman"/>
                <w:color w:val="414142"/>
                <w:kern w:val="0"/>
                <w:lang w:eastAsia="lv-LV"/>
                <w14:ligatures w14:val="none"/>
              </w:rPr>
            </w:pPr>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3D13C27A" w14:textId="65164551" w:rsidR="00DC72AA" w:rsidRPr="00E220C2" w:rsidRDefault="00DC72AA" w:rsidP="00CD7F47">
      <w:pPr>
        <w:shd w:val="clear" w:color="auto" w:fill="FFFFFF"/>
        <w:ind w:firstLine="300"/>
        <w:rPr>
          <w:rFonts w:eastAsia="Times New Roman" w:cs="Times New Roman"/>
          <w:kern w:val="0"/>
          <w:lang w:eastAsia="lv-LV"/>
          <w14:ligatures w14:val="none"/>
        </w:rPr>
      </w:pPr>
      <w:r w:rsidRPr="00E220C2">
        <w:rPr>
          <w:rFonts w:eastAsia="Times New Roman" w:cs="Times New Roman"/>
          <w:kern w:val="0"/>
          <w:lang w:eastAsia="lv-LV"/>
          <w14:ligatures w14:val="none"/>
        </w:rPr>
        <w:t>Lietotie saīsinājumi:</w:t>
      </w:r>
      <w:r w:rsidR="00BF31B7" w:rsidRPr="00E220C2">
        <w:rPr>
          <w:rFonts w:eastAsia="Times New Roman" w:cs="Times New Roman"/>
          <w:kern w:val="0"/>
          <w:lang w:eastAsia="lv-LV"/>
          <w14:ligatures w14:val="none"/>
        </w:rPr>
        <w:t xml:space="preserve"> </w:t>
      </w:r>
    </w:p>
    <w:p w14:paraId="3A18A18E" w14:textId="226E15FC" w:rsidR="00DC72AA" w:rsidRPr="00E220C2" w:rsidRDefault="00DC72AA" w:rsidP="00CD7F47">
      <w:pPr>
        <w:shd w:val="clear" w:color="auto" w:fill="FFFFFF"/>
        <w:ind w:firstLine="301"/>
        <w:rPr>
          <w:rFonts w:eastAsia="Times New Roman" w:cs="Times New Roman"/>
          <w:kern w:val="0"/>
          <w:lang w:eastAsia="lv-LV"/>
          <w14:ligatures w14:val="none"/>
        </w:rPr>
      </w:pPr>
      <w:r w:rsidRPr="00E220C2">
        <w:rPr>
          <w:rFonts w:eastAsia="Times New Roman" w:cs="Times New Roman"/>
          <w:kern w:val="0"/>
          <w:lang w:eastAsia="lv-LV"/>
          <w14:ligatures w14:val="none"/>
        </w:rPr>
        <w:t>IKT – informācijas un komunikācijas tehnoloģijas</w:t>
      </w:r>
      <w:r w:rsidR="00BF31B7" w:rsidRPr="00E220C2">
        <w:rPr>
          <w:rFonts w:eastAsia="Times New Roman" w:cs="Times New Roman"/>
          <w:kern w:val="0"/>
          <w:lang w:eastAsia="lv-LV"/>
          <w14:ligatures w14:val="none"/>
        </w:rPr>
        <w:t xml:space="preserve"> </w:t>
      </w:r>
    </w:p>
    <w:p w14:paraId="393EF265" w14:textId="744E2B0D" w:rsidR="004809D4" w:rsidRPr="00E220C2" w:rsidRDefault="00000ECC" w:rsidP="00CD7F47">
      <w:pPr>
        <w:shd w:val="clear" w:color="auto" w:fill="FFFFFF"/>
        <w:ind w:firstLine="301"/>
        <w:rPr>
          <w:rFonts w:eastAsia="Times New Roman" w:cs="Times New Roman"/>
          <w:kern w:val="0"/>
          <w:lang w:eastAsia="lv-LV"/>
          <w14:ligatures w14:val="none"/>
        </w:rPr>
      </w:pPr>
      <w:r w:rsidRPr="00E220C2">
        <w:rPr>
          <w:rFonts w:eastAsia="Times New Roman" w:cs="Times New Roman"/>
          <w:kern w:val="0"/>
          <w:lang w:eastAsia="lv-LV"/>
          <w14:ligatures w14:val="none"/>
        </w:rPr>
        <w:t>MK – Ministru kabinets</w:t>
      </w:r>
      <w:r w:rsidR="00BF31B7" w:rsidRPr="00E220C2">
        <w:rPr>
          <w:rFonts w:eastAsia="Times New Roman" w:cs="Times New Roman"/>
          <w:kern w:val="0"/>
          <w:lang w:eastAsia="lv-LV"/>
          <w14:ligatures w14:val="none"/>
        </w:rPr>
        <w:t xml:space="preserve"> </w:t>
      </w:r>
    </w:p>
    <w:sectPr w:rsidR="004809D4" w:rsidRPr="00E220C2" w:rsidSect="007B2FEA">
      <w:headerReference w:type="default" r:id="rId11"/>
      <w:footerReference w:type="default" r:id="rId12"/>
      <w:footerReference w:type="first" r:id="rId13"/>
      <w:pgSz w:w="11906" w:h="16838"/>
      <w:pgMar w:top="993" w:right="1080" w:bottom="1135"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68708" w14:textId="77777777" w:rsidR="00612796" w:rsidRDefault="00612796" w:rsidP="00CA4931">
      <w:r>
        <w:separator/>
      </w:r>
    </w:p>
  </w:endnote>
  <w:endnote w:type="continuationSeparator" w:id="0">
    <w:p w14:paraId="52C92B4C" w14:textId="77777777" w:rsidR="00612796" w:rsidRDefault="00612796" w:rsidP="00CA4931">
      <w:r>
        <w:continuationSeparator/>
      </w:r>
    </w:p>
  </w:endnote>
  <w:endnote w:type="continuationNotice" w:id="1">
    <w:p w14:paraId="28A5B72E" w14:textId="77777777" w:rsidR="00612796" w:rsidRDefault="00612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7B38" w14:textId="35A91912" w:rsidR="00DE660C" w:rsidRDefault="00DE660C">
    <w:pPr>
      <w:pStyle w:val="Footer"/>
      <w:jc w:val="right"/>
    </w:pPr>
  </w:p>
  <w:p w14:paraId="52E5CC0E" w14:textId="2C32882C" w:rsidR="00DE660C" w:rsidRPr="007B2FEA" w:rsidRDefault="007B2FEA">
    <w:pPr>
      <w:pStyle w:val="Footer"/>
      <w:rPr>
        <w:sz w:val="16"/>
        <w:szCs w:val="16"/>
      </w:rPr>
    </w:pPr>
    <w:r w:rsidRPr="007B2FEA">
      <w:rPr>
        <w:sz w:val="16"/>
        <w:szCs w:val="16"/>
      </w:rPr>
      <w:t>R2634_5p1_FM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5678" w14:textId="77777777" w:rsidR="007B2FEA" w:rsidRPr="007B2FEA" w:rsidRDefault="007B2FEA" w:rsidP="007B2FEA">
    <w:pPr>
      <w:pStyle w:val="Footer"/>
      <w:rPr>
        <w:sz w:val="16"/>
        <w:szCs w:val="16"/>
      </w:rPr>
    </w:pPr>
    <w:r w:rsidRPr="007B2FEA">
      <w:rPr>
        <w:sz w:val="16"/>
        <w:szCs w:val="16"/>
      </w:rPr>
      <w:t>R2634_5p1_FM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823C3" w14:textId="77777777" w:rsidR="00612796" w:rsidRDefault="00612796" w:rsidP="00CA4931">
      <w:r>
        <w:separator/>
      </w:r>
    </w:p>
  </w:footnote>
  <w:footnote w:type="continuationSeparator" w:id="0">
    <w:p w14:paraId="6744B50F" w14:textId="77777777" w:rsidR="00612796" w:rsidRDefault="00612796" w:rsidP="00CA4931">
      <w:r>
        <w:continuationSeparator/>
      </w:r>
    </w:p>
  </w:footnote>
  <w:footnote w:type="continuationNotice" w:id="1">
    <w:p w14:paraId="0AD98CA6" w14:textId="77777777" w:rsidR="00612796" w:rsidRDefault="00612796"/>
  </w:footnote>
  <w:footnote w:id="2">
    <w:p w14:paraId="676AC3BA" w14:textId="7C4AF7B4" w:rsidR="000B1257" w:rsidRPr="003D4F07" w:rsidRDefault="000B1257"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2 gadus pēc projekta noslēguma, ja attiecināms</w:t>
      </w:r>
      <w:r>
        <w:rPr>
          <w:rFonts w:cs="Times New Roman"/>
          <w:i/>
          <w:sz w:val="18"/>
          <w:szCs w:val="18"/>
        </w:rPr>
        <w:t>.</w:t>
      </w:r>
      <w:r w:rsidRPr="008C747C">
        <w:rPr>
          <w:rFonts w:cs="Times New Roman"/>
          <w:i/>
          <w:iCs/>
          <w:sz w:val="18"/>
          <w:szCs w:val="18"/>
        </w:rPr>
        <w:t xml:space="preserve"> </w:t>
      </w:r>
    </w:p>
  </w:footnote>
  <w:footnote w:id="3">
    <w:p w14:paraId="08E52EED" w14:textId="56812855" w:rsidR="005E08B4" w:rsidRPr="00E970E2" w:rsidRDefault="005E08B4">
      <w:pPr>
        <w:pStyle w:val="FootnoteText"/>
        <w:rPr>
          <w:i/>
          <w:iCs/>
        </w:rPr>
      </w:pPr>
      <w:r w:rsidRPr="00E970E2">
        <w:rPr>
          <w:rStyle w:val="FootnoteReference"/>
          <w:i/>
          <w:iCs/>
        </w:rPr>
        <w:footnoteRef/>
      </w:r>
      <w:r w:rsidRPr="00E970E2">
        <w:rPr>
          <w:i/>
          <w:iCs/>
        </w:rPr>
        <w:t xml:space="preserve"> </w:t>
      </w:r>
      <w:r w:rsidR="002770F1">
        <w:rPr>
          <w:i/>
          <w:iCs/>
        </w:rPr>
        <w:t>P</w:t>
      </w:r>
      <w:r w:rsidRPr="00E970E2">
        <w:rPr>
          <w:i/>
          <w:iCs/>
        </w:rPr>
        <w:t>rojekta kopējais finansējums tiek ieskaitīts ERAF 1.3.1.1.pasākuma iznākuma rādītāja “saimnieciskās darbības veicējiem izstrādāto digitālo pakalpojumu, produktu un procesu vērtība” vērtībā.</w:t>
      </w:r>
    </w:p>
  </w:footnote>
  <w:footnote w:id="4">
    <w:p w14:paraId="0F745B18" w14:textId="6D1EB3B2" w:rsidR="00AD59F9" w:rsidRDefault="00AD59F9">
      <w:pPr>
        <w:pStyle w:val="FootnoteText"/>
      </w:pPr>
      <w:r w:rsidRPr="008C747C">
        <w:rPr>
          <w:i/>
          <w:iCs/>
          <w:sz w:val="18"/>
          <w:szCs w:val="18"/>
          <w:vertAlign w:val="superscript"/>
        </w:rPr>
        <w:footnoteRef/>
      </w:r>
      <w:r w:rsidRPr="008C747C">
        <w:rPr>
          <w:i/>
          <w:iCs/>
          <w:sz w:val="18"/>
          <w:szCs w:val="18"/>
        </w:rPr>
        <w:t xml:space="preserve"> </w:t>
      </w:r>
      <w:bookmarkStart w:id="1" w:name="_Hlk180388470"/>
      <w:r w:rsidR="00B412E1" w:rsidRPr="008C747C">
        <w:rPr>
          <w:i/>
          <w:iCs/>
          <w:sz w:val="18"/>
          <w:szCs w:val="18"/>
        </w:rPr>
        <w:t>Iekļaujot norādi pakalpojumam, procesam vai produktam, kas izstrādāts – izveidots/pilnveidots un reģistrēts Valsts informācijas resursu, sistēmu un sadarbspējas informācijas sistēmā (VIRSIS)</w:t>
      </w:r>
      <w:r w:rsidR="008C747C">
        <w:rPr>
          <w:i/>
          <w:iCs/>
          <w:sz w:val="18"/>
          <w:szCs w:val="18"/>
        </w:rPr>
        <w:t>.</w:t>
      </w:r>
      <w:r w:rsidR="00773174" w:rsidRPr="008C747C">
        <w:rPr>
          <w:rFonts w:cs="Times New Roman"/>
          <w:i/>
          <w:iCs/>
          <w:sz w:val="18"/>
          <w:szCs w:val="18"/>
        </w:rPr>
        <w:t xml:space="preserve"> </w:t>
      </w:r>
      <w:bookmarkEnd w:id="1"/>
    </w:p>
  </w:footnote>
  <w:footnote w:id="5">
    <w:p w14:paraId="437640AE" w14:textId="38C866B6" w:rsidR="00223644" w:rsidRDefault="00223644" w:rsidP="00AD1D31">
      <w:pPr>
        <w:pStyle w:val="FootnoteText"/>
        <w:jc w:val="both"/>
      </w:pPr>
      <w:r w:rsidRPr="00E970E2">
        <w:rPr>
          <w:rStyle w:val="FootnoteReference"/>
          <w:i/>
          <w:iCs/>
        </w:rPr>
        <w:footnoteRef/>
      </w:r>
      <w:r>
        <w:t xml:space="preserve"> </w:t>
      </w:r>
      <w:r w:rsidR="00AD1D31" w:rsidRPr="00AD1D31">
        <w:rPr>
          <w:i/>
          <w:iCs/>
        </w:rPr>
        <w:t>N</w:t>
      </w:r>
      <w:r w:rsidRPr="00AD1D31">
        <w:rPr>
          <w:i/>
          <w:iCs/>
        </w:rPr>
        <w:t>orādītie lietotāji netiek ieskaitīti 1.3.1.1.pasākuma rezultāta rādītājā “Jaunu un modernizētu publisko digitālo pakalpojumu, produktu un procesu lietotāji”.</w:t>
      </w:r>
    </w:p>
  </w:footnote>
  <w:footnote w:id="6">
    <w:p w14:paraId="7786E96F" w14:textId="77777777" w:rsidR="001706E1" w:rsidRPr="00FB3AB4" w:rsidRDefault="001706E1" w:rsidP="001706E1">
      <w:pPr>
        <w:pStyle w:val="FootnoteText"/>
      </w:pPr>
      <w:r w:rsidRPr="00FB3AB4">
        <w:rPr>
          <w:rStyle w:val="FootnoteReference"/>
        </w:rPr>
        <w:footnoteRef/>
      </w:r>
      <w:hyperlink r:id="rId1" w:history="1">
        <w:r w:rsidRPr="00FB3AB4">
          <w:rPr>
            <w:sz w:val="18"/>
            <w:szCs w:val="18"/>
          </w:rPr>
          <w:t>Regulārā bruto darba samaksa nostrādātā stundā (</w:t>
        </w:r>
        <w:r w:rsidRPr="00944C23">
          <w:rPr>
            <w:i/>
            <w:iCs/>
            <w:sz w:val="18"/>
            <w:szCs w:val="18"/>
          </w:rPr>
          <w:t>eiro</w:t>
        </w:r>
        <w:r w:rsidRPr="00FB3AB4">
          <w:rPr>
            <w:sz w:val="18"/>
            <w:szCs w:val="18"/>
          </w:rPr>
          <w:t>) - Sektors un Laika periods. PxWeb</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873811"/>
      <w:docPartObj>
        <w:docPartGallery w:val="Page Numbers (Top of Page)"/>
        <w:docPartUnique/>
      </w:docPartObj>
    </w:sdtPr>
    <w:sdtEndPr>
      <w:rPr>
        <w:noProof/>
      </w:rPr>
    </w:sdtEndPr>
    <w:sdtContent>
      <w:p w14:paraId="492F3F74" w14:textId="374AC7C1" w:rsidR="007B2FEA" w:rsidRDefault="007B2FE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FF4A949" w14:textId="77777777" w:rsidR="007B2FEA" w:rsidRDefault="007B2F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F18"/>
    <w:multiLevelType w:val="hybridMultilevel"/>
    <w:tmpl w:val="D114AB90"/>
    <w:lvl w:ilvl="0" w:tplc="DFC07200">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 w15:restartNumberingAfterBreak="0">
    <w:nsid w:val="07AE5E5E"/>
    <w:multiLevelType w:val="multilevel"/>
    <w:tmpl w:val="06566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8388E"/>
    <w:multiLevelType w:val="multilevel"/>
    <w:tmpl w:val="B574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4" w15:restartNumberingAfterBreak="0">
    <w:nsid w:val="13F669AD"/>
    <w:multiLevelType w:val="hybridMultilevel"/>
    <w:tmpl w:val="F98889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86E4A"/>
    <w:multiLevelType w:val="hybridMultilevel"/>
    <w:tmpl w:val="A1C44C2C"/>
    <w:lvl w:ilvl="0" w:tplc="DFC0720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B984FF4"/>
    <w:multiLevelType w:val="hybridMultilevel"/>
    <w:tmpl w:val="808CEB12"/>
    <w:lvl w:ilvl="0" w:tplc="98E03FFE">
      <w:numFmt w:val="bullet"/>
      <w:lvlText w:val="-"/>
      <w:lvlJc w:val="left"/>
      <w:pPr>
        <w:ind w:left="808" w:hanging="360"/>
      </w:pPr>
      <w:rPr>
        <w:rFonts w:ascii="Times New Roman" w:eastAsia="Times New Roman" w:hAnsi="Times New Roman" w:cs="Times New Roman" w:hint="default"/>
      </w:rPr>
    </w:lvl>
    <w:lvl w:ilvl="1" w:tplc="04260003" w:tentative="1">
      <w:start w:val="1"/>
      <w:numFmt w:val="bullet"/>
      <w:lvlText w:val="o"/>
      <w:lvlJc w:val="left"/>
      <w:pPr>
        <w:ind w:left="1528" w:hanging="360"/>
      </w:pPr>
      <w:rPr>
        <w:rFonts w:ascii="Courier New" w:hAnsi="Courier New" w:cs="Courier New" w:hint="default"/>
      </w:rPr>
    </w:lvl>
    <w:lvl w:ilvl="2" w:tplc="04260005" w:tentative="1">
      <w:start w:val="1"/>
      <w:numFmt w:val="bullet"/>
      <w:lvlText w:val=""/>
      <w:lvlJc w:val="left"/>
      <w:pPr>
        <w:ind w:left="2248" w:hanging="360"/>
      </w:pPr>
      <w:rPr>
        <w:rFonts w:ascii="Wingdings" w:hAnsi="Wingdings" w:hint="default"/>
      </w:rPr>
    </w:lvl>
    <w:lvl w:ilvl="3" w:tplc="04260001" w:tentative="1">
      <w:start w:val="1"/>
      <w:numFmt w:val="bullet"/>
      <w:lvlText w:val=""/>
      <w:lvlJc w:val="left"/>
      <w:pPr>
        <w:ind w:left="2968" w:hanging="360"/>
      </w:pPr>
      <w:rPr>
        <w:rFonts w:ascii="Symbol" w:hAnsi="Symbol" w:hint="default"/>
      </w:rPr>
    </w:lvl>
    <w:lvl w:ilvl="4" w:tplc="04260003" w:tentative="1">
      <w:start w:val="1"/>
      <w:numFmt w:val="bullet"/>
      <w:lvlText w:val="o"/>
      <w:lvlJc w:val="left"/>
      <w:pPr>
        <w:ind w:left="3688" w:hanging="360"/>
      </w:pPr>
      <w:rPr>
        <w:rFonts w:ascii="Courier New" w:hAnsi="Courier New" w:cs="Courier New" w:hint="default"/>
      </w:rPr>
    </w:lvl>
    <w:lvl w:ilvl="5" w:tplc="04260005" w:tentative="1">
      <w:start w:val="1"/>
      <w:numFmt w:val="bullet"/>
      <w:lvlText w:val=""/>
      <w:lvlJc w:val="left"/>
      <w:pPr>
        <w:ind w:left="4408" w:hanging="360"/>
      </w:pPr>
      <w:rPr>
        <w:rFonts w:ascii="Wingdings" w:hAnsi="Wingdings" w:hint="default"/>
      </w:rPr>
    </w:lvl>
    <w:lvl w:ilvl="6" w:tplc="04260001" w:tentative="1">
      <w:start w:val="1"/>
      <w:numFmt w:val="bullet"/>
      <w:lvlText w:val=""/>
      <w:lvlJc w:val="left"/>
      <w:pPr>
        <w:ind w:left="5128" w:hanging="360"/>
      </w:pPr>
      <w:rPr>
        <w:rFonts w:ascii="Symbol" w:hAnsi="Symbol" w:hint="default"/>
      </w:rPr>
    </w:lvl>
    <w:lvl w:ilvl="7" w:tplc="04260003" w:tentative="1">
      <w:start w:val="1"/>
      <w:numFmt w:val="bullet"/>
      <w:lvlText w:val="o"/>
      <w:lvlJc w:val="left"/>
      <w:pPr>
        <w:ind w:left="5848" w:hanging="360"/>
      </w:pPr>
      <w:rPr>
        <w:rFonts w:ascii="Courier New" w:hAnsi="Courier New" w:cs="Courier New" w:hint="default"/>
      </w:rPr>
    </w:lvl>
    <w:lvl w:ilvl="8" w:tplc="04260005" w:tentative="1">
      <w:start w:val="1"/>
      <w:numFmt w:val="bullet"/>
      <w:lvlText w:val=""/>
      <w:lvlJc w:val="left"/>
      <w:pPr>
        <w:ind w:left="6568" w:hanging="360"/>
      </w:pPr>
      <w:rPr>
        <w:rFonts w:ascii="Wingdings" w:hAnsi="Wingdings" w:hint="default"/>
      </w:rPr>
    </w:lvl>
  </w:abstractNum>
  <w:abstractNum w:abstractNumId="8" w15:restartNumberingAfterBreak="0">
    <w:nsid w:val="1C396BA5"/>
    <w:multiLevelType w:val="multilevel"/>
    <w:tmpl w:val="D820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02791E"/>
    <w:multiLevelType w:val="multilevel"/>
    <w:tmpl w:val="6A30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D54378"/>
    <w:multiLevelType w:val="hybridMultilevel"/>
    <w:tmpl w:val="C4824C58"/>
    <w:lvl w:ilvl="0" w:tplc="DFC07200">
      <w:start w:val="1"/>
      <w:numFmt w:val="bullet"/>
      <w:lvlText w:val=""/>
      <w:lvlJc w:val="left"/>
      <w:pPr>
        <w:ind w:left="1168" w:hanging="360"/>
      </w:pPr>
      <w:rPr>
        <w:rFonts w:ascii="Symbol" w:hAnsi="Symbol" w:hint="default"/>
      </w:rPr>
    </w:lvl>
    <w:lvl w:ilvl="1" w:tplc="0D04B8A4">
      <w:numFmt w:val="bullet"/>
      <w:lvlText w:val="-"/>
      <w:lvlJc w:val="left"/>
      <w:pPr>
        <w:ind w:left="1888" w:hanging="360"/>
      </w:pPr>
      <w:rPr>
        <w:rFonts w:ascii="Times New Roman" w:eastAsia="Times New Roman" w:hAnsi="Times New Roman" w:cs="Times New Roman" w:hint="default"/>
      </w:rPr>
    </w:lvl>
    <w:lvl w:ilvl="2" w:tplc="04260005" w:tentative="1">
      <w:start w:val="1"/>
      <w:numFmt w:val="bullet"/>
      <w:lvlText w:val=""/>
      <w:lvlJc w:val="left"/>
      <w:pPr>
        <w:ind w:left="2608" w:hanging="360"/>
      </w:pPr>
      <w:rPr>
        <w:rFonts w:ascii="Wingdings" w:hAnsi="Wingdings" w:hint="default"/>
      </w:rPr>
    </w:lvl>
    <w:lvl w:ilvl="3" w:tplc="04260001" w:tentative="1">
      <w:start w:val="1"/>
      <w:numFmt w:val="bullet"/>
      <w:lvlText w:val=""/>
      <w:lvlJc w:val="left"/>
      <w:pPr>
        <w:ind w:left="3328" w:hanging="360"/>
      </w:pPr>
      <w:rPr>
        <w:rFonts w:ascii="Symbol" w:hAnsi="Symbol" w:hint="default"/>
      </w:rPr>
    </w:lvl>
    <w:lvl w:ilvl="4" w:tplc="04260003" w:tentative="1">
      <w:start w:val="1"/>
      <w:numFmt w:val="bullet"/>
      <w:lvlText w:val="o"/>
      <w:lvlJc w:val="left"/>
      <w:pPr>
        <w:ind w:left="4048" w:hanging="360"/>
      </w:pPr>
      <w:rPr>
        <w:rFonts w:ascii="Courier New" w:hAnsi="Courier New" w:cs="Courier New" w:hint="default"/>
      </w:rPr>
    </w:lvl>
    <w:lvl w:ilvl="5" w:tplc="04260005" w:tentative="1">
      <w:start w:val="1"/>
      <w:numFmt w:val="bullet"/>
      <w:lvlText w:val=""/>
      <w:lvlJc w:val="left"/>
      <w:pPr>
        <w:ind w:left="4768" w:hanging="360"/>
      </w:pPr>
      <w:rPr>
        <w:rFonts w:ascii="Wingdings" w:hAnsi="Wingdings" w:hint="default"/>
      </w:rPr>
    </w:lvl>
    <w:lvl w:ilvl="6" w:tplc="04260001" w:tentative="1">
      <w:start w:val="1"/>
      <w:numFmt w:val="bullet"/>
      <w:lvlText w:val=""/>
      <w:lvlJc w:val="left"/>
      <w:pPr>
        <w:ind w:left="5488" w:hanging="360"/>
      </w:pPr>
      <w:rPr>
        <w:rFonts w:ascii="Symbol" w:hAnsi="Symbol" w:hint="default"/>
      </w:rPr>
    </w:lvl>
    <w:lvl w:ilvl="7" w:tplc="04260003" w:tentative="1">
      <w:start w:val="1"/>
      <w:numFmt w:val="bullet"/>
      <w:lvlText w:val="o"/>
      <w:lvlJc w:val="left"/>
      <w:pPr>
        <w:ind w:left="6208" w:hanging="360"/>
      </w:pPr>
      <w:rPr>
        <w:rFonts w:ascii="Courier New" w:hAnsi="Courier New" w:cs="Courier New" w:hint="default"/>
      </w:rPr>
    </w:lvl>
    <w:lvl w:ilvl="8" w:tplc="04260005" w:tentative="1">
      <w:start w:val="1"/>
      <w:numFmt w:val="bullet"/>
      <w:lvlText w:val=""/>
      <w:lvlJc w:val="left"/>
      <w:pPr>
        <w:ind w:left="6928" w:hanging="360"/>
      </w:pPr>
      <w:rPr>
        <w:rFonts w:ascii="Wingdings" w:hAnsi="Wingdings" w:hint="default"/>
      </w:rPr>
    </w:lvl>
  </w:abstractNum>
  <w:abstractNum w:abstractNumId="12"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8C1EED"/>
    <w:multiLevelType w:val="multilevel"/>
    <w:tmpl w:val="50EA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D031A3"/>
    <w:multiLevelType w:val="multilevel"/>
    <w:tmpl w:val="C86A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518F159A"/>
    <w:multiLevelType w:val="hybridMultilevel"/>
    <w:tmpl w:val="A514A338"/>
    <w:lvl w:ilvl="0" w:tplc="4E8A5A46">
      <w:start w:val="1"/>
      <w:numFmt w:val="bullet"/>
      <w:lvlText w:val=""/>
      <w:lvlJc w:val="left"/>
      <w:pPr>
        <w:ind w:left="720" w:hanging="360"/>
      </w:pPr>
      <w:rPr>
        <w:rFonts w:ascii="Symbol" w:hAnsi="Symbol" w:hint="default"/>
        <w:strike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1BA0206"/>
    <w:multiLevelType w:val="hybridMultilevel"/>
    <w:tmpl w:val="84C27918"/>
    <w:lvl w:ilvl="0" w:tplc="8A2AE23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B226C74"/>
    <w:multiLevelType w:val="multilevel"/>
    <w:tmpl w:val="F050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21" w15:restartNumberingAfterBreak="0">
    <w:nsid w:val="5B98167C"/>
    <w:multiLevelType w:val="multilevel"/>
    <w:tmpl w:val="B39E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23" w15:restartNumberingAfterBreak="0">
    <w:nsid w:val="61041A29"/>
    <w:multiLevelType w:val="hybridMultilevel"/>
    <w:tmpl w:val="99000EE8"/>
    <w:lvl w:ilvl="0" w:tplc="DFC07200">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4"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26"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DD63B7"/>
    <w:multiLevelType w:val="hybridMultilevel"/>
    <w:tmpl w:val="540EFDCC"/>
    <w:lvl w:ilvl="0" w:tplc="DFC07200">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9" w15:restartNumberingAfterBreak="0">
    <w:nsid w:val="7FC27804"/>
    <w:multiLevelType w:val="hybridMultilevel"/>
    <w:tmpl w:val="A454C7A0"/>
    <w:lvl w:ilvl="0" w:tplc="79D44632">
      <w:start w:val="1"/>
      <w:numFmt w:val="bullet"/>
      <w:lvlRestart w:val="0"/>
      <w:lvlText w:val=""/>
      <w:lvlJc w:val="left"/>
      <w:pPr>
        <w:ind w:left="0" w:firstLine="705"/>
      </w:pPr>
      <w:rPr>
        <w:u w:val="none"/>
      </w:rPr>
    </w:lvl>
    <w:lvl w:ilvl="1" w:tplc="8A2AE230">
      <w:start w:val="1"/>
      <w:numFmt w:val="bullet"/>
      <w:lvlText w:val=""/>
      <w:lvlJc w:val="left"/>
      <w:pPr>
        <w:ind w:left="1065" w:hanging="360"/>
      </w:pPr>
      <w:rPr>
        <w:rFonts w:ascii="Symbol" w:hAnsi="Symbol" w:hint="default"/>
      </w:rPr>
    </w:lvl>
    <w:lvl w:ilvl="2" w:tplc="CBC493F2">
      <w:numFmt w:val="decimal"/>
      <w:lvlText w:val=""/>
      <w:lvlJc w:val="left"/>
    </w:lvl>
    <w:lvl w:ilvl="3" w:tplc="0D7C9372">
      <w:numFmt w:val="decimal"/>
      <w:lvlText w:val=""/>
      <w:lvlJc w:val="left"/>
    </w:lvl>
    <w:lvl w:ilvl="4" w:tplc="F7D07732">
      <w:numFmt w:val="decimal"/>
      <w:lvlText w:val=""/>
      <w:lvlJc w:val="left"/>
    </w:lvl>
    <w:lvl w:ilvl="5" w:tplc="28A24734">
      <w:numFmt w:val="decimal"/>
      <w:lvlText w:val=""/>
      <w:lvlJc w:val="left"/>
    </w:lvl>
    <w:lvl w:ilvl="6" w:tplc="FD007AC8">
      <w:numFmt w:val="decimal"/>
      <w:lvlText w:val=""/>
      <w:lvlJc w:val="left"/>
    </w:lvl>
    <w:lvl w:ilvl="7" w:tplc="B13A74CC">
      <w:numFmt w:val="decimal"/>
      <w:lvlText w:val=""/>
      <w:lvlJc w:val="left"/>
    </w:lvl>
    <w:lvl w:ilvl="8" w:tplc="3F60C39A">
      <w:numFmt w:val="decimal"/>
      <w:lvlText w:val=""/>
      <w:lvlJc w:val="left"/>
    </w:lvl>
  </w:abstractNum>
  <w:num w:numId="1" w16cid:durableId="192546014">
    <w:abstractNumId w:val="26"/>
  </w:num>
  <w:num w:numId="2" w16cid:durableId="367726797">
    <w:abstractNumId w:val="27"/>
  </w:num>
  <w:num w:numId="3" w16cid:durableId="1398356483">
    <w:abstractNumId w:val="14"/>
  </w:num>
  <w:num w:numId="4" w16cid:durableId="1936787474">
    <w:abstractNumId w:val="16"/>
  </w:num>
  <w:num w:numId="5" w16cid:durableId="493298170">
    <w:abstractNumId w:val="12"/>
  </w:num>
  <w:num w:numId="6" w16cid:durableId="704252283">
    <w:abstractNumId w:val="9"/>
  </w:num>
  <w:num w:numId="7" w16cid:durableId="1289822622">
    <w:abstractNumId w:val="25"/>
  </w:num>
  <w:num w:numId="8" w16cid:durableId="1146320049">
    <w:abstractNumId w:val="3"/>
  </w:num>
  <w:num w:numId="9" w16cid:durableId="1575747859">
    <w:abstractNumId w:val="20"/>
  </w:num>
  <w:num w:numId="10" w16cid:durableId="1727795055">
    <w:abstractNumId w:val="5"/>
  </w:num>
  <w:num w:numId="11" w16cid:durableId="576668434">
    <w:abstractNumId w:val="22"/>
  </w:num>
  <w:num w:numId="12" w16cid:durableId="1944141467">
    <w:abstractNumId w:val="24"/>
  </w:num>
  <w:num w:numId="13" w16cid:durableId="716051765">
    <w:abstractNumId w:val="21"/>
  </w:num>
  <w:num w:numId="14" w16cid:durableId="1254778826">
    <w:abstractNumId w:val="15"/>
  </w:num>
  <w:num w:numId="15" w16cid:durableId="1483349264">
    <w:abstractNumId w:val="8"/>
  </w:num>
  <w:num w:numId="16" w16cid:durableId="1440757509">
    <w:abstractNumId w:val="1"/>
  </w:num>
  <w:num w:numId="17" w16cid:durableId="26495075">
    <w:abstractNumId w:val="2"/>
  </w:num>
  <w:num w:numId="18" w16cid:durableId="1817919551">
    <w:abstractNumId w:val="13"/>
  </w:num>
  <w:num w:numId="19" w16cid:durableId="2027437178">
    <w:abstractNumId w:val="10"/>
  </w:num>
  <w:num w:numId="20" w16cid:durableId="558589060">
    <w:abstractNumId w:val="19"/>
  </w:num>
  <w:num w:numId="21" w16cid:durableId="1300526391">
    <w:abstractNumId w:val="0"/>
  </w:num>
  <w:num w:numId="22" w16cid:durableId="1513181735">
    <w:abstractNumId w:val="28"/>
  </w:num>
  <w:num w:numId="23" w16cid:durableId="1981110997">
    <w:abstractNumId w:val="23"/>
  </w:num>
  <w:num w:numId="24" w16cid:durableId="2133667449">
    <w:abstractNumId w:val="6"/>
  </w:num>
  <w:num w:numId="25" w16cid:durableId="2023387767">
    <w:abstractNumId w:val="4"/>
  </w:num>
  <w:num w:numId="26" w16cid:durableId="1652715785">
    <w:abstractNumId w:val="11"/>
  </w:num>
  <w:num w:numId="27" w16cid:durableId="1303120908">
    <w:abstractNumId w:val="7"/>
  </w:num>
  <w:num w:numId="28" w16cid:durableId="643703781">
    <w:abstractNumId w:val="29"/>
  </w:num>
  <w:num w:numId="29" w16cid:durableId="252789242">
    <w:abstractNumId w:val="17"/>
  </w:num>
  <w:num w:numId="30" w16cid:durableId="11100812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34B"/>
    <w:rsid w:val="00000ECC"/>
    <w:rsid w:val="0000165A"/>
    <w:rsid w:val="00001DAB"/>
    <w:rsid w:val="000023F0"/>
    <w:rsid w:val="00005EB7"/>
    <w:rsid w:val="00006229"/>
    <w:rsid w:val="000074A8"/>
    <w:rsid w:val="00007CF5"/>
    <w:rsid w:val="000125F8"/>
    <w:rsid w:val="00013286"/>
    <w:rsid w:val="000135F3"/>
    <w:rsid w:val="00014DA7"/>
    <w:rsid w:val="000174DC"/>
    <w:rsid w:val="0002200A"/>
    <w:rsid w:val="00022381"/>
    <w:rsid w:val="00024E9E"/>
    <w:rsid w:val="00025D31"/>
    <w:rsid w:val="00027376"/>
    <w:rsid w:val="00027A9B"/>
    <w:rsid w:val="00032085"/>
    <w:rsid w:val="00033E4D"/>
    <w:rsid w:val="00034A5A"/>
    <w:rsid w:val="00036674"/>
    <w:rsid w:val="00037B2D"/>
    <w:rsid w:val="000400A5"/>
    <w:rsid w:val="000425C5"/>
    <w:rsid w:val="00044C17"/>
    <w:rsid w:val="00055F54"/>
    <w:rsid w:val="000565CA"/>
    <w:rsid w:val="000576D0"/>
    <w:rsid w:val="00060CF1"/>
    <w:rsid w:val="000622C6"/>
    <w:rsid w:val="000623D4"/>
    <w:rsid w:val="00065EBA"/>
    <w:rsid w:val="000720C0"/>
    <w:rsid w:val="00074471"/>
    <w:rsid w:val="000752C7"/>
    <w:rsid w:val="00076EB4"/>
    <w:rsid w:val="0008484D"/>
    <w:rsid w:val="00085158"/>
    <w:rsid w:val="0009175C"/>
    <w:rsid w:val="00093496"/>
    <w:rsid w:val="000955A3"/>
    <w:rsid w:val="000978A8"/>
    <w:rsid w:val="0009795A"/>
    <w:rsid w:val="000A1997"/>
    <w:rsid w:val="000A20C8"/>
    <w:rsid w:val="000A2324"/>
    <w:rsid w:val="000A32E8"/>
    <w:rsid w:val="000A5DF9"/>
    <w:rsid w:val="000A7BD3"/>
    <w:rsid w:val="000B090F"/>
    <w:rsid w:val="000B0F4F"/>
    <w:rsid w:val="000B1257"/>
    <w:rsid w:val="000B1880"/>
    <w:rsid w:val="000B1ED9"/>
    <w:rsid w:val="000B4893"/>
    <w:rsid w:val="000B4CEF"/>
    <w:rsid w:val="000C0922"/>
    <w:rsid w:val="000C1DA3"/>
    <w:rsid w:val="000C2420"/>
    <w:rsid w:val="000C4E6D"/>
    <w:rsid w:val="000C51C0"/>
    <w:rsid w:val="000C7EE4"/>
    <w:rsid w:val="000D15D1"/>
    <w:rsid w:val="000D1A50"/>
    <w:rsid w:val="000D2374"/>
    <w:rsid w:val="000D4B3E"/>
    <w:rsid w:val="000D4CA7"/>
    <w:rsid w:val="000D79DF"/>
    <w:rsid w:val="000E24C0"/>
    <w:rsid w:val="000E32D8"/>
    <w:rsid w:val="000E434D"/>
    <w:rsid w:val="000E4EE2"/>
    <w:rsid w:val="000E5A0A"/>
    <w:rsid w:val="000E66FC"/>
    <w:rsid w:val="000E6ACE"/>
    <w:rsid w:val="000E7242"/>
    <w:rsid w:val="000F1FB9"/>
    <w:rsid w:val="000F2B6E"/>
    <w:rsid w:val="000F376D"/>
    <w:rsid w:val="000F4169"/>
    <w:rsid w:val="000F4F3C"/>
    <w:rsid w:val="00103DD0"/>
    <w:rsid w:val="001061D5"/>
    <w:rsid w:val="001106E5"/>
    <w:rsid w:val="00111603"/>
    <w:rsid w:val="0011175E"/>
    <w:rsid w:val="0011186E"/>
    <w:rsid w:val="00113166"/>
    <w:rsid w:val="00122CED"/>
    <w:rsid w:val="00123CEE"/>
    <w:rsid w:val="00124653"/>
    <w:rsid w:val="0012589B"/>
    <w:rsid w:val="0012604E"/>
    <w:rsid w:val="00131AC7"/>
    <w:rsid w:val="00133B8D"/>
    <w:rsid w:val="00133C46"/>
    <w:rsid w:val="0013526E"/>
    <w:rsid w:val="00136991"/>
    <w:rsid w:val="0013761F"/>
    <w:rsid w:val="00141566"/>
    <w:rsid w:val="00143714"/>
    <w:rsid w:val="0014380F"/>
    <w:rsid w:val="00144A1E"/>
    <w:rsid w:val="00145229"/>
    <w:rsid w:val="00145491"/>
    <w:rsid w:val="00145B6B"/>
    <w:rsid w:val="00146C7A"/>
    <w:rsid w:val="00147481"/>
    <w:rsid w:val="00147B3A"/>
    <w:rsid w:val="001525B3"/>
    <w:rsid w:val="001530A2"/>
    <w:rsid w:val="001561BD"/>
    <w:rsid w:val="001562A8"/>
    <w:rsid w:val="001571A7"/>
    <w:rsid w:val="00160D69"/>
    <w:rsid w:val="00161A79"/>
    <w:rsid w:val="00162C56"/>
    <w:rsid w:val="00163238"/>
    <w:rsid w:val="001641FE"/>
    <w:rsid w:val="001664D1"/>
    <w:rsid w:val="00167BE0"/>
    <w:rsid w:val="001706E1"/>
    <w:rsid w:val="0017254A"/>
    <w:rsid w:val="00176C02"/>
    <w:rsid w:val="0018007F"/>
    <w:rsid w:val="00184098"/>
    <w:rsid w:val="00186C6C"/>
    <w:rsid w:val="00186F59"/>
    <w:rsid w:val="001872C2"/>
    <w:rsid w:val="00192499"/>
    <w:rsid w:val="0019508D"/>
    <w:rsid w:val="001A0F71"/>
    <w:rsid w:val="001A1EF9"/>
    <w:rsid w:val="001A3886"/>
    <w:rsid w:val="001A3DC4"/>
    <w:rsid w:val="001A535F"/>
    <w:rsid w:val="001B6ED0"/>
    <w:rsid w:val="001B7522"/>
    <w:rsid w:val="001B7B30"/>
    <w:rsid w:val="001B7D70"/>
    <w:rsid w:val="001B7DFF"/>
    <w:rsid w:val="001C2EBC"/>
    <w:rsid w:val="001C330B"/>
    <w:rsid w:val="001C3440"/>
    <w:rsid w:val="001C5313"/>
    <w:rsid w:val="001C546B"/>
    <w:rsid w:val="001C57EF"/>
    <w:rsid w:val="001C5874"/>
    <w:rsid w:val="001C6356"/>
    <w:rsid w:val="001D1BB3"/>
    <w:rsid w:val="001D1EA9"/>
    <w:rsid w:val="001D25F6"/>
    <w:rsid w:val="001D670F"/>
    <w:rsid w:val="001D7AEF"/>
    <w:rsid w:val="001D7EF1"/>
    <w:rsid w:val="001E031C"/>
    <w:rsid w:val="001E2B9E"/>
    <w:rsid w:val="001E4673"/>
    <w:rsid w:val="001E4703"/>
    <w:rsid w:val="001E5902"/>
    <w:rsid w:val="001E7793"/>
    <w:rsid w:val="001F19DB"/>
    <w:rsid w:val="001F2B85"/>
    <w:rsid w:val="001F43AB"/>
    <w:rsid w:val="001F4470"/>
    <w:rsid w:val="001F548A"/>
    <w:rsid w:val="001F674E"/>
    <w:rsid w:val="002008E5"/>
    <w:rsid w:val="002038E4"/>
    <w:rsid w:val="0020548F"/>
    <w:rsid w:val="00205DCD"/>
    <w:rsid w:val="0021089C"/>
    <w:rsid w:val="002169BA"/>
    <w:rsid w:val="002177E4"/>
    <w:rsid w:val="002225C9"/>
    <w:rsid w:val="00222DB6"/>
    <w:rsid w:val="0022353D"/>
    <w:rsid w:val="00223644"/>
    <w:rsid w:val="002248B3"/>
    <w:rsid w:val="00224B95"/>
    <w:rsid w:val="00224FD1"/>
    <w:rsid w:val="00225151"/>
    <w:rsid w:val="00227296"/>
    <w:rsid w:val="00227345"/>
    <w:rsid w:val="00227542"/>
    <w:rsid w:val="0023015A"/>
    <w:rsid w:val="00230F9E"/>
    <w:rsid w:val="0023176F"/>
    <w:rsid w:val="002333B4"/>
    <w:rsid w:val="002343CD"/>
    <w:rsid w:val="00234D68"/>
    <w:rsid w:val="00235B61"/>
    <w:rsid w:val="00235EBD"/>
    <w:rsid w:val="002363F6"/>
    <w:rsid w:val="00245A82"/>
    <w:rsid w:val="00246FFC"/>
    <w:rsid w:val="00247460"/>
    <w:rsid w:val="00253F0B"/>
    <w:rsid w:val="002544E0"/>
    <w:rsid w:val="00255BCA"/>
    <w:rsid w:val="002576A0"/>
    <w:rsid w:val="0025792B"/>
    <w:rsid w:val="00261997"/>
    <w:rsid w:val="002624E7"/>
    <w:rsid w:val="0026311D"/>
    <w:rsid w:val="00263168"/>
    <w:rsid w:val="002636F0"/>
    <w:rsid w:val="00263984"/>
    <w:rsid w:val="00266023"/>
    <w:rsid w:val="00266F76"/>
    <w:rsid w:val="00270ED6"/>
    <w:rsid w:val="0027179A"/>
    <w:rsid w:val="00273619"/>
    <w:rsid w:val="0027388F"/>
    <w:rsid w:val="00273DB6"/>
    <w:rsid w:val="002745ED"/>
    <w:rsid w:val="00275BEB"/>
    <w:rsid w:val="002770F1"/>
    <w:rsid w:val="002778A4"/>
    <w:rsid w:val="002814F9"/>
    <w:rsid w:val="00282903"/>
    <w:rsid w:val="00283BE5"/>
    <w:rsid w:val="00283D2E"/>
    <w:rsid w:val="002854AC"/>
    <w:rsid w:val="00290A0A"/>
    <w:rsid w:val="0029237B"/>
    <w:rsid w:val="00292B22"/>
    <w:rsid w:val="00292E55"/>
    <w:rsid w:val="00292F72"/>
    <w:rsid w:val="00292FAD"/>
    <w:rsid w:val="002944D6"/>
    <w:rsid w:val="00295118"/>
    <w:rsid w:val="002A0DA6"/>
    <w:rsid w:val="002A1C4D"/>
    <w:rsid w:val="002A7543"/>
    <w:rsid w:val="002B0D29"/>
    <w:rsid w:val="002B5443"/>
    <w:rsid w:val="002B6E82"/>
    <w:rsid w:val="002C0E35"/>
    <w:rsid w:val="002C1F85"/>
    <w:rsid w:val="002C2A0A"/>
    <w:rsid w:val="002C2EC4"/>
    <w:rsid w:val="002C378F"/>
    <w:rsid w:val="002C5D55"/>
    <w:rsid w:val="002C5E16"/>
    <w:rsid w:val="002C70D9"/>
    <w:rsid w:val="002D1869"/>
    <w:rsid w:val="002D2791"/>
    <w:rsid w:val="002D3F5C"/>
    <w:rsid w:val="002D420A"/>
    <w:rsid w:val="002D4212"/>
    <w:rsid w:val="002D454C"/>
    <w:rsid w:val="002E101F"/>
    <w:rsid w:val="002E1CF5"/>
    <w:rsid w:val="002E2E25"/>
    <w:rsid w:val="002E4084"/>
    <w:rsid w:val="002E4380"/>
    <w:rsid w:val="002E7ABA"/>
    <w:rsid w:val="002F00C8"/>
    <w:rsid w:val="002F23A4"/>
    <w:rsid w:val="002F332A"/>
    <w:rsid w:val="002F5C78"/>
    <w:rsid w:val="002F5EF8"/>
    <w:rsid w:val="002F6800"/>
    <w:rsid w:val="002F69D0"/>
    <w:rsid w:val="00300248"/>
    <w:rsid w:val="00304C52"/>
    <w:rsid w:val="00304CB8"/>
    <w:rsid w:val="00311F36"/>
    <w:rsid w:val="00312361"/>
    <w:rsid w:val="003156A4"/>
    <w:rsid w:val="00325358"/>
    <w:rsid w:val="0032572E"/>
    <w:rsid w:val="0033178D"/>
    <w:rsid w:val="00333461"/>
    <w:rsid w:val="00334979"/>
    <w:rsid w:val="00334AF9"/>
    <w:rsid w:val="0033540A"/>
    <w:rsid w:val="00337CD9"/>
    <w:rsid w:val="0034036C"/>
    <w:rsid w:val="00341ADE"/>
    <w:rsid w:val="00342C98"/>
    <w:rsid w:val="00344485"/>
    <w:rsid w:val="0035115B"/>
    <w:rsid w:val="00351A51"/>
    <w:rsid w:val="00354122"/>
    <w:rsid w:val="003560D2"/>
    <w:rsid w:val="00356CEA"/>
    <w:rsid w:val="00357206"/>
    <w:rsid w:val="00357507"/>
    <w:rsid w:val="003608A3"/>
    <w:rsid w:val="003619CE"/>
    <w:rsid w:val="00361E8F"/>
    <w:rsid w:val="00364FBD"/>
    <w:rsid w:val="003659B0"/>
    <w:rsid w:val="0036610F"/>
    <w:rsid w:val="00366CB2"/>
    <w:rsid w:val="00367C48"/>
    <w:rsid w:val="00367E61"/>
    <w:rsid w:val="00370A4C"/>
    <w:rsid w:val="0037243B"/>
    <w:rsid w:val="00375FC9"/>
    <w:rsid w:val="00376AF4"/>
    <w:rsid w:val="00376F22"/>
    <w:rsid w:val="00377613"/>
    <w:rsid w:val="0037791B"/>
    <w:rsid w:val="0038340C"/>
    <w:rsid w:val="00386648"/>
    <w:rsid w:val="0038742B"/>
    <w:rsid w:val="003928E1"/>
    <w:rsid w:val="003977F8"/>
    <w:rsid w:val="00397BC5"/>
    <w:rsid w:val="003A216A"/>
    <w:rsid w:val="003A5E49"/>
    <w:rsid w:val="003B0B52"/>
    <w:rsid w:val="003B13D2"/>
    <w:rsid w:val="003B427B"/>
    <w:rsid w:val="003B4F5D"/>
    <w:rsid w:val="003B5164"/>
    <w:rsid w:val="003B66D1"/>
    <w:rsid w:val="003B6B78"/>
    <w:rsid w:val="003B6C28"/>
    <w:rsid w:val="003C1C93"/>
    <w:rsid w:val="003C2FC9"/>
    <w:rsid w:val="003C3936"/>
    <w:rsid w:val="003C581A"/>
    <w:rsid w:val="003C6BBC"/>
    <w:rsid w:val="003C73B1"/>
    <w:rsid w:val="003D0035"/>
    <w:rsid w:val="003D0877"/>
    <w:rsid w:val="003D0BB1"/>
    <w:rsid w:val="003D0E9E"/>
    <w:rsid w:val="003D1C51"/>
    <w:rsid w:val="003D229C"/>
    <w:rsid w:val="003D38DB"/>
    <w:rsid w:val="003D3BBE"/>
    <w:rsid w:val="003D437C"/>
    <w:rsid w:val="003D4F07"/>
    <w:rsid w:val="003D6586"/>
    <w:rsid w:val="003E240D"/>
    <w:rsid w:val="003E317C"/>
    <w:rsid w:val="003E3DB3"/>
    <w:rsid w:val="003E65CF"/>
    <w:rsid w:val="003E7260"/>
    <w:rsid w:val="003E7F81"/>
    <w:rsid w:val="003F35B7"/>
    <w:rsid w:val="003F4724"/>
    <w:rsid w:val="004040C6"/>
    <w:rsid w:val="00405A89"/>
    <w:rsid w:val="00407F55"/>
    <w:rsid w:val="00411872"/>
    <w:rsid w:val="0041402B"/>
    <w:rsid w:val="0041523A"/>
    <w:rsid w:val="00417F12"/>
    <w:rsid w:val="0042070E"/>
    <w:rsid w:val="0042105D"/>
    <w:rsid w:val="00421EBE"/>
    <w:rsid w:val="00422EBD"/>
    <w:rsid w:val="00423AFD"/>
    <w:rsid w:val="00423C7F"/>
    <w:rsid w:val="00425391"/>
    <w:rsid w:val="00430246"/>
    <w:rsid w:val="004316B8"/>
    <w:rsid w:val="004328B4"/>
    <w:rsid w:val="00433415"/>
    <w:rsid w:val="00433BE9"/>
    <w:rsid w:val="0043417D"/>
    <w:rsid w:val="0043661F"/>
    <w:rsid w:val="00437347"/>
    <w:rsid w:val="004429CD"/>
    <w:rsid w:val="004442C8"/>
    <w:rsid w:val="00450535"/>
    <w:rsid w:val="004509B5"/>
    <w:rsid w:val="004510ED"/>
    <w:rsid w:val="00452C5B"/>
    <w:rsid w:val="004547C8"/>
    <w:rsid w:val="00454822"/>
    <w:rsid w:val="004553CA"/>
    <w:rsid w:val="004570B2"/>
    <w:rsid w:val="004575B5"/>
    <w:rsid w:val="004634DE"/>
    <w:rsid w:val="00463FAC"/>
    <w:rsid w:val="004646CF"/>
    <w:rsid w:val="00466B40"/>
    <w:rsid w:val="00467658"/>
    <w:rsid w:val="0047206A"/>
    <w:rsid w:val="0047243E"/>
    <w:rsid w:val="004758BB"/>
    <w:rsid w:val="00477B32"/>
    <w:rsid w:val="004809D4"/>
    <w:rsid w:val="00480BE3"/>
    <w:rsid w:val="0048311F"/>
    <w:rsid w:val="00485275"/>
    <w:rsid w:val="00486177"/>
    <w:rsid w:val="00487032"/>
    <w:rsid w:val="00487816"/>
    <w:rsid w:val="00487F28"/>
    <w:rsid w:val="004903AA"/>
    <w:rsid w:val="00490C13"/>
    <w:rsid w:val="004916A4"/>
    <w:rsid w:val="004926C9"/>
    <w:rsid w:val="00493806"/>
    <w:rsid w:val="00495D52"/>
    <w:rsid w:val="004A1C0B"/>
    <w:rsid w:val="004A3A32"/>
    <w:rsid w:val="004A3A55"/>
    <w:rsid w:val="004A43FB"/>
    <w:rsid w:val="004A49DA"/>
    <w:rsid w:val="004A5390"/>
    <w:rsid w:val="004A6546"/>
    <w:rsid w:val="004A6C8E"/>
    <w:rsid w:val="004A7D7B"/>
    <w:rsid w:val="004B07A5"/>
    <w:rsid w:val="004B1D7C"/>
    <w:rsid w:val="004B30AB"/>
    <w:rsid w:val="004B3D55"/>
    <w:rsid w:val="004B55E5"/>
    <w:rsid w:val="004B6C0E"/>
    <w:rsid w:val="004B770F"/>
    <w:rsid w:val="004C0169"/>
    <w:rsid w:val="004C04C9"/>
    <w:rsid w:val="004C061D"/>
    <w:rsid w:val="004C13C5"/>
    <w:rsid w:val="004C23F1"/>
    <w:rsid w:val="004C2604"/>
    <w:rsid w:val="004C37B3"/>
    <w:rsid w:val="004C395F"/>
    <w:rsid w:val="004C3EBF"/>
    <w:rsid w:val="004C5079"/>
    <w:rsid w:val="004C592E"/>
    <w:rsid w:val="004C62DD"/>
    <w:rsid w:val="004C67E9"/>
    <w:rsid w:val="004C6A3C"/>
    <w:rsid w:val="004D0105"/>
    <w:rsid w:val="004D096A"/>
    <w:rsid w:val="004D33FA"/>
    <w:rsid w:val="004D44AF"/>
    <w:rsid w:val="004D483F"/>
    <w:rsid w:val="004D4B3D"/>
    <w:rsid w:val="004D5CFF"/>
    <w:rsid w:val="004E37B2"/>
    <w:rsid w:val="004E733F"/>
    <w:rsid w:val="004E76D8"/>
    <w:rsid w:val="004F1512"/>
    <w:rsid w:val="004F17F4"/>
    <w:rsid w:val="004F416E"/>
    <w:rsid w:val="004F4E7B"/>
    <w:rsid w:val="004F6711"/>
    <w:rsid w:val="004F7693"/>
    <w:rsid w:val="005012A1"/>
    <w:rsid w:val="00501668"/>
    <w:rsid w:val="00505B78"/>
    <w:rsid w:val="00505D93"/>
    <w:rsid w:val="00506586"/>
    <w:rsid w:val="0050774F"/>
    <w:rsid w:val="00507F3E"/>
    <w:rsid w:val="0051314A"/>
    <w:rsid w:val="00514080"/>
    <w:rsid w:val="00517A2E"/>
    <w:rsid w:val="00521ABE"/>
    <w:rsid w:val="00521D5E"/>
    <w:rsid w:val="00523B64"/>
    <w:rsid w:val="00523F14"/>
    <w:rsid w:val="00524020"/>
    <w:rsid w:val="00524DB4"/>
    <w:rsid w:val="005277E0"/>
    <w:rsid w:val="00527A8A"/>
    <w:rsid w:val="00532A23"/>
    <w:rsid w:val="00534B8C"/>
    <w:rsid w:val="00536051"/>
    <w:rsid w:val="00536A9D"/>
    <w:rsid w:val="005379D2"/>
    <w:rsid w:val="00541186"/>
    <w:rsid w:val="00542962"/>
    <w:rsid w:val="00544DCD"/>
    <w:rsid w:val="00545CA7"/>
    <w:rsid w:val="005472C7"/>
    <w:rsid w:val="00550793"/>
    <w:rsid w:val="005512C6"/>
    <w:rsid w:val="00551334"/>
    <w:rsid w:val="00553627"/>
    <w:rsid w:val="0055606C"/>
    <w:rsid w:val="00556A5B"/>
    <w:rsid w:val="00557B71"/>
    <w:rsid w:val="00561745"/>
    <w:rsid w:val="00561758"/>
    <w:rsid w:val="0056236C"/>
    <w:rsid w:val="005627B7"/>
    <w:rsid w:val="00563E38"/>
    <w:rsid w:val="0056444E"/>
    <w:rsid w:val="00566D33"/>
    <w:rsid w:val="0056704C"/>
    <w:rsid w:val="00567525"/>
    <w:rsid w:val="00570126"/>
    <w:rsid w:val="00570274"/>
    <w:rsid w:val="00570D28"/>
    <w:rsid w:val="0057456F"/>
    <w:rsid w:val="005749E2"/>
    <w:rsid w:val="00574DEF"/>
    <w:rsid w:val="00575298"/>
    <w:rsid w:val="005757AE"/>
    <w:rsid w:val="005759AA"/>
    <w:rsid w:val="00575DAD"/>
    <w:rsid w:val="00582830"/>
    <w:rsid w:val="00583653"/>
    <w:rsid w:val="00595015"/>
    <w:rsid w:val="00596DD4"/>
    <w:rsid w:val="00597800"/>
    <w:rsid w:val="00597E74"/>
    <w:rsid w:val="005A06D4"/>
    <w:rsid w:val="005A22E0"/>
    <w:rsid w:val="005A289F"/>
    <w:rsid w:val="005A429C"/>
    <w:rsid w:val="005A4C91"/>
    <w:rsid w:val="005A6558"/>
    <w:rsid w:val="005A7BA2"/>
    <w:rsid w:val="005B1030"/>
    <w:rsid w:val="005B15F9"/>
    <w:rsid w:val="005B2D98"/>
    <w:rsid w:val="005B4E87"/>
    <w:rsid w:val="005B5DAF"/>
    <w:rsid w:val="005B6D41"/>
    <w:rsid w:val="005C226F"/>
    <w:rsid w:val="005C3412"/>
    <w:rsid w:val="005C44D6"/>
    <w:rsid w:val="005C69F5"/>
    <w:rsid w:val="005D0710"/>
    <w:rsid w:val="005D0EFE"/>
    <w:rsid w:val="005D49D7"/>
    <w:rsid w:val="005D4D5D"/>
    <w:rsid w:val="005D50FC"/>
    <w:rsid w:val="005D580F"/>
    <w:rsid w:val="005D7E5C"/>
    <w:rsid w:val="005E053D"/>
    <w:rsid w:val="005E08B4"/>
    <w:rsid w:val="005E0D5A"/>
    <w:rsid w:val="005E1FC1"/>
    <w:rsid w:val="005E386B"/>
    <w:rsid w:val="005E3F6B"/>
    <w:rsid w:val="005F092E"/>
    <w:rsid w:val="005F5561"/>
    <w:rsid w:val="005F5F41"/>
    <w:rsid w:val="005F7CED"/>
    <w:rsid w:val="00600593"/>
    <w:rsid w:val="006047A3"/>
    <w:rsid w:val="00612796"/>
    <w:rsid w:val="00613163"/>
    <w:rsid w:val="00614736"/>
    <w:rsid w:val="00614DCD"/>
    <w:rsid w:val="00617B12"/>
    <w:rsid w:val="0062180D"/>
    <w:rsid w:val="00622371"/>
    <w:rsid w:val="00622CC1"/>
    <w:rsid w:val="006249F0"/>
    <w:rsid w:val="00624F7B"/>
    <w:rsid w:val="0062652A"/>
    <w:rsid w:val="0062711D"/>
    <w:rsid w:val="006272AF"/>
    <w:rsid w:val="006350D2"/>
    <w:rsid w:val="00635E41"/>
    <w:rsid w:val="0063736E"/>
    <w:rsid w:val="00637D08"/>
    <w:rsid w:val="006424F9"/>
    <w:rsid w:val="00642559"/>
    <w:rsid w:val="00643988"/>
    <w:rsid w:val="00645FBC"/>
    <w:rsid w:val="00646100"/>
    <w:rsid w:val="006468E1"/>
    <w:rsid w:val="00647330"/>
    <w:rsid w:val="00650820"/>
    <w:rsid w:val="006529AF"/>
    <w:rsid w:val="00652A02"/>
    <w:rsid w:val="00656B8E"/>
    <w:rsid w:val="00660914"/>
    <w:rsid w:val="0066451C"/>
    <w:rsid w:val="00664BBD"/>
    <w:rsid w:val="00665B85"/>
    <w:rsid w:val="00665BBC"/>
    <w:rsid w:val="00666AEA"/>
    <w:rsid w:val="00673B0D"/>
    <w:rsid w:val="00674992"/>
    <w:rsid w:val="006753E6"/>
    <w:rsid w:val="00676169"/>
    <w:rsid w:val="00676333"/>
    <w:rsid w:val="006827E0"/>
    <w:rsid w:val="00685980"/>
    <w:rsid w:val="006866FB"/>
    <w:rsid w:val="00691FD2"/>
    <w:rsid w:val="00694AA0"/>
    <w:rsid w:val="00694AE9"/>
    <w:rsid w:val="00694D62"/>
    <w:rsid w:val="0069644C"/>
    <w:rsid w:val="00696C0E"/>
    <w:rsid w:val="0069705F"/>
    <w:rsid w:val="006974DE"/>
    <w:rsid w:val="006A0976"/>
    <w:rsid w:val="006A2ACE"/>
    <w:rsid w:val="006A454E"/>
    <w:rsid w:val="006A475E"/>
    <w:rsid w:val="006B272A"/>
    <w:rsid w:val="006B29C6"/>
    <w:rsid w:val="006C2D05"/>
    <w:rsid w:val="006C33BA"/>
    <w:rsid w:val="006C40D2"/>
    <w:rsid w:val="006C5B0F"/>
    <w:rsid w:val="006D0000"/>
    <w:rsid w:val="006D0F51"/>
    <w:rsid w:val="006D14FD"/>
    <w:rsid w:val="006D15F1"/>
    <w:rsid w:val="006D2731"/>
    <w:rsid w:val="006D2D4C"/>
    <w:rsid w:val="006D3217"/>
    <w:rsid w:val="006D3431"/>
    <w:rsid w:val="006D3A97"/>
    <w:rsid w:val="006D45F0"/>
    <w:rsid w:val="006D5DAD"/>
    <w:rsid w:val="006D5E7E"/>
    <w:rsid w:val="006D6970"/>
    <w:rsid w:val="006D6E30"/>
    <w:rsid w:val="006D7A4C"/>
    <w:rsid w:val="006E0587"/>
    <w:rsid w:val="006E2FBF"/>
    <w:rsid w:val="006E3279"/>
    <w:rsid w:val="006E374A"/>
    <w:rsid w:val="006E52C7"/>
    <w:rsid w:val="006E52E3"/>
    <w:rsid w:val="006E6839"/>
    <w:rsid w:val="006E6CBB"/>
    <w:rsid w:val="006EBDEC"/>
    <w:rsid w:val="006F2551"/>
    <w:rsid w:val="006F32B6"/>
    <w:rsid w:val="006F3C01"/>
    <w:rsid w:val="006F4459"/>
    <w:rsid w:val="006F44D5"/>
    <w:rsid w:val="006F6311"/>
    <w:rsid w:val="006F7D11"/>
    <w:rsid w:val="00701098"/>
    <w:rsid w:val="007022AA"/>
    <w:rsid w:val="00702819"/>
    <w:rsid w:val="007035F8"/>
    <w:rsid w:val="00703D38"/>
    <w:rsid w:val="0070404E"/>
    <w:rsid w:val="00711526"/>
    <w:rsid w:val="007119B5"/>
    <w:rsid w:val="00713022"/>
    <w:rsid w:val="007154F3"/>
    <w:rsid w:val="007167F9"/>
    <w:rsid w:val="00721E4E"/>
    <w:rsid w:val="00722A3E"/>
    <w:rsid w:val="0072418B"/>
    <w:rsid w:val="00724801"/>
    <w:rsid w:val="00725B6C"/>
    <w:rsid w:val="00727C34"/>
    <w:rsid w:val="00727F78"/>
    <w:rsid w:val="0073068E"/>
    <w:rsid w:val="00731F1F"/>
    <w:rsid w:val="007330E8"/>
    <w:rsid w:val="00737226"/>
    <w:rsid w:val="00737BBB"/>
    <w:rsid w:val="00740458"/>
    <w:rsid w:val="00740677"/>
    <w:rsid w:val="00740CA5"/>
    <w:rsid w:val="007436DA"/>
    <w:rsid w:val="00744898"/>
    <w:rsid w:val="0074518C"/>
    <w:rsid w:val="007509E2"/>
    <w:rsid w:val="00753471"/>
    <w:rsid w:val="0075389E"/>
    <w:rsid w:val="00753DB2"/>
    <w:rsid w:val="00755C1C"/>
    <w:rsid w:val="007561C1"/>
    <w:rsid w:val="00756833"/>
    <w:rsid w:val="00757337"/>
    <w:rsid w:val="0076024C"/>
    <w:rsid w:val="00761AB2"/>
    <w:rsid w:val="00762852"/>
    <w:rsid w:val="00764316"/>
    <w:rsid w:val="00764C21"/>
    <w:rsid w:val="00771CAA"/>
    <w:rsid w:val="00773174"/>
    <w:rsid w:val="0077509A"/>
    <w:rsid w:val="00776E83"/>
    <w:rsid w:val="0078035A"/>
    <w:rsid w:val="0078152B"/>
    <w:rsid w:val="0078532A"/>
    <w:rsid w:val="007865B5"/>
    <w:rsid w:val="00787DDD"/>
    <w:rsid w:val="00792692"/>
    <w:rsid w:val="00794D86"/>
    <w:rsid w:val="00795418"/>
    <w:rsid w:val="007968A8"/>
    <w:rsid w:val="00797CC1"/>
    <w:rsid w:val="007A0254"/>
    <w:rsid w:val="007A0340"/>
    <w:rsid w:val="007A0F1B"/>
    <w:rsid w:val="007A2197"/>
    <w:rsid w:val="007A2338"/>
    <w:rsid w:val="007A35B2"/>
    <w:rsid w:val="007A5A45"/>
    <w:rsid w:val="007A69F4"/>
    <w:rsid w:val="007A6A06"/>
    <w:rsid w:val="007A732E"/>
    <w:rsid w:val="007B09E2"/>
    <w:rsid w:val="007B0B30"/>
    <w:rsid w:val="007B2233"/>
    <w:rsid w:val="007B2D7B"/>
    <w:rsid w:val="007B2FEA"/>
    <w:rsid w:val="007B5136"/>
    <w:rsid w:val="007B7670"/>
    <w:rsid w:val="007C09D0"/>
    <w:rsid w:val="007C24CC"/>
    <w:rsid w:val="007C2997"/>
    <w:rsid w:val="007C41B3"/>
    <w:rsid w:val="007C47FB"/>
    <w:rsid w:val="007C483F"/>
    <w:rsid w:val="007C5157"/>
    <w:rsid w:val="007C5911"/>
    <w:rsid w:val="007C6495"/>
    <w:rsid w:val="007C6811"/>
    <w:rsid w:val="007D064D"/>
    <w:rsid w:val="007D1F78"/>
    <w:rsid w:val="007D4720"/>
    <w:rsid w:val="007D53A2"/>
    <w:rsid w:val="007D5B71"/>
    <w:rsid w:val="007D7770"/>
    <w:rsid w:val="007D78A4"/>
    <w:rsid w:val="007E072C"/>
    <w:rsid w:val="007E5D5B"/>
    <w:rsid w:val="007E7F8E"/>
    <w:rsid w:val="007F0B84"/>
    <w:rsid w:val="007F1182"/>
    <w:rsid w:val="007F4F27"/>
    <w:rsid w:val="007F4FDC"/>
    <w:rsid w:val="007F4FF4"/>
    <w:rsid w:val="008041E6"/>
    <w:rsid w:val="0080527A"/>
    <w:rsid w:val="0081227C"/>
    <w:rsid w:val="00812C13"/>
    <w:rsid w:val="00814741"/>
    <w:rsid w:val="008158C9"/>
    <w:rsid w:val="008159E0"/>
    <w:rsid w:val="00817DE0"/>
    <w:rsid w:val="00820C0E"/>
    <w:rsid w:val="008210FB"/>
    <w:rsid w:val="00824C77"/>
    <w:rsid w:val="008259D5"/>
    <w:rsid w:val="008308A1"/>
    <w:rsid w:val="008310AB"/>
    <w:rsid w:val="0083145A"/>
    <w:rsid w:val="00831AAF"/>
    <w:rsid w:val="008323D7"/>
    <w:rsid w:val="00835E44"/>
    <w:rsid w:val="00835E7E"/>
    <w:rsid w:val="0083718F"/>
    <w:rsid w:val="00841391"/>
    <w:rsid w:val="00842789"/>
    <w:rsid w:val="00843E0E"/>
    <w:rsid w:val="008445C1"/>
    <w:rsid w:val="0084567B"/>
    <w:rsid w:val="00845A27"/>
    <w:rsid w:val="0085001C"/>
    <w:rsid w:val="00850199"/>
    <w:rsid w:val="00855AA3"/>
    <w:rsid w:val="00857912"/>
    <w:rsid w:val="00864AF7"/>
    <w:rsid w:val="00865805"/>
    <w:rsid w:val="00865D3B"/>
    <w:rsid w:val="008674BD"/>
    <w:rsid w:val="00870321"/>
    <w:rsid w:val="008715D5"/>
    <w:rsid w:val="00873923"/>
    <w:rsid w:val="00873966"/>
    <w:rsid w:val="00873DA7"/>
    <w:rsid w:val="0087434C"/>
    <w:rsid w:val="00874C86"/>
    <w:rsid w:val="00875133"/>
    <w:rsid w:val="00876774"/>
    <w:rsid w:val="00876FDB"/>
    <w:rsid w:val="0088168A"/>
    <w:rsid w:val="008833EB"/>
    <w:rsid w:val="00883A54"/>
    <w:rsid w:val="00885A70"/>
    <w:rsid w:val="00885E5D"/>
    <w:rsid w:val="00890906"/>
    <w:rsid w:val="00891706"/>
    <w:rsid w:val="00891D7D"/>
    <w:rsid w:val="0089386F"/>
    <w:rsid w:val="00893EC4"/>
    <w:rsid w:val="00895A92"/>
    <w:rsid w:val="008979BA"/>
    <w:rsid w:val="008A0611"/>
    <w:rsid w:val="008A1008"/>
    <w:rsid w:val="008A1423"/>
    <w:rsid w:val="008A1953"/>
    <w:rsid w:val="008A3573"/>
    <w:rsid w:val="008A491E"/>
    <w:rsid w:val="008A49C0"/>
    <w:rsid w:val="008A5E9B"/>
    <w:rsid w:val="008A6622"/>
    <w:rsid w:val="008A7262"/>
    <w:rsid w:val="008B1BED"/>
    <w:rsid w:val="008B2190"/>
    <w:rsid w:val="008B22BD"/>
    <w:rsid w:val="008B2A55"/>
    <w:rsid w:val="008B4856"/>
    <w:rsid w:val="008B578F"/>
    <w:rsid w:val="008B6258"/>
    <w:rsid w:val="008B74BF"/>
    <w:rsid w:val="008C0B4E"/>
    <w:rsid w:val="008C1686"/>
    <w:rsid w:val="008C18A6"/>
    <w:rsid w:val="008C747C"/>
    <w:rsid w:val="008D1EA1"/>
    <w:rsid w:val="008D36A8"/>
    <w:rsid w:val="008E138F"/>
    <w:rsid w:val="008E1FE6"/>
    <w:rsid w:val="008E7453"/>
    <w:rsid w:val="008F02C0"/>
    <w:rsid w:val="008F1B0B"/>
    <w:rsid w:val="008F3FD6"/>
    <w:rsid w:val="008F4AF2"/>
    <w:rsid w:val="008F647C"/>
    <w:rsid w:val="008F6B79"/>
    <w:rsid w:val="008F6F4B"/>
    <w:rsid w:val="00900D26"/>
    <w:rsid w:val="00900F50"/>
    <w:rsid w:val="00901478"/>
    <w:rsid w:val="00902348"/>
    <w:rsid w:val="00906BFB"/>
    <w:rsid w:val="0090728F"/>
    <w:rsid w:val="009108CB"/>
    <w:rsid w:val="00912326"/>
    <w:rsid w:val="009134F7"/>
    <w:rsid w:val="00920602"/>
    <w:rsid w:val="00923BE8"/>
    <w:rsid w:val="00924D68"/>
    <w:rsid w:val="00925DF0"/>
    <w:rsid w:val="00926FAE"/>
    <w:rsid w:val="00933807"/>
    <w:rsid w:val="0093410B"/>
    <w:rsid w:val="009343AC"/>
    <w:rsid w:val="00940D08"/>
    <w:rsid w:val="00941EDC"/>
    <w:rsid w:val="0094290A"/>
    <w:rsid w:val="00943DD5"/>
    <w:rsid w:val="00944C23"/>
    <w:rsid w:val="0094660A"/>
    <w:rsid w:val="00947F0E"/>
    <w:rsid w:val="00950D38"/>
    <w:rsid w:val="0095186E"/>
    <w:rsid w:val="00951987"/>
    <w:rsid w:val="0095291B"/>
    <w:rsid w:val="00952DC0"/>
    <w:rsid w:val="009543F5"/>
    <w:rsid w:val="00954A6F"/>
    <w:rsid w:val="00954F8A"/>
    <w:rsid w:val="00957987"/>
    <w:rsid w:val="009637B5"/>
    <w:rsid w:val="0096496B"/>
    <w:rsid w:val="0096543B"/>
    <w:rsid w:val="0096660B"/>
    <w:rsid w:val="00974042"/>
    <w:rsid w:val="0097645F"/>
    <w:rsid w:val="009779D2"/>
    <w:rsid w:val="00981D1F"/>
    <w:rsid w:val="009822DE"/>
    <w:rsid w:val="00982D98"/>
    <w:rsid w:val="009832DD"/>
    <w:rsid w:val="0099013E"/>
    <w:rsid w:val="00990458"/>
    <w:rsid w:val="00990C31"/>
    <w:rsid w:val="00995516"/>
    <w:rsid w:val="00995913"/>
    <w:rsid w:val="00996ACE"/>
    <w:rsid w:val="00997628"/>
    <w:rsid w:val="00997DA8"/>
    <w:rsid w:val="009A0D9F"/>
    <w:rsid w:val="009A1403"/>
    <w:rsid w:val="009A2916"/>
    <w:rsid w:val="009A631D"/>
    <w:rsid w:val="009A687F"/>
    <w:rsid w:val="009B2022"/>
    <w:rsid w:val="009B2C51"/>
    <w:rsid w:val="009B2FF2"/>
    <w:rsid w:val="009B45C4"/>
    <w:rsid w:val="009B4C8B"/>
    <w:rsid w:val="009C1589"/>
    <w:rsid w:val="009C393C"/>
    <w:rsid w:val="009C3A2E"/>
    <w:rsid w:val="009C5060"/>
    <w:rsid w:val="009C6A4E"/>
    <w:rsid w:val="009C6BE4"/>
    <w:rsid w:val="009C7866"/>
    <w:rsid w:val="009D0301"/>
    <w:rsid w:val="009D38EE"/>
    <w:rsid w:val="009E2828"/>
    <w:rsid w:val="009E50A1"/>
    <w:rsid w:val="009F42BC"/>
    <w:rsid w:val="009F440F"/>
    <w:rsid w:val="009F5603"/>
    <w:rsid w:val="009F6114"/>
    <w:rsid w:val="009F64EF"/>
    <w:rsid w:val="009F72D2"/>
    <w:rsid w:val="00A006C8"/>
    <w:rsid w:val="00A01824"/>
    <w:rsid w:val="00A01A50"/>
    <w:rsid w:val="00A02DC6"/>
    <w:rsid w:val="00A042D9"/>
    <w:rsid w:val="00A07CFA"/>
    <w:rsid w:val="00A1146B"/>
    <w:rsid w:val="00A11F47"/>
    <w:rsid w:val="00A11F78"/>
    <w:rsid w:val="00A15844"/>
    <w:rsid w:val="00A15A61"/>
    <w:rsid w:val="00A15B8A"/>
    <w:rsid w:val="00A1640C"/>
    <w:rsid w:val="00A17DDF"/>
    <w:rsid w:val="00A2169A"/>
    <w:rsid w:val="00A23995"/>
    <w:rsid w:val="00A25B1D"/>
    <w:rsid w:val="00A302FD"/>
    <w:rsid w:val="00A3063A"/>
    <w:rsid w:val="00A31560"/>
    <w:rsid w:val="00A34163"/>
    <w:rsid w:val="00A3478D"/>
    <w:rsid w:val="00A364F0"/>
    <w:rsid w:val="00A41312"/>
    <w:rsid w:val="00A41A62"/>
    <w:rsid w:val="00A41DC8"/>
    <w:rsid w:val="00A449F2"/>
    <w:rsid w:val="00A44E18"/>
    <w:rsid w:val="00A524F8"/>
    <w:rsid w:val="00A52E8A"/>
    <w:rsid w:val="00A6037E"/>
    <w:rsid w:val="00A60D35"/>
    <w:rsid w:val="00A62AE1"/>
    <w:rsid w:val="00A658EA"/>
    <w:rsid w:val="00A659B6"/>
    <w:rsid w:val="00A65E0D"/>
    <w:rsid w:val="00A673F8"/>
    <w:rsid w:val="00A72271"/>
    <w:rsid w:val="00A73BBA"/>
    <w:rsid w:val="00A76F15"/>
    <w:rsid w:val="00A810D4"/>
    <w:rsid w:val="00A817C3"/>
    <w:rsid w:val="00A8207A"/>
    <w:rsid w:val="00A84D84"/>
    <w:rsid w:val="00A87341"/>
    <w:rsid w:val="00A90BD2"/>
    <w:rsid w:val="00A94D85"/>
    <w:rsid w:val="00A95C42"/>
    <w:rsid w:val="00AA0B75"/>
    <w:rsid w:val="00AA1585"/>
    <w:rsid w:val="00AA38D2"/>
    <w:rsid w:val="00AA3DAC"/>
    <w:rsid w:val="00AA5FCE"/>
    <w:rsid w:val="00AA688B"/>
    <w:rsid w:val="00AA7D77"/>
    <w:rsid w:val="00AB0179"/>
    <w:rsid w:val="00AB3547"/>
    <w:rsid w:val="00AB3BBA"/>
    <w:rsid w:val="00AB5CFE"/>
    <w:rsid w:val="00AC5693"/>
    <w:rsid w:val="00AC6988"/>
    <w:rsid w:val="00AC7030"/>
    <w:rsid w:val="00AC7996"/>
    <w:rsid w:val="00AD1D31"/>
    <w:rsid w:val="00AD23FE"/>
    <w:rsid w:val="00AD3831"/>
    <w:rsid w:val="00AD42A0"/>
    <w:rsid w:val="00AD59F9"/>
    <w:rsid w:val="00AD7CBA"/>
    <w:rsid w:val="00AE173F"/>
    <w:rsid w:val="00AE1773"/>
    <w:rsid w:val="00AE21E7"/>
    <w:rsid w:val="00AE2914"/>
    <w:rsid w:val="00AE70ED"/>
    <w:rsid w:val="00AF0217"/>
    <w:rsid w:val="00AF0AA1"/>
    <w:rsid w:val="00AF158E"/>
    <w:rsid w:val="00AF3F29"/>
    <w:rsid w:val="00AF4637"/>
    <w:rsid w:val="00AF4756"/>
    <w:rsid w:val="00AF58D1"/>
    <w:rsid w:val="00AF5CBB"/>
    <w:rsid w:val="00B00EFF"/>
    <w:rsid w:val="00B0401A"/>
    <w:rsid w:val="00B0415C"/>
    <w:rsid w:val="00B0465A"/>
    <w:rsid w:val="00B04B0C"/>
    <w:rsid w:val="00B05203"/>
    <w:rsid w:val="00B05D55"/>
    <w:rsid w:val="00B07CC6"/>
    <w:rsid w:val="00B102A1"/>
    <w:rsid w:val="00B11CF7"/>
    <w:rsid w:val="00B12D11"/>
    <w:rsid w:val="00B131FF"/>
    <w:rsid w:val="00B143F7"/>
    <w:rsid w:val="00B1586F"/>
    <w:rsid w:val="00B158CC"/>
    <w:rsid w:val="00B162EE"/>
    <w:rsid w:val="00B17052"/>
    <w:rsid w:val="00B21296"/>
    <w:rsid w:val="00B21784"/>
    <w:rsid w:val="00B23F62"/>
    <w:rsid w:val="00B263F2"/>
    <w:rsid w:val="00B35421"/>
    <w:rsid w:val="00B35F46"/>
    <w:rsid w:val="00B3640C"/>
    <w:rsid w:val="00B412E1"/>
    <w:rsid w:val="00B41CFD"/>
    <w:rsid w:val="00B42CD6"/>
    <w:rsid w:val="00B435A5"/>
    <w:rsid w:val="00B43F94"/>
    <w:rsid w:val="00B4461E"/>
    <w:rsid w:val="00B45ACC"/>
    <w:rsid w:val="00B518FD"/>
    <w:rsid w:val="00B51F1F"/>
    <w:rsid w:val="00B51F63"/>
    <w:rsid w:val="00B53C5E"/>
    <w:rsid w:val="00B54C24"/>
    <w:rsid w:val="00B5517E"/>
    <w:rsid w:val="00B552FC"/>
    <w:rsid w:val="00B5659A"/>
    <w:rsid w:val="00B57BFF"/>
    <w:rsid w:val="00B60499"/>
    <w:rsid w:val="00B605F9"/>
    <w:rsid w:val="00B61968"/>
    <w:rsid w:val="00B619FD"/>
    <w:rsid w:val="00B61DE5"/>
    <w:rsid w:val="00B6304B"/>
    <w:rsid w:val="00B63BAE"/>
    <w:rsid w:val="00B64F09"/>
    <w:rsid w:val="00B661B4"/>
    <w:rsid w:val="00B75524"/>
    <w:rsid w:val="00B75679"/>
    <w:rsid w:val="00B76E4A"/>
    <w:rsid w:val="00B7706A"/>
    <w:rsid w:val="00B834D7"/>
    <w:rsid w:val="00B840AF"/>
    <w:rsid w:val="00B84BDC"/>
    <w:rsid w:val="00B85407"/>
    <w:rsid w:val="00B86F19"/>
    <w:rsid w:val="00B8718D"/>
    <w:rsid w:val="00B91F4D"/>
    <w:rsid w:val="00B92940"/>
    <w:rsid w:val="00B92D1B"/>
    <w:rsid w:val="00B96D1F"/>
    <w:rsid w:val="00BA1768"/>
    <w:rsid w:val="00BA221E"/>
    <w:rsid w:val="00BA3E29"/>
    <w:rsid w:val="00BA4DCA"/>
    <w:rsid w:val="00BA6C54"/>
    <w:rsid w:val="00BB176E"/>
    <w:rsid w:val="00BB1BD4"/>
    <w:rsid w:val="00BB3C61"/>
    <w:rsid w:val="00BB4394"/>
    <w:rsid w:val="00BB43CB"/>
    <w:rsid w:val="00BB57B8"/>
    <w:rsid w:val="00BB6371"/>
    <w:rsid w:val="00BC0A0C"/>
    <w:rsid w:val="00BC1366"/>
    <w:rsid w:val="00BC1D97"/>
    <w:rsid w:val="00BC292D"/>
    <w:rsid w:val="00BD033A"/>
    <w:rsid w:val="00BD2511"/>
    <w:rsid w:val="00BD2AC4"/>
    <w:rsid w:val="00BD39DD"/>
    <w:rsid w:val="00BD59F4"/>
    <w:rsid w:val="00BD6324"/>
    <w:rsid w:val="00BD65A7"/>
    <w:rsid w:val="00BD6775"/>
    <w:rsid w:val="00BD6D71"/>
    <w:rsid w:val="00BE1CE0"/>
    <w:rsid w:val="00BE7716"/>
    <w:rsid w:val="00BF1763"/>
    <w:rsid w:val="00BF1BA0"/>
    <w:rsid w:val="00BF31B7"/>
    <w:rsid w:val="00BF5708"/>
    <w:rsid w:val="00BF5E25"/>
    <w:rsid w:val="00BF67D1"/>
    <w:rsid w:val="00BF6A10"/>
    <w:rsid w:val="00C02052"/>
    <w:rsid w:val="00C02C85"/>
    <w:rsid w:val="00C03F78"/>
    <w:rsid w:val="00C04C96"/>
    <w:rsid w:val="00C0629F"/>
    <w:rsid w:val="00C07064"/>
    <w:rsid w:val="00C123D7"/>
    <w:rsid w:val="00C13050"/>
    <w:rsid w:val="00C1516D"/>
    <w:rsid w:val="00C153A3"/>
    <w:rsid w:val="00C1634D"/>
    <w:rsid w:val="00C166EE"/>
    <w:rsid w:val="00C17604"/>
    <w:rsid w:val="00C20206"/>
    <w:rsid w:val="00C21F4E"/>
    <w:rsid w:val="00C23B51"/>
    <w:rsid w:val="00C24076"/>
    <w:rsid w:val="00C245D5"/>
    <w:rsid w:val="00C24C34"/>
    <w:rsid w:val="00C25146"/>
    <w:rsid w:val="00C30C5A"/>
    <w:rsid w:val="00C3204A"/>
    <w:rsid w:val="00C32F69"/>
    <w:rsid w:val="00C3314F"/>
    <w:rsid w:val="00C34252"/>
    <w:rsid w:val="00C350C8"/>
    <w:rsid w:val="00C3528B"/>
    <w:rsid w:val="00C40A2D"/>
    <w:rsid w:val="00C412EC"/>
    <w:rsid w:val="00C43DD0"/>
    <w:rsid w:val="00C44B97"/>
    <w:rsid w:val="00C44C4A"/>
    <w:rsid w:val="00C452A3"/>
    <w:rsid w:val="00C454B2"/>
    <w:rsid w:val="00C45C85"/>
    <w:rsid w:val="00C4639D"/>
    <w:rsid w:val="00C47EB4"/>
    <w:rsid w:val="00C5188D"/>
    <w:rsid w:val="00C53249"/>
    <w:rsid w:val="00C624D6"/>
    <w:rsid w:val="00C62C89"/>
    <w:rsid w:val="00C633D1"/>
    <w:rsid w:val="00C67232"/>
    <w:rsid w:val="00C70856"/>
    <w:rsid w:val="00C70AF5"/>
    <w:rsid w:val="00C71075"/>
    <w:rsid w:val="00C713F8"/>
    <w:rsid w:val="00C72C59"/>
    <w:rsid w:val="00C73416"/>
    <w:rsid w:val="00C74314"/>
    <w:rsid w:val="00C74A14"/>
    <w:rsid w:val="00C74A29"/>
    <w:rsid w:val="00C75B2F"/>
    <w:rsid w:val="00C77705"/>
    <w:rsid w:val="00C8071F"/>
    <w:rsid w:val="00C8177A"/>
    <w:rsid w:val="00C83994"/>
    <w:rsid w:val="00C83C3C"/>
    <w:rsid w:val="00C8470A"/>
    <w:rsid w:val="00C878F6"/>
    <w:rsid w:val="00C90FF1"/>
    <w:rsid w:val="00CA02B9"/>
    <w:rsid w:val="00CA03E1"/>
    <w:rsid w:val="00CA04CD"/>
    <w:rsid w:val="00CA2FA2"/>
    <w:rsid w:val="00CA4931"/>
    <w:rsid w:val="00CA60B8"/>
    <w:rsid w:val="00CA637E"/>
    <w:rsid w:val="00CB15B0"/>
    <w:rsid w:val="00CB160F"/>
    <w:rsid w:val="00CB1887"/>
    <w:rsid w:val="00CB3275"/>
    <w:rsid w:val="00CB41D1"/>
    <w:rsid w:val="00CB73F8"/>
    <w:rsid w:val="00CB7AEA"/>
    <w:rsid w:val="00CC03B9"/>
    <w:rsid w:val="00CC14A6"/>
    <w:rsid w:val="00CC514C"/>
    <w:rsid w:val="00CD3C22"/>
    <w:rsid w:val="00CD513E"/>
    <w:rsid w:val="00CD78AC"/>
    <w:rsid w:val="00CD7F47"/>
    <w:rsid w:val="00CE0348"/>
    <w:rsid w:val="00CE0509"/>
    <w:rsid w:val="00CE4BBC"/>
    <w:rsid w:val="00CE5811"/>
    <w:rsid w:val="00CE74A4"/>
    <w:rsid w:val="00CF00B1"/>
    <w:rsid w:val="00CF03A9"/>
    <w:rsid w:val="00CF773B"/>
    <w:rsid w:val="00D0157C"/>
    <w:rsid w:val="00D01704"/>
    <w:rsid w:val="00D03B07"/>
    <w:rsid w:val="00D07F0F"/>
    <w:rsid w:val="00D114FB"/>
    <w:rsid w:val="00D126CA"/>
    <w:rsid w:val="00D1524E"/>
    <w:rsid w:val="00D15914"/>
    <w:rsid w:val="00D161E0"/>
    <w:rsid w:val="00D21104"/>
    <w:rsid w:val="00D21310"/>
    <w:rsid w:val="00D22E81"/>
    <w:rsid w:val="00D23E7E"/>
    <w:rsid w:val="00D2447B"/>
    <w:rsid w:val="00D2460F"/>
    <w:rsid w:val="00D269AB"/>
    <w:rsid w:val="00D26F5F"/>
    <w:rsid w:val="00D301F8"/>
    <w:rsid w:val="00D32C40"/>
    <w:rsid w:val="00D35714"/>
    <w:rsid w:val="00D37670"/>
    <w:rsid w:val="00D40B2E"/>
    <w:rsid w:val="00D41D87"/>
    <w:rsid w:val="00D42376"/>
    <w:rsid w:val="00D43CBA"/>
    <w:rsid w:val="00D44A19"/>
    <w:rsid w:val="00D474EA"/>
    <w:rsid w:val="00D474EE"/>
    <w:rsid w:val="00D5167F"/>
    <w:rsid w:val="00D520BD"/>
    <w:rsid w:val="00D53870"/>
    <w:rsid w:val="00D57C3D"/>
    <w:rsid w:val="00D64535"/>
    <w:rsid w:val="00D6626A"/>
    <w:rsid w:val="00D6707A"/>
    <w:rsid w:val="00D754FF"/>
    <w:rsid w:val="00D81110"/>
    <w:rsid w:val="00D82023"/>
    <w:rsid w:val="00D82B45"/>
    <w:rsid w:val="00D87845"/>
    <w:rsid w:val="00D90EBF"/>
    <w:rsid w:val="00D91FDD"/>
    <w:rsid w:val="00D92377"/>
    <w:rsid w:val="00D93601"/>
    <w:rsid w:val="00D93E1A"/>
    <w:rsid w:val="00D94588"/>
    <w:rsid w:val="00D94A95"/>
    <w:rsid w:val="00D9797D"/>
    <w:rsid w:val="00DA0CDB"/>
    <w:rsid w:val="00DA2457"/>
    <w:rsid w:val="00DA2DEF"/>
    <w:rsid w:val="00DA5EE6"/>
    <w:rsid w:val="00DA63D0"/>
    <w:rsid w:val="00DA7765"/>
    <w:rsid w:val="00DB0D2C"/>
    <w:rsid w:val="00DB236D"/>
    <w:rsid w:val="00DB494E"/>
    <w:rsid w:val="00DB5050"/>
    <w:rsid w:val="00DB61EE"/>
    <w:rsid w:val="00DB7EA9"/>
    <w:rsid w:val="00DC00EA"/>
    <w:rsid w:val="00DC13A9"/>
    <w:rsid w:val="00DC2D4D"/>
    <w:rsid w:val="00DC3826"/>
    <w:rsid w:val="00DC50C7"/>
    <w:rsid w:val="00DC5D28"/>
    <w:rsid w:val="00DC72AA"/>
    <w:rsid w:val="00DC7E54"/>
    <w:rsid w:val="00DD024F"/>
    <w:rsid w:val="00DD0D5D"/>
    <w:rsid w:val="00DD664D"/>
    <w:rsid w:val="00DE0F0A"/>
    <w:rsid w:val="00DE1027"/>
    <w:rsid w:val="00DE2F6D"/>
    <w:rsid w:val="00DE3C33"/>
    <w:rsid w:val="00DE47EB"/>
    <w:rsid w:val="00DE572A"/>
    <w:rsid w:val="00DE5D66"/>
    <w:rsid w:val="00DE660C"/>
    <w:rsid w:val="00DE6B3E"/>
    <w:rsid w:val="00DE6F3E"/>
    <w:rsid w:val="00DE6FD0"/>
    <w:rsid w:val="00DE7371"/>
    <w:rsid w:val="00DF02E6"/>
    <w:rsid w:val="00DF03D4"/>
    <w:rsid w:val="00DF1281"/>
    <w:rsid w:val="00DF1852"/>
    <w:rsid w:val="00DF1B3F"/>
    <w:rsid w:val="00DF25C8"/>
    <w:rsid w:val="00DF2CE9"/>
    <w:rsid w:val="00DF399E"/>
    <w:rsid w:val="00DF42E7"/>
    <w:rsid w:val="00DF453A"/>
    <w:rsid w:val="00DF5978"/>
    <w:rsid w:val="00DF6A04"/>
    <w:rsid w:val="00E00AA2"/>
    <w:rsid w:val="00E00D70"/>
    <w:rsid w:val="00E01307"/>
    <w:rsid w:val="00E03893"/>
    <w:rsid w:val="00E045D4"/>
    <w:rsid w:val="00E04B3E"/>
    <w:rsid w:val="00E05208"/>
    <w:rsid w:val="00E117AE"/>
    <w:rsid w:val="00E12AF5"/>
    <w:rsid w:val="00E1491E"/>
    <w:rsid w:val="00E154DC"/>
    <w:rsid w:val="00E17565"/>
    <w:rsid w:val="00E20512"/>
    <w:rsid w:val="00E21468"/>
    <w:rsid w:val="00E220C2"/>
    <w:rsid w:val="00E23F31"/>
    <w:rsid w:val="00E25D82"/>
    <w:rsid w:val="00E2694A"/>
    <w:rsid w:val="00E32D9C"/>
    <w:rsid w:val="00E334EB"/>
    <w:rsid w:val="00E3411F"/>
    <w:rsid w:val="00E3530D"/>
    <w:rsid w:val="00E353F7"/>
    <w:rsid w:val="00E42838"/>
    <w:rsid w:val="00E42EB5"/>
    <w:rsid w:val="00E4321A"/>
    <w:rsid w:val="00E463F0"/>
    <w:rsid w:val="00E517E8"/>
    <w:rsid w:val="00E51887"/>
    <w:rsid w:val="00E51FAD"/>
    <w:rsid w:val="00E53D68"/>
    <w:rsid w:val="00E545D3"/>
    <w:rsid w:val="00E573BA"/>
    <w:rsid w:val="00E63172"/>
    <w:rsid w:val="00E63D4E"/>
    <w:rsid w:val="00E64C18"/>
    <w:rsid w:val="00E651CF"/>
    <w:rsid w:val="00E6587F"/>
    <w:rsid w:val="00E65F73"/>
    <w:rsid w:val="00E66216"/>
    <w:rsid w:val="00E66487"/>
    <w:rsid w:val="00E704FA"/>
    <w:rsid w:val="00E7063A"/>
    <w:rsid w:val="00E71518"/>
    <w:rsid w:val="00E72564"/>
    <w:rsid w:val="00E74487"/>
    <w:rsid w:val="00E76D64"/>
    <w:rsid w:val="00E777FB"/>
    <w:rsid w:val="00E8172A"/>
    <w:rsid w:val="00E81BC3"/>
    <w:rsid w:val="00E8235E"/>
    <w:rsid w:val="00E83F56"/>
    <w:rsid w:val="00E84E2D"/>
    <w:rsid w:val="00E86D1D"/>
    <w:rsid w:val="00E86F38"/>
    <w:rsid w:val="00E9018A"/>
    <w:rsid w:val="00E935BF"/>
    <w:rsid w:val="00E946A6"/>
    <w:rsid w:val="00E95442"/>
    <w:rsid w:val="00E96554"/>
    <w:rsid w:val="00E970E2"/>
    <w:rsid w:val="00E97685"/>
    <w:rsid w:val="00EA0F3D"/>
    <w:rsid w:val="00EA4E9B"/>
    <w:rsid w:val="00EB24BD"/>
    <w:rsid w:val="00EB2D19"/>
    <w:rsid w:val="00EB3C45"/>
    <w:rsid w:val="00EB6415"/>
    <w:rsid w:val="00EC1000"/>
    <w:rsid w:val="00EC170F"/>
    <w:rsid w:val="00EC2089"/>
    <w:rsid w:val="00EC43F8"/>
    <w:rsid w:val="00EC4F95"/>
    <w:rsid w:val="00EC63BC"/>
    <w:rsid w:val="00EC671E"/>
    <w:rsid w:val="00ED107F"/>
    <w:rsid w:val="00ED1604"/>
    <w:rsid w:val="00ED2B63"/>
    <w:rsid w:val="00ED35DE"/>
    <w:rsid w:val="00ED5D6D"/>
    <w:rsid w:val="00ED79EB"/>
    <w:rsid w:val="00ED7B31"/>
    <w:rsid w:val="00EE087B"/>
    <w:rsid w:val="00EE2312"/>
    <w:rsid w:val="00EE37DA"/>
    <w:rsid w:val="00EF240D"/>
    <w:rsid w:val="00EF3BA9"/>
    <w:rsid w:val="00EF40A5"/>
    <w:rsid w:val="00EF40B6"/>
    <w:rsid w:val="00EF6C9C"/>
    <w:rsid w:val="00EF77E9"/>
    <w:rsid w:val="00F0281C"/>
    <w:rsid w:val="00F0321B"/>
    <w:rsid w:val="00F06A8F"/>
    <w:rsid w:val="00F06AC9"/>
    <w:rsid w:val="00F07C24"/>
    <w:rsid w:val="00F112D4"/>
    <w:rsid w:val="00F11319"/>
    <w:rsid w:val="00F11F42"/>
    <w:rsid w:val="00F122EC"/>
    <w:rsid w:val="00F1771B"/>
    <w:rsid w:val="00F17B06"/>
    <w:rsid w:val="00F23F84"/>
    <w:rsid w:val="00F25549"/>
    <w:rsid w:val="00F26051"/>
    <w:rsid w:val="00F2674D"/>
    <w:rsid w:val="00F26DF9"/>
    <w:rsid w:val="00F31E76"/>
    <w:rsid w:val="00F3200D"/>
    <w:rsid w:val="00F34156"/>
    <w:rsid w:val="00F35409"/>
    <w:rsid w:val="00F407C7"/>
    <w:rsid w:val="00F40A5F"/>
    <w:rsid w:val="00F42CBC"/>
    <w:rsid w:val="00F43191"/>
    <w:rsid w:val="00F43271"/>
    <w:rsid w:val="00F44583"/>
    <w:rsid w:val="00F44FEC"/>
    <w:rsid w:val="00F4583D"/>
    <w:rsid w:val="00F47FE5"/>
    <w:rsid w:val="00F51699"/>
    <w:rsid w:val="00F520C8"/>
    <w:rsid w:val="00F52641"/>
    <w:rsid w:val="00F55D93"/>
    <w:rsid w:val="00F57DCC"/>
    <w:rsid w:val="00F61603"/>
    <w:rsid w:val="00F619B6"/>
    <w:rsid w:val="00F61ACD"/>
    <w:rsid w:val="00F62315"/>
    <w:rsid w:val="00F63860"/>
    <w:rsid w:val="00F64816"/>
    <w:rsid w:val="00F659C1"/>
    <w:rsid w:val="00F65A9C"/>
    <w:rsid w:val="00F661AF"/>
    <w:rsid w:val="00F6692E"/>
    <w:rsid w:val="00F7338E"/>
    <w:rsid w:val="00F75F7A"/>
    <w:rsid w:val="00F770B6"/>
    <w:rsid w:val="00F80D9E"/>
    <w:rsid w:val="00F84817"/>
    <w:rsid w:val="00F86A1E"/>
    <w:rsid w:val="00F9100A"/>
    <w:rsid w:val="00F939A9"/>
    <w:rsid w:val="00F95799"/>
    <w:rsid w:val="00F9586B"/>
    <w:rsid w:val="00F964EA"/>
    <w:rsid w:val="00F96540"/>
    <w:rsid w:val="00F967DD"/>
    <w:rsid w:val="00FA0A08"/>
    <w:rsid w:val="00FA0C8D"/>
    <w:rsid w:val="00FA1FA2"/>
    <w:rsid w:val="00FA2597"/>
    <w:rsid w:val="00FA3620"/>
    <w:rsid w:val="00FA3711"/>
    <w:rsid w:val="00FA3F2A"/>
    <w:rsid w:val="00FA61A3"/>
    <w:rsid w:val="00FA61B8"/>
    <w:rsid w:val="00FA7F7A"/>
    <w:rsid w:val="00FB28F7"/>
    <w:rsid w:val="00FB3590"/>
    <w:rsid w:val="00FB3AB4"/>
    <w:rsid w:val="00FB7C88"/>
    <w:rsid w:val="00FC0185"/>
    <w:rsid w:val="00FC0204"/>
    <w:rsid w:val="00FC49D6"/>
    <w:rsid w:val="00FC4AFB"/>
    <w:rsid w:val="00FC585C"/>
    <w:rsid w:val="00FC5CD2"/>
    <w:rsid w:val="00FC5D57"/>
    <w:rsid w:val="00FC7805"/>
    <w:rsid w:val="00FC7C5F"/>
    <w:rsid w:val="00FD06EF"/>
    <w:rsid w:val="00FD12AC"/>
    <w:rsid w:val="00FD5CD4"/>
    <w:rsid w:val="00FE054D"/>
    <w:rsid w:val="00FE19B3"/>
    <w:rsid w:val="00FE20ED"/>
    <w:rsid w:val="00FE3451"/>
    <w:rsid w:val="00FE500A"/>
    <w:rsid w:val="00FE5BC4"/>
    <w:rsid w:val="00FE62CB"/>
    <w:rsid w:val="00FE71DF"/>
    <w:rsid w:val="00FF1A84"/>
    <w:rsid w:val="00FF3BB0"/>
    <w:rsid w:val="00FF527A"/>
    <w:rsid w:val="00FF7383"/>
    <w:rsid w:val="01E73878"/>
    <w:rsid w:val="023FB8B8"/>
    <w:rsid w:val="04AE82B9"/>
    <w:rsid w:val="05CEA280"/>
    <w:rsid w:val="090ABFDA"/>
    <w:rsid w:val="09FC1255"/>
    <w:rsid w:val="0CC94825"/>
    <w:rsid w:val="12D6BFD7"/>
    <w:rsid w:val="13521D37"/>
    <w:rsid w:val="172CE92A"/>
    <w:rsid w:val="17E803E6"/>
    <w:rsid w:val="219A7FFC"/>
    <w:rsid w:val="244DCC06"/>
    <w:rsid w:val="24B12788"/>
    <w:rsid w:val="26F45DF7"/>
    <w:rsid w:val="27B6DE9C"/>
    <w:rsid w:val="29A71B0D"/>
    <w:rsid w:val="2B6CB57B"/>
    <w:rsid w:val="2B7C7FF8"/>
    <w:rsid w:val="2D773B12"/>
    <w:rsid w:val="339A72B5"/>
    <w:rsid w:val="33D313E9"/>
    <w:rsid w:val="3625ACA6"/>
    <w:rsid w:val="36C249FD"/>
    <w:rsid w:val="388CB214"/>
    <w:rsid w:val="3A5C4342"/>
    <w:rsid w:val="3B94D897"/>
    <w:rsid w:val="3C37661D"/>
    <w:rsid w:val="41BB5E9B"/>
    <w:rsid w:val="46F875BB"/>
    <w:rsid w:val="47FA041D"/>
    <w:rsid w:val="489110AD"/>
    <w:rsid w:val="4A8BBA7A"/>
    <w:rsid w:val="4D1D48C5"/>
    <w:rsid w:val="4EB03BAA"/>
    <w:rsid w:val="519B372D"/>
    <w:rsid w:val="5235116D"/>
    <w:rsid w:val="5730CF97"/>
    <w:rsid w:val="57AE3294"/>
    <w:rsid w:val="6401BAC2"/>
    <w:rsid w:val="656D5DF8"/>
    <w:rsid w:val="6718B1A9"/>
    <w:rsid w:val="67ED98CC"/>
    <w:rsid w:val="682A3F7E"/>
    <w:rsid w:val="6E41FE16"/>
    <w:rsid w:val="750C0A34"/>
    <w:rsid w:val="752B8827"/>
    <w:rsid w:val="754609F6"/>
    <w:rsid w:val="78956931"/>
    <w:rsid w:val="7A9B46A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1980A039-7C84-4A48-BA50-05633D6C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570274"/>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570274"/>
    <w:pPr>
      <w:keepNext/>
      <w:keepLines/>
      <w:spacing w:before="12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7B2FE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146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46C7A"/>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4B770F"/>
    <w:pPr>
      <w:spacing w:before="120" w:after="120"/>
      <w:contextualSpacing/>
      <w:jc w:val="center"/>
    </w:pPr>
    <w:rPr>
      <w:rFonts w:eastAsiaTheme="majorEastAsia" w:cstheme="majorBidi"/>
      <w:b/>
      <w:spacing w:val="-10"/>
      <w:kern w:val="28"/>
      <w:sz w:val="24"/>
      <w:szCs w:val="56"/>
    </w:rPr>
  </w:style>
  <w:style w:type="character" w:customStyle="1" w:styleId="TitleChar">
    <w:name w:val="Title Char"/>
    <w:basedOn w:val="DefaultParagraphFont"/>
    <w:link w:val="Title"/>
    <w:uiPriority w:val="10"/>
    <w:rsid w:val="00E66216"/>
    <w:rPr>
      <w:rFonts w:ascii="Times New Roman" w:eastAsiaTheme="majorEastAsia" w:hAnsi="Times New Roman" w:cstheme="majorBidi"/>
      <w:b/>
      <w:spacing w:val="-10"/>
      <w:kern w:val="28"/>
      <w:sz w:val="24"/>
      <w:szCs w:val="56"/>
    </w:rPr>
  </w:style>
  <w:style w:type="paragraph" w:styleId="ListParagraph">
    <w:name w:val="List Paragraph"/>
    <w:basedOn w:val="Normal"/>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character" w:customStyle="1" w:styleId="Heading3Char">
    <w:name w:val="Heading 3 Char"/>
    <w:basedOn w:val="DefaultParagraphFont"/>
    <w:link w:val="Heading3"/>
    <w:uiPriority w:val="9"/>
    <w:semiHidden/>
    <w:rsid w:val="007B2FEA"/>
    <w:rPr>
      <w:rFonts w:asciiTheme="majorHAnsi" w:eastAsiaTheme="majorEastAsia" w:hAnsiTheme="majorHAnsi" w:cstheme="majorBidi"/>
      <w:color w:val="1F3763" w:themeColor="accent1" w:themeShade="7F"/>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263634">
      <w:bodyDiv w:val="1"/>
      <w:marLeft w:val="0"/>
      <w:marRight w:val="0"/>
      <w:marTop w:val="0"/>
      <w:marBottom w:val="0"/>
      <w:divBdr>
        <w:top w:val="none" w:sz="0" w:space="0" w:color="auto"/>
        <w:left w:val="none" w:sz="0" w:space="0" w:color="auto"/>
        <w:bottom w:val="none" w:sz="0" w:space="0" w:color="auto"/>
        <w:right w:val="none" w:sz="0" w:space="0" w:color="auto"/>
      </w:divBdr>
      <w:divsChild>
        <w:div w:id="953554447">
          <w:marLeft w:val="0"/>
          <w:marRight w:val="0"/>
          <w:marTop w:val="0"/>
          <w:marBottom w:val="0"/>
          <w:divBdr>
            <w:top w:val="none" w:sz="0" w:space="0" w:color="auto"/>
            <w:left w:val="none" w:sz="0" w:space="0" w:color="auto"/>
            <w:bottom w:val="none" w:sz="0" w:space="0" w:color="auto"/>
            <w:right w:val="none" w:sz="0" w:space="0" w:color="auto"/>
          </w:divBdr>
        </w:div>
        <w:div w:id="1232696822">
          <w:marLeft w:val="0"/>
          <w:marRight w:val="0"/>
          <w:marTop w:val="0"/>
          <w:marBottom w:val="0"/>
          <w:divBdr>
            <w:top w:val="none" w:sz="0" w:space="0" w:color="auto"/>
            <w:left w:val="none" w:sz="0" w:space="0" w:color="auto"/>
            <w:bottom w:val="none" w:sz="0" w:space="0" w:color="auto"/>
            <w:right w:val="none" w:sz="0" w:space="0" w:color="auto"/>
          </w:divBdr>
        </w:div>
      </w:divsChild>
    </w:div>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297372239">
      <w:bodyDiv w:val="1"/>
      <w:marLeft w:val="0"/>
      <w:marRight w:val="0"/>
      <w:marTop w:val="0"/>
      <w:marBottom w:val="0"/>
      <w:divBdr>
        <w:top w:val="none" w:sz="0" w:space="0" w:color="auto"/>
        <w:left w:val="none" w:sz="0" w:space="0" w:color="auto"/>
        <w:bottom w:val="none" w:sz="0" w:space="0" w:color="auto"/>
        <w:right w:val="none" w:sz="0" w:space="0" w:color="auto"/>
      </w:divBdr>
      <w:divsChild>
        <w:div w:id="205945986">
          <w:marLeft w:val="0"/>
          <w:marRight w:val="0"/>
          <w:marTop w:val="0"/>
          <w:marBottom w:val="0"/>
          <w:divBdr>
            <w:top w:val="none" w:sz="0" w:space="0" w:color="auto"/>
            <w:left w:val="none" w:sz="0" w:space="0" w:color="auto"/>
            <w:bottom w:val="none" w:sz="0" w:space="0" w:color="auto"/>
            <w:right w:val="none" w:sz="0" w:space="0" w:color="auto"/>
          </w:divBdr>
        </w:div>
        <w:div w:id="1123354176">
          <w:marLeft w:val="0"/>
          <w:marRight w:val="0"/>
          <w:marTop w:val="0"/>
          <w:marBottom w:val="0"/>
          <w:divBdr>
            <w:top w:val="none" w:sz="0" w:space="0" w:color="auto"/>
            <w:left w:val="none" w:sz="0" w:space="0" w:color="auto"/>
            <w:bottom w:val="none" w:sz="0" w:space="0" w:color="auto"/>
            <w:right w:val="none" w:sz="0" w:space="0" w:color="auto"/>
          </w:divBdr>
        </w:div>
        <w:div w:id="1493107002">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06259723">
      <w:bodyDiv w:val="1"/>
      <w:marLeft w:val="0"/>
      <w:marRight w:val="0"/>
      <w:marTop w:val="0"/>
      <w:marBottom w:val="0"/>
      <w:divBdr>
        <w:top w:val="none" w:sz="0" w:space="0" w:color="auto"/>
        <w:left w:val="none" w:sz="0" w:space="0" w:color="auto"/>
        <w:bottom w:val="none" w:sz="0" w:space="0" w:color="auto"/>
        <w:right w:val="none" w:sz="0" w:space="0" w:color="auto"/>
      </w:divBdr>
      <w:divsChild>
        <w:div w:id="60953892">
          <w:marLeft w:val="0"/>
          <w:marRight w:val="0"/>
          <w:marTop w:val="0"/>
          <w:marBottom w:val="0"/>
          <w:divBdr>
            <w:top w:val="none" w:sz="0" w:space="0" w:color="auto"/>
            <w:left w:val="none" w:sz="0" w:space="0" w:color="auto"/>
            <w:bottom w:val="none" w:sz="0" w:space="0" w:color="auto"/>
            <w:right w:val="none" w:sz="0" w:space="0" w:color="auto"/>
          </w:divBdr>
        </w:div>
        <w:div w:id="132985006">
          <w:marLeft w:val="0"/>
          <w:marRight w:val="0"/>
          <w:marTop w:val="0"/>
          <w:marBottom w:val="0"/>
          <w:divBdr>
            <w:top w:val="none" w:sz="0" w:space="0" w:color="auto"/>
            <w:left w:val="none" w:sz="0" w:space="0" w:color="auto"/>
            <w:bottom w:val="none" w:sz="0" w:space="0" w:color="auto"/>
            <w:right w:val="none" w:sz="0" w:space="0" w:color="auto"/>
          </w:divBdr>
        </w:div>
        <w:div w:id="323554652">
          <w:marLeft w:val="0"/>
          <w:marRight w:val="0"/>
          <w:marTop w:val="0"/>
          <w:marBottom w:val="0"/>
          <w:divBdr>
            <w:top w:val="none" w:sz="0" w:space="0" w:color="auto"/>
            <w:left w:val="none" w:sz="0" w:space="0" w:color="auto"/>
            <w:bottom w:val="none" w:sz="0" w:space="0" w:color="auto"/>
            <w:right w:val="none" w:sz="0" w:space="0" w:color="auto"/>
          </w:divBdr>
        </w:div>
        <w:div w:id="360742506">
          <w:marLeft w:val="0"/>
          <w:marRight w:val="0"/>
          <w:marTop w:val="0"/>
          <w:marBottom w:val="0"/>
          <w:divBdr>
            <w:top w:val="none" w:sz="0" w:space="0" w:color="auto"/>
            <w:left w:val="none" w:sz="0" w:space="0" w:color="auto"/>
            <w:bottom w:val="none" w:sz="0" w:space="0" w:color="auto"/>
            <w:right w:val="none" w:sz="0" w:space="0" w:color="auto"/>
          </w:divBdr>
        </w:div>
        <w:div w:id="1052998999">
          <w:marLeft w:val="0"/>
          <w:marRight w:val="0"/>
          <w:marTop w:val="0"/>
          <w:marBottom w:val="0"/>
          <w:divBdr>
            <w:top w:val="none" w:sz="0" w:space="0" w:color="auto"/>
            <w:left w:val="none" w:sz="0" w:space="0" w:color="auto"/>
            <w:bottom w:val="none" w:sz="0" w:space="0" w:color="auto"/>
            <w:right w:val="none" w:sz="0" w:space="0" w:color="auto"/>
          </w:divBdr>
        </w:div>
        <w:div w:id="1087575804">
          <w:marLeft w:val="0"/>
          <w:marRight w:val="0"/>
          <w:marTop w:val="0"/>
          <w:marBottom w:val="0"/>
          <w:divBdr>
            <w:top w:val="none" w:sz="0" w:space="0" w:color="auto"/>
            <w:left w:val="none" w:sz="0" w:space="0" w:color="auto"/>
            <w:bottom w:val="none" w:sz="0" w:space="0" w:color="auto"/>
            <w:right w:val="none" w:sz="0" w:space="0" w:color="auto"/>
          </w:divBdr>
        </w:div>
        <w:div w:id="1337727733">
          <w:marLeft w:val="0"/>
          <w:marRight w:val="0"/>
          <w:marTop w:val="0"/>
          <w:marBottom w:val="0"/>
          <w:divBdr>
            <w:top w:val="none" w:sz="0" w:space="0" w:color="auto"/>
            <w:left w:val="none" w:sz="0" w:space="0" w:color="auto"/>
            <w:bottom w:val="none" w:sz="0" w:space="0" w:color="auto"/>
            <w:right w:val="none" w:sz="0" w:space="0" w:color="auto"/>
          </w:divBdr>
        </w:div>
        <w:div w:id="1455321492">
          <w:marLeft w:val="0"/>
          <w:marRight w:val="0"/>
          <w:marTop w:val="0"/>
          <w:marBottom w:val="0"/>
          <w:divBdr>
            <w:top w:val="none" w:sz="0" w:space="0" w:color="auto"/>
            <w:left w:val="none" w:sz="0" w:space="0" w:color="auto"/>
            <w:bottom w:val="none" w:sz="0" w:space="0" w:color="auto"/>
            <w:right w:val="none" w:sz="0" w:space="0" w:color="auto"/>
          </w:divBdr>
        </w:div>
        <w:div w:id="1606693878">
          <w:marLeft w:val="0"/>
          <w:marRight w:val="0"/>
          <w:marTop w:val="0"/>
          <w:marBottom w:val="0"/>
          <w:divBdr>
            <w:top w:val="none" w:sz="0" w:space="0" w:color="auto"/>
            <w:left w:val="none" w:sz="0" w:space="0" w:color="auto"/>
            <w:bottom w:val="none" w:sz="0" w:space="0" w:color="auto"/>
            <w:right w:val="none" w:sz="0" w:space="0" w:color="auto"/>
          </w:divBdr>
        </w:div>
        <w:div w:id="1948849982">
          <w:marLeft w:val="0"/>
          <w:marRight w:val="0"/>
          <w:marTop w:val="0"/>
          <w:marBottom w:val="0"/>
          <w:divBdr>
            <w:top w:val="none" w:sz="0" w:space="0" w:color="auto"/>
            <w:left w:val="none" w:sz="0" w:space="0" w:color="auto"/>
            <w:bottom w:val="none" w:sz="0" w:space="0" w:color="auto"/>
            <w:right w:val="none" w:sz="0" w:space="0" w:color="auto"/>
          </w:divBdr>
        </w:div>
        <w:div w:id="1951693502">
          <w:marLeft w:val="0"/>
          <w:marRight w:val="0"/>
          <w:marTop w:val="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stat.gov.lv/pxweb/lv/OSP_PUB/START__EMP__DS__DSV/DSV070c/table/tableViewLayou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A64217F4B6D5469B5E94B2BF33AC96" ma:contentTypeVersion="3" ma:contentTypeDescription="Create a new document." ma:contentTypeScope="" ma:versionID="5a63af9e34bedebae9ff264fcfcb26ee">
  <xsd:schema xmlns:xsd="http://www.w3.org/2001/XMLSchema" xmlns:xs="http://www.w3.org/2001/XMLSchema" xmlns:p="http://schemas.microsoft.com/office/2006/metadata/properties" xmlns:ns2="94641e20-450e-4b7b-a17b-882b1f8a4b2e" targetNamespace="http://schemas.microsoft.com/office/2006/metadata/properties" ma:root="true" ma:fieldsID="1e52b9e7ed1af3d3a55b652cee21a580" ns2:_="">
    <xsd:import namespace="94641e20-450e-4b7b-a17b-882b1f8a4b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41e20-450e-4b7b-a17b-882b1f8a4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C683F-FA08-419E-9824-25DB17171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41e20-450e-4b7b-a17b-882b1f8a4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3.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197</TotalTime>
  <Pages>9</Pages>
  <Words>3214</Words>
  <Characters>18321</Characters>
  <Application>Microsoft Office Word</Application>
  <DocSecurity>0</DocSecurity>
  <Lines>152</Lines>
  <Paragraphs>42</Paragraphs>
  <ScaleCrop>false</ScaleCrop>
  <Company/>
  <LinksUpToDate>false</LinksUpToDate>
  <CharactersWithSpaces>21493</CharactersWithSpaces>
  <SharedDoc>false</SharedDoc>
  <HLinks>
    <vt:vector size="6" baseType="variant">
      <vt:variant>
        <vt:i4>1572965</vt:i4>
      </vt:variant>
      <vt:variant>
        <vt:i4>0</vt:i4>
      </vt:variant>
      <vt:variant>
        <vt:i4>0</vt:i4>
      </vt:variant>
      <vt:variant>
        <vt:i4>5</vt:i4>
      </vt:variant>
      <vt:variant>
        <vt:lpwstr>https://data.stat.gov.lv/pxweb/lv/OSP_PUB/START__EMP__DS__DSV/DSV070c/table/tableViewLayout1/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Laura Slišāne</cp:lastModifiedBy>
  <cp:revision>125</cp:revision>
  <dcterms:created xsi:type="dcterms:W3CDTF">2026-02-23T02:22:00Z</dcterms:created>
  <dcterms:modified xsi:type="dcterms:W3CDTF">2026-04-27T06:42:00Z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0x0101009EA64217F4B6D5469B5E94B2BF33AC96</vt:lpwstr>
  </property>
  <property fmtid="{D5CDD505-2E9C-101B-9397-08002B2CF9AE}" pid="3" name="MediaServiceImageTags">
    <vt:lpwstr/>
  </property>
  <property fmtid="{D5CDD505-2E9C-101B-9397-08002B2CF9AE}" pid="4" name="docLang">
    <vt:lpwstr>lv</vt:lpwstr>
  </property>
</Properties>
</file>