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384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atjaunošana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tehniskie parametri;</w:t>
      </w:r>
      <w:r>
        <w:tab/>
      </w:r>
      <w:r>
        <w:br/>
      </w:r>
      <w:r>
        <w:tab/>
      </w:r>
      <w:r>
        <w:br/>
      </w:r>
      <w:r w:rsidR="00000000" w:rsidRPr="00000000" w:rsidDel="00000000">
        <w:rPr>
          <w:rtl w:val="0"/>
        </w:rPr>
        <w:t xml:space="preserve">2.7.2. būvdarbu veikšanas paņēmieni un tehnoloģijas;</w:t>
      </w:r>
      <w:r>
        <w:tab/>
      </w:r>
      <w:r>
        <w:br/>
      </w:r>
      <w:r>
        <w:tab/>
      </w:r>
      <w:r>
        <w:br/>
      </w:r>
      <w:r w:rsidR="00000000" w:rsidRPr="00000000" w:rsidDel="00000000">
        <w:rPr>
          <w:rtl w:val="0"/>
        </w:rPr>
        <w:t xml:space="preserve">2.7.3. izmantotie būvizstrādājumi;</w:t>
      </w:r>
      <w:r>
        <w:tab/>
      </w:r>
      <w:r>
        <w:br/>
      </w:r>
      <w:r>
        <w:tab/>
      </w:r>
      <w:r>
        <w:br/>
      </w:r>
      <w:r w:rsidR="00000000" w:rsidRPr="00000000" w:rsidDel="00000000">
        <w:rPr>
          <w:rtl w:val="0"/>
        </w:rPr>
        <w:t xml:space="preserve">2.7.4. vides un darba aizsardzības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joma;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joma.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un 2.7.3. apakšpunktā minētās ziņas par inženierbūvi nenorāda.</w:t>
      </w:r>
      <w:r>
        <w:tab/>
      </w:r>
      <w:r>
        <w:br/>
      </w:r>
      <w:r>
        <w:tab/>
      </w:r>
      <w:r>
        <w:br/>
      </w:r>
      <w:r w:rsidR="00000000" w:rsidRPr="00000000" w:rsidDel="00000000">
        <w:rPr>
          <w:rtl w:val="0"/>
        </w:rPr>
        <w:t xml:space="preserve">8.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9.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10.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24-TA-1286</w:t>
    </w:r>
    <w:r>
      <w:br/>
    </w:r>
    <w:r w:rsidR="00000000" w:rsidRPr="00000000" w:rsidDel="00000000">
      <w:rPr>
        <w:rtl w:val="0"/>
      </w:rPr>
      <w:t xml:space="preserve">Izdrukāts 29.07.2026. 23.26 - 2.0.VK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24-TA-1286</w:t>
    </w:r>
    <w:r>
      <w:br/>
    </w:r>
    <w:r w:rsidR="00000000" w:rsidRPr="00000000" w:rsidDel="00000000">
      <w:rPr>
        <w:rtl w:val="0"/>
      </w:rPr>
      <w:t xml:space="preserve">Izdrukāts 29.07.2026. 23.26 - 2.0.VK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noteikumu_konsolidētā_versija_p2_24-TA-1286.docx</dc:title>
</cp:coreProperties>
</file>

<file path=docProps/custom.xml><?xml version="1.0" encoding="utf-8"?>
<Properties xmlns="http://schemas.openxmlformats.org/officeDocument/2006/custom-properties" xmlns:vt="http://schemas.openxmlformats.org/officeDocument/2006/docPropsVTypes"/>
</file>