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ziņojumspar publisko personu tīmekļvietņu un mobilo lietotņu piekļūstamību 2021. gada periodā"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22-TA-1318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