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8D52B" w14:textId="77777777" w:rsidR="00381121" w:rsidRPr="00EC2467" w:rsidRDefault="00381121" w:rsidP="0038112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29092777"/>
      <w:r w:rsidRPr="00EC2467">
        <w:rPr>
          <w:rFonts w:ascii="Times New Roman" w:eastAsia="Times New Roman" w:hAnsi="Times New Roman" w:cs="Calibri"/>
          <w:color w:val="333333"/>
          <w:sz w:val="28"/>
          <w:lang w:eastAsia="en-GB"/>
        </w:rPr>
        <w:t xml:space="preserve">Pielikums </w:t>
      </w:r>
    </w:p>
    <w:p w14:paraId="1526B049" w14:textId="77777777" w:rsidR="00381121" w:rsidRPr="00EC2467" w:rsidRDefault="00381121" w:rsidP="0038112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84595F2" w14:textId="77777777" w:rsidR="00381121" w:rsidRPr="00EC2467" w:rsidRDefault="00381121" w:rsidP="0038112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0962BF2" w14:textId="77777777" w:rsidR="00381121" w:rsidRDefault="00381121" w:rsidP="0038112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60B627E" w14:textId="77777777" w:rsidR="00381121" w:rsidRDefault="00381121" w:rsidP="00381121">
      <w:pPr>
        <w:spacing w:after="0" w:line="240" w:lineRule="auto"/>
        <w:jc w:val="right"/>
        <w:rPr>
          <w:rFonts w:ascii="Times New Roman" w:hAnsi="Times New Roman" w:cs="Times New Roman"/>
          <w:sz w:val="28"/>
          <w:szCs w:val="28"/>
          <w:shd w:val="clear" w:color="auto" w:fill="FFFFFF"/>
        </w:rPr>
      </w:pPr>
    </w:p>
    <w:p w14:paraId="3ED5F549" w14:textId="740D8745" w:rsidR="00F77F7E" w:rsidRPr="00381121" w:rsidRDefault="00381121" w:rsidP="00381121">
      <w:pPr>
        <w:spacing w:after="0" w:line="240" w:lineRule="auto"/>
        <w:jc w:val="right"/>
        <w:rPr>
          <w:rFonts w:ascii="Times New Roman" w:hAnsi="Times New Roman" w:cs="Times New Roman"/>
          <w:sz w:val="28"/>
          <w:szCs w:val="28"/>
          <w:shd w:val="clear" w:color="auto" w:fill="FFFFFF"/>
        </w:rPr>
      </w:pPr>
      <w:r w:rsidRPr="00381121">
        <w:rPr>
          <w:rFonts w:ascii="Times New Roman" w:hAnsi="Times New Roman" w:cs="Times New Roman"/>
          <w:sz w:val="28"/>
          <w:szCs w:val="28"/>
          <w:shd w:val="clear" w:color="auto" w:fill="FFFFFF"/>
        </w:rPr>
        <w:t>"</w:t>
      </w:r>
      <w:bookmarkEnd w:id="0"/>
      <w:r w:rsidR="0031018F" w:rsidRPr="00381121">
        <w:fldChar w:fldCharType="begin"/>
      </w:r>
      <w:r w:rsidR="0031018F" w:rsidRPr="00381121">
        <w:rPr>
          <w:rFonts w:ascii="Times New Roman" w:hAnsi="Times New Roman" w:cs="Times New Roman"/>
          <w:sz w:val="28"/>
          <w:szCs w:val="28"/>
        </w:rPr>
        <w:instrText>HYPERLINK "https://likumi.lv/wwwraksti/2021/248/BILDES/MK_NOT_641/41D8CD98F00B_PIEL_1.DOCX"</w:instrText>
      </w:r>
      <w:r w:rsidR="0031018F" w:rsidRPr="00381121">
        <w:fldChar w:fldCharType="separate"/>
      </w:r>
      <w:r w:rsidR="00F77F7E" w:rsidRPr="00381121">
        <w:rPr>
          <w:rStyle w:val="Hyperlink"/>
          <w:rFonts w:ascii="Times New Roman" w:hAnsi="Times New Roman" w:cs="Times New Roman"/>
          <w:color w:val="auto"/>
          <w:sz w:val="28"/>
          <w:szCs w:val="28"/>
          <w:u w:val="none"/>
          <w:shd w:val="clear" w:color="auto" w:fill="FFFFFF"/>
        </w:rPr>
        <w:t>Pielikums</w:t>
      </w:r>
      <w:r w:rsidR="0031018F" w:rsidRPr="00381121">
        <w:rPr>
          <w:rStyle w:val="Hyperlink"/>
          <w:rFonts w:ascii="Times New Roman" w:hAnsi="Times New Roman" w:cs="Times New Roman"/>
          <w:color w:val="auto"/>
          <w:sz w:val="28"/>
          <w:szCs w:val="28"/>
          <w:u w:val="none"/>
          <w:shd w:val="clear" w:color="auto" w:fill="FFFFFF"/>
        </w:rPr>
        <w:fldChar w:fldCharType="end"/>
      </w:r>
      <w:r w:rsidR="00F77F7E" w:rsidRPr="00381121">
        <w:rPr>
          <w:rFonts w:ascii="Times New Roman" w:hAnsi="Times New Roman" w:cs="Times New Roman"/>
          <w:sz w:val="28"/>
          <w:szCs w:val="28"/>
        </w:rPr>
        <w:br/>
      </w:r>
      <w:r w:rsidR="00F77F7E" w:rsidRPr="00381121">
        <w:rPr>
          <w:rFonts w:ascii="Times New Roman" w:hAnsi="Times New Roman" w:cs="Times New Roman"/>
          <w:sz w:val="28"/>
          <w:szCs w:val="28"/>
          <w:shd w:val="clear" w:color="auto" w:fill="FFFFFF"/>
        </w:rPr>
        <w:t>Ministru kabineta</w:t>
      </w:r>
      <w:r w:rsidR="00F77F7E" w:rsidRPr="00381121">
        <w:rPr>
          <w:rFonts w:ascii="Times New Roman" w:hAnsi="Times New Roman" w:cs="Times New Roman"/>
          <w:sz w:val="28"/>
          <w:szCs w:val="28"/>
        </w:rPr>
        <w:br/>
      </w:r>
      <w:r w:rsidR="00F77F7E" w:rsidRPr="00381121">
        <w:rPr>
          <w:rFonts w:ascii="Times New Roman" w:hAnsi="Times New Roman" w:cs="Times New Roman"/>
          <w:sz w:val="28"/>
          <w:szCs w:val="28"/>
          <w:shd w:val="clear" w:color="auto" w:fill="FFFFFF"/>
        </w:rPr>
        <w:t>2019. gada 10. decembra</w:t>
      </w:r>
      <w:r w:rsidR="00F77F7E" w:rsidRPr="00381121">
        <w:rPr>
          <w:rFonts w:ascii="Times New Roman" w:hAnsi="Times New Roman" w:cs="Times New Roman"/>
          <w:sz w:val="28"/>
          <w:szCs w:val="28"/>
        </w:rPr>
        <w:br/>
      </w:r>
      <w:r w:rsidR="00F77F7E" w:rsidRPr="00381121">
        <w:rPr>
          <w:rFonts w:ascii="Times New Roman" w:hAnsi="Times New Roman" w:cs="Times New Roman"/>
          <w:sz w:val="28"/>
          <w:szCs w:val="28"/>
          <w:shd w:val="clear" w:color="auto" w:fill="FFFFFF"/>
        </w:rPr>
        <w:t>noteikumiem Nr. 641</w:t>
      </w:r>
    </w:p>
    <w:p w14:paraId="6C78DD4E" w14:textId="77777777" w:rsidR="00381121" w:rsidRPr="00381121" w:rsidRDefault="00381121" w:rsidP="00381121">
      <w:pPr>
        <w:spacing w:after="0" w:line="240" w:lineRule="auto"/>
        <w:jc w:val="center"/>
        <w:rPr>
          <w:rFonts w:ascii="Times New Roman" w:eastAsia="Times New Roman" w:hAnsi="Times New Roman" w:cs="Times New Roman"/>
          <w:b/>
          <w:bCs/>
          <w:kern w:val="0"/>
          <w:sz w:val="24"/>
          <w:szCs w:val="24"/>
          <w:shd w:val="clear" w:color="auto" w:fill="FFFFFF"/>
          <w:lang w:eastAsia="lv-LV"/>
          <w14:ligatures w14:val="none"/>
        </w:rPr>
      </w:pPr>
    </w:p>
    <w:p w14:paraId="4009F142" w14:textId="4BADFABC" w:rsidR="00F77F7E" w:rsidRPr="00381121" w:rsidRDefault="00F77F7E" w:rsidP="00381121">
      <w:pPr>
        <w:spacing w:after="0" w:line="240" w:lineRule="auto"/>
        <w:jc w:val="center"/>
        <w:rPr>
          <w:rFonts w:ascii="Times New Roman" w:eastAsia="Times New Roman" w:hAnsi="Times New Roman" w:cs="Times New Roman"/>
          <w:kern w:val="0"/>
          <w:sz w:val="28"/>
          <w:szCs w:val="28"/>
          <w:lang w:eastAsia="lv-LV"/>
          <w14:ligatures w14:val="none"/>
        </w:rPr>
      </w:pPr>
      <w:r w:rsidRPr="00381121">
        <w:rPr>
          <w:rFonts w:ascii="Times New Roman" w:eastAsia="Times New Roman" w:hAnsi="Times New Roman" w:cs="Times New Roman"/>
          <w:b/>
          <w:bCs/>
          <w:kern w:val="0"/>
          <w:sz w:val="28"/>
          <w:szCs w:val="28"/>
          <w:shd w:val="clear" w:color="auto" w:fill="FFFFFF"/>
          <w:lang w:eastAsia="lv-LV"/>
          <w14:ligatures w14:val="none"/>
        </w:rPr>
        <w:t>Zāļu valsts aģentūras maksas pakalpojumu cenrādis</w:t>
      </w:r>
    </w:p>
    <w:p w14:paraId="673B6999" w14:textId="77777777" w:rsidR="00F77F7E" w:rsidRPr="00381121" w:rsidRDefault="00F77F7E" w:rsidP="00381121">
      <w:pPr>
        <w:spacing w:after="0" w:line="240" w:lineRule="auto"/>
        <w:jc w:val="center"/>
        <w:rPr>
          <w:rFonts w:ascii="Times New Roman" w:hAnsi="Times New Roman" w:cs="Times New Roman"/>
          <w:sz w:val="24"/>
          <w:szCs w:val="24"/>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841"/>
        <w:gridCol w:w="2611"/>
        <w:gridCol w:w="1774"/>
        <w:gridCol w:w="937"/>
        <w:gridCol w:w="686"/>
        <w:gridCol w:w="1441"/>
      </w:tblGrid>
      <w:tr w:rsidR="00381121" w:rsidRPr="00381121" w14:paraId="75174E2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7BE0D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Nr. p. k.</w:t>
            </w:r>
          </w:p>
        </w:tc>
        <w:tc>
          <w:tcPr>
            <w:tcW w:w="15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6E9BD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Maksas pakalpojuma veids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5E20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Mērvienība</w:t>
            </w:r>
          </w:p>
        </w:tc>
        <w:tc>
          <w:tcPr>
            <w:tcW w:w="56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0D4B2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Cena bez PVN (</w:t>
            </w:r>
            <w:proofErr w:type="spellStart"/>
            <w:r w:rsidRPr="00381121">
              <w:rPr>
                <w:rFonts w:ascii="Times New Roman" w:eastAsia="Times New Roman" w:hAnsi="Times New Roman" w:cs="Times New Roman"/>
                <w:i/>
                <w:iCs/>
                <w:kern w:val="0"/>
                <w:sz w:val="24"/>
                <w:szCs w:val="24"/>
                <w:lang w:eastAsia="lv-LV"/>
                <w14:ligatures w14:val="none"/>
              </w:rPr>
              <w:t>euro</w:t>
            </w:r>
            <w:proofErr w:type="spellEnd"/>
            <w:r w:rsidRPr="00381121">
              <w:rPr>
                <w:rFonts w:ascii="Times New Roman" w:eastAsia="Times New Roman" w:hAnsi="Times New Roman" w:cs="Times New Roman"/>
                <w:kern w:val="0"/>
                <w:sz w:val="24"/>
                <w:szCs w:val="24"/>
                <w:lang w:eastAsia="lv-LV"/>
                <w14:ligatures w14:val="none"/>
              </w:rPr>
              <w:t>)</w:t>
            </w:r>
          </w:p>
        </w:tc>
        <w:tc>
          <w:tcPr>
            <w:tcW w:w="41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92B8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PVN (</w:t>
            </w:r>
            <w:proofErr w:type="spellStart"/>
            <w:r w:rsidRPr="00381121">
              <w:rPr>
                <w:rFonts w:ascii="Times New Roman" w:eastAsia="Times New Roman" w:hAnsi="Times New Roman" w:cs="Times New Roman"/>
                <w:i/>
                <w:iCs/>
                <w:kern w:val="0"/>
                <w:sz w:val="24"/>
                <w:szCs w:val="24"/>
                <w:lang w:eastAsia="lv-LV"/>
                <w14:ligatures w14:val="none"/>
              </w:rPr>
              <w:t>euro</w:t>
            </w:r>
            <w:proofErr w:type="spellEnd"/>
            <w:r w:rsidRPr="00381121">
              <w:rPr>
                <w:rFonts w:ascii="Times New Roman" w:eastAsia="Times New Roman" w:hAnsi="Times New Roman" w:cs="Times New Roman"/>
                <w:kern w:val="0"/>
                <w:sz w:val="24"/>
                <w:szCs w:val="24"/>
                <w:lang w:eastAsia="lv-LV"/>
                <w14:ligatures w14:val="none"/>
              </w:rPr>
              <w:t>)</w:t>
            </w:r>
          </w:p>
        </w:tc>
        <w:tc>
          <w:tcPr>
            <w:tcW w:w="8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D7A66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Cena kopā ar PVN (</w:t>
            </w:r>
            <w:proofErr w:type="spellStart"/>
            <w:r w:rsidRPr="00381121">
              <w:rPr>
                <w:rFonts w:ascii="Times New Roman" w:eastAsia="Times New Roman" w:hAnsi="Times New Roman" w:cs="Times New Roman"/>
                <w:i/>
                <w:iCs/>
                <w:kern w:val="0"/>
                <w:sz w:val="24"/>
                <w:szCs w:val="24"/>
                <w:lang w:eastAsia="lv-LV"/>
                <w14:ligatures w14:val="none"/>
              </w:rPr>
              <w:t>euro</w:t>
            </w:r>
            <w:proofErr w:type="spellEnd"/>
            <w:r w:rsidRPr="00381121">
              <w:rPr>
                <w:rFonts w:ascii="Times New Roman" w:eastAsia="Times New Roman" w:hAnsi="Times New Roman" w:cs="Times New Roman"/>
                <w:kern w:val="0"/>
                <w:sz w:val="24"/>
                <w:szCs w:val="24"/>
                <w:lang w:eastAsia="lv-LV"/>
                <w14:ligatures w14:val="none"/>
              </w:rPr>
              <w:t>)</w:t>
            </w:r>
          </w:p>
        </w:tc>
      </w:tr>
      <w:tr w:rsidR="00381121" w:rsidRPr="00381121" w14:paraId="3E48B9B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A1D0EE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7D0548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reģistrācijas iesnieguma un pievienotās dokumentācijas ekspertīze vienām zālēm</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020A708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70A153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8DD00D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zālēm ar jaunu vai zināmu aktīvo vielu (pilnīgs zāļu reģistrācijas iesniegums)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17585A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49634A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16FFA9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FEC29B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1E6A21C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58B092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1EC47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medicīnā plaši lietotām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088EB3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FB4506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37C8A4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BD2BB5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7D67F45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89F482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19EFC9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reģistrācijai, kur zāļu sastāvā ir aktīvās vielas, kuras izmanto reģistrēto zāļu sastāvā, bet kuras šādā salikumā terapijā nav lietotas iepriekš (iesniegums fiksētai kombinācijai)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B4D2E8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AFFE78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662467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33618F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6300412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814EA1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56581B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līdzīgām bioloģiskas izcelsmes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22F4CD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BA4710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E921DD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68EE5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6BBDEDC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BD017D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930309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iesniegums reģistrācijai, kurā oriģinālo zāļu reģistrācijas īpašnieks ir piekritis, ka zāļu reģistrācijas iesnieguma iesniedzējs izmanto farmaceitisko, neklīnisko un klīnisko dokumentāciju, kas ir iekļauta oriģinālo zāļu reģistrācijas dokumentācijā, kur ir tāds </w:t>
            </w:r>
            <w:r w:rsidRPr="00381121">
              <w:rPr>
                <w:rFonts w:ascii="Times New Roman" w:eastAsia="Times New Roman" w:hAnsi="Times New Roman" w:cs="Times New Roman"/>
                <w:kern w:val="0"/>
                <w:sz w:val="24"/>
                <w:szCs w:val="24"/>
                <w:lang w:eastAsia="lv-LV"/>
                <w14:ligatures w14:val="none"/>
              </w:rPr>
              <w:lastRenderedPageBreak/>
              <w:t>pats aktīvo vielu kvalitatīvais un kvantitatīvais sastāvs un tāda pati zāļu forma (iesniegums ar piekrišanu)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8C49FE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A37C16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8036DC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69636B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69DDFD9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0571F2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953797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ģenēriskām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2683AD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3A5940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22BE52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90397A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r>
      <w:tr w:rsidR="00381121" w:rsidRPr="00381121" w14:paraId="24FF734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45689D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6F2938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jauktais reģistrācijas iesniegums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311C7F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C31B54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A0487D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ADC002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r>
      <w:tr w:rsidR="00381121" w:rsidRPr="00381121" w14:paraId="7DAE764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6F51AD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4148E7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zāļu reģistrācijas paplašināšanai saskaņā ar Eiropas Komisijas 2008. gada 24. novembra Regulas (EK) Nr. 1234/2008 par izmaiņu izskatīšanu cilvēkiem paredzētu zāļu un veterināro zāļu tirdzniecības atļauju nosacījumos 1. pielikumu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3AA409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7C1CF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570409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E69D8C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r>
      <w:tr w:rsidR="00381121" w:rsidRPr="00381121" w14:paraId="55487BB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FB704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10F5DE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par zālēm ar identisku reģistrācijas dokumentāciju, bet ar dažādiem zāļu nosaukumiem un vienu un to pašu vai atšķirīgu reģistrācijas īpašnieku (daudzkārtējs iesniegums, piesakot vienlaikus)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5919E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E705C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79F725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AF2879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r>
      <w:tr w:rsidR="00381121" w:rsidRPr="00381121" w14:paraId="728D100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8BF808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1.10.</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5B2EC2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iesniegums homeopātiskām vai </w:t>
            </w:r>
            <w:proofErr w:type="spellStart"/>
            <w:r w:rsidRPr="00381121">
              <w:rPr>
                <w:rFonts w:ascii="Times New Roman" w:eastAsia="Times New Roman" w:hAnsi="Times New Roman" w:cs="Times New Roman"/>
                <w:kern w:val="0"/>
                <w:sz w:val="24"/>
                <w:szCs w:val="24"/>
                <w:lang w:eastAsia="lv-LV"/>
                <w14:ligatures w14:val="none"/>
              </w:rPr>
              <w:t>antropozofām</w:t>
            </w:r>
            <w:proofErr w:type="spellEnd"/>
            <w:r w:rsidRPr="00381121">
              <w:rPr>
                <w:rFonts w:ascii="Times New Roman" w:eastAsia="Times New Roman" w:hAnsi="Times New Roman" w:cs="Times New Roman"/>
                <w:kern w:val="0"/>
                <w:sz w:val="24"/>
                <w:szCs w:val="24"/>
                <w:lang w:eastAsia="lv-LV"/>
                <w14:ligatures w14:val="none"/>
              </w:rPr>
              <w:t xml:space="preserve"> zālēm par vienu zāļu formu vai par vienu zāļu stiprumu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C1B3D1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C042EF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560,00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789B0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840A1D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560,00</w:t>
            </w:r>
          </w:p>
        </w:tc>
      </w:tr>
      <w:tr w:rsidR="00381121" w:rsidRPr="00381121" w14:paraId="003FBE2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AC46A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41FC01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iesniegums tradicionāli lietotām augu izcelsmes zālēm (vienkāršotajā reģistrēšanas procedūrā reģistrējamām augu izcelsmes zālēm) par vienu zāļu formu vai par vienu zāļu stiprumu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1195ED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5583D5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560,00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536074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4C1F77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560,00</w:t>
            </w:r>
          </w:p>
        </w:tc>
      </w:tr>
      <w:tr w:rsidR="00381121" w:rsidRPr="00381121" w14:paraId="1B95EFD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6E351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26F8385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par katru papildus iesniegtu vienu zāļu stiprumu un/vai zāļu formu, ja iesniegts vienlaikus ar sākotnējo zāļu reģistrācijas iesniegumu</w:t>
            </w:r>
            <w:r w:rsidRPr="00381121">
              <w:rPr>
                <w:rFonts w:ascii="Times New Roman" w:eastAsia="Times New Roman" w:hAnsi="Times New Roman" w:cs="Times New Roman"/>
                <w:kern w:val="0"/>
                <w:sz w:val="24"/>
                <w:szCs w:val="24"/>
                <w:vertAlign w:val="superscript"/>
                <w:lang w:eastAsia="lv-LV"/>
                <w14:ligatures w14:val="none"/>
              </w:rPr>
              <w:t>1</w:t>
            </w:r>
            <w:r w:rsidRPr="00381121">
              <w:rPr>
                <w:rFonts w:ascii="Times New Roman" w:eastAsia="Times New Roman" w:hAnsi="Times New Roman" w:cs="Times New Roman"/>
                <w:kern w:val="0"/>
                <w:sz w:val="24"/>
                <w:szCs w:val="24"/>
                <w:lang w:eastAsia="lv-LV"/>
                <w14:ligatures w14:val="none"/>
              </w:rPr>
              <w:t> (izņemot 1.10. un 1.11. apakšpunktu)</w:t>
            </w:r>
          </w:p>
        </w:tc>
      </w:tr>
      <w:tr w:rsidR="00381121" w:rsidRPr="00381121" w14:paraId="1BD2AC5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21EF89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93307B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reģistrācijai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5BB58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F34D97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98700F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B3C1A8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r>
      <w:tr w:rsidR="00381121" w:rsidRPr="00381121" w14:paraId="5E1670B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C2A9D1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2.2.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9DA1FA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zāļu </w:t>
            </w:r>
            <w:proofErr w:type="spellStart"/>
            <w:r w:rsidRPr="00381121">
              <w:rPr>
                <w:rFonts w:ascii="Times New Roman" w:eastAsia="Times New Roman" w:hAnsi="Times New Roman" w:cs="Times New Roman"/>
                <w:kern w:val="0"/>
                <w:sz w:val="24"/>
                <w:szCs w:val="24"/>
                <w:lang w:eastAsia="lv-LV"/>
                <w14:ligatures w14:val="none"/>
              </w:rPr>
              <w:t>pārreģistrācijai</w:t>
            </w:r>
            <w:proofErr w:type="spellEnd"/>
            <w:r w:rsidRPr="00381121">
              <w:rPr>
                <w:rFonts w:ascii="Times New Roman" w:eastAsia="Times New Roman" w:hAnsi="Times New Roman" w:cs="Times New Roman"/>
                <w:kern w:val="0"/>
                <w:sz w:val="24"/>
                <w:szCs w:val="24"/>
                <w:lang w:eastAsia="lv-LV"/>
                <w14:ligatures w14:val="none"/>
              </w:rPr>
              <w:t xml:space="preserve"> (tai skaitā dublikātam)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FFD137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AE0DF9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FEDE35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43771D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w:t>
            </w:r>
          </w:p>
        </w:tc>
      </w:tr>
      <w:tr w:rsidR="00381121" w:rsidRPr="00381121" w14:paraId="222F7EE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DEFC84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12E2CF1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pievienotās dokumentācijas ekspertīze zāļu pārreģistrācijai</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3ED756D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323F35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53BAD9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nacionālajā, savstarpējās atzīšanas, decentralizētajā reģistrācijas procedūrā reģistrētām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D7E86C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A04E70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92062A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A76138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r>
      <w:tr w:rsidR="00381121" w:rsidRPr="00381121" w14:paraId="19EE7BC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62A5BA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20BEE3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homeopātiskām un </w:t>
            </w:r>
            <w:proofErr w:type="spellStart"/>
            <w:r w:rsidRPr="00381121">
              <w:rPr>
                <w:rFonts w:ascii="Times New Roman" w:eastAsia="Times New Roman" w:hAnsi="Times New Roman" w:cs="Times New Roman"/>
                <w:kern w:val="0"/>
                <w:sz w:val="24"/>
                <w:szCs w:val="24"/>
                <w:lang w:eastAsia="lv-LV"/>
                <w14:ligatures w14:val="none"/>
              </w:rPr>
              <w:t>antropozofām</w:t>
            </w:r>
            <w:proofErr w:type="spellEnd"/>
            <w:r w:rsidRPr="00381121">
              <w:rPr>
                <w:rFonts w:ascii="Times New Roman" w:eastAsia="Times New Roman" w:hAnsi="Times New Roman" w:cs="Times New Roman"/>
                <w:kern w:val="0"/>
                <w:sz w:val="24"/>
                <w:szCs w:val="24"/>
                <w:lang w:eastAsia="lv-LV"/>
                <w14:ligatures w14:val="none"/>
              </w:rPr>
              <w:t xml:space="preserve"> zālēm par vienu zāļu formu vai par vienu zāļu stiprumu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EBD885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823864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5E4715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7DD255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7DF3981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D0F873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7C22CF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tradicionāli lietotām augu izcelsmes zālēm par vienu zāļu formu vai par vienu zāļu stiprumu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F446C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F008A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2C3E43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01698E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57B9EDD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51FD9C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31F3240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Savstarpējās atzīšanas vai decentralizētās procedūras norises nodrošināšana, ja Latvija ir atsauces (references) valsts (papildus šo noteikumu </w:t>
            </w:r>
            <w:hyperlink r:id="rId6" w:anchor="p1" w:history="1">
              <w:r w:rsidRPr="00381121">
                <w:rPr>
                  <w:rFonts w:ascii="Times New Roman" w:eastAsia="Times New Roman" w:hAnsi="Times New Roman" w:cs="Times New Roman"/>
                  <w:kern w:val="0"/>
                  <w:sz w:val="24"/>
                  <w:szCs w:val="24"/>
                  <w:lang w:eastAsia="lv-LV"/>
                  <w14:ligatures w14:val="none"/>
                </w:rPr>
                <w:t>1. </w:t>
              </w:r>
            </w:hyperlink>
            <w:r w:rsidRPr="00381121">
              <w:rPr>
                <w:rFonts w:ascii="Times New Roman" w:eastAsia="Times New Roman" w:hAnsi="Times New Roman" w:cs="Times New Roman"/>
                <w:kern w:val="0"/>
                <w:sz w:val="24"/>
                <w:szCs w:val="24"/>
                <w:lang w:eastAsia="lv-LV"/>
                <w14:ligatures w14:val="none"/>
              </w:rPr>
              <w:t>un </w:t>
            </w:r>
            <w:hyperlink r:id="rId7" w:anchor="p3" w:history="1">
              <w:r w:rsidRPr="00381121">
                <w:rPr>
                  <w:rFonts w:ascii="Times New Roman" w:eastAsia="Times New Roman" w:hAnsi="Times New Roman" w:cs="Times New Roman"/>
                  <w:kern w:val="0"/>
                  <w:sz w:val="24"/>
                  <w:szCs w:val="24"/>
                  <w:lang w:eastAsia="lv-LV"/>
                  <w14:ligatures w14:val="none"/>
                </w:rPr>
                <w:t>3.</w:t>
              </w:r>
            </w:hyperlink>
            <w:r w:rsidRPr="00381121">
              <w:rPr>
                <w:rFonts w:ascii="Times New Roman" w:eastAsia="Times New Roman" w:hAnsi="Times New Roman" w:cs="Times New Roman"/>
                <w:kern w:val="0"/>
                <w:sz w:val="24"/>
                <w:szCs w:val="24"/>
                <w:lang w:eastAsia="lv-LV"/>
                <w14:ligatures w14:val="none"/>
              </w:rPr>
              <w:t> punktam)</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5C3F073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2E748E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DE36A1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reģistrācija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8695DA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procedūras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D3AA81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E4F145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ACCC21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8500,00</w:t>
            </w:r>
          </w:p>
        </w:tc>
      </w:tr>
      <w:tr w:rsidR="00381121" w:rsidRPr="00381121" w14:paraId="6D07062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9054D9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B7E1D3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zāļu </w:t>
            </w:r>
            <w:proofErr w:type="spellStart"/>
            <w:r w:rsidRPr="00381121">
              <w:rPr>
                <w:rFonts w:ascii="Times New Roman" w:eastAsia="Times New Roman" w:hAnsi="Times New Roman" w:cs="Times New Roman"/>
                <w:kern w:val="0"/>
                <w:sz w:val="24"/>
                <w:szCs w:val="24"/>
                <w:lang w:eastAsia="lv-LV"/>
                <w14:ligatures w14:val="none"/>
              </w:rPr>
              <w:t>pārreģistrācija</w:t>
            </w:r>
            <w:proofErr w:type="spellEnd"/>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0341A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procedūras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9EF57A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E036D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49ED96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4000,00</w:t>
            </w:r>
          </w:p>
        </w:tc>
      </w:tr>
      <w:tr w:rsidR="00381121" w:rsidRPr="00381121" w14:paraId="4724859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183054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A6ED7E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atkārtota savstarpējās atzīšanas procedūra (RUP procedūra)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95D819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procedūras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341ABC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967483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A4AEAF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2500,00</w:t>
            </w:r>
          </w:p>
        </w:tc>
      </w:tr>
      <w:tr w:rsidR="00381121" w:rsidRPr="00381121" w14:paraId="176A51B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F25710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A6E19D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II tipa izmaiņas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CE165E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procedūras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E1030B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E2A448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694040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r>
      <w:tr w:rsidR="00381121" w:rsidRPr="00381121" w14:paraId="2D5D090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4CE7C0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079E7F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IB tipa izmaiņas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FC6035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procedūras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A7B1B6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FD7802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95D5A4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3E36615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530CE2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1C60876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Zāļu </w:t>
            </w:r>
            <w:proofErr w:type="spellStart"/>
            <w:r w:rsidRPr="00381121">
              <w:rPr>
                <w:rFonts w:ascii="Times New Roman" w:eastAsia="Times New Roman" w:hAnsi="Times New Roman" w:cs="Times New Roman"/>
                <w:kern w:val="0"/>
                <w:sz w:val="24"/>
                <w:szCs w:val="24"/>
                <w:lang w:eastAsia="lv-LV"/>
                <w14:ligatures w14:val="none"/>
              </w:rPr>
              <w:t>pēcreģistrācijas</w:t>
            </w:r>
            <w:proofErr w:type="spellEnd"/>
            <w:r w:rsidRPr="00381121">
              <w:rPr>
                <w:rFonts w:ascii="Times New Roman" w:eastAsia="Times New Roman" w:hAnsi="Times New Roman" w:cs="Times New Roman"/>
                <w:kern w:val="0"/>
                <w:sz w:val="24"/>
                <w:szCs w:val="24"/>
                <w:lang w:eastAsia="lv-LV"/>
                <w14:ligatures w14:val="none"/>
              </w:rPr>
              <w:t xml:space="preserve"> uzturēšanas gada maksa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25F68C1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7411CE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7FF6D2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nacionālajā, savstarpējās atzīšanas, decentralizētajā reģistrācijas procedūrā reģistrētām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D0BBF8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reģistrācijas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6BF344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0461F6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306DF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r>
      <w:tr w:rsidR="00381121" w:rsidRPr="00381121" w14:paraId="0D3E40F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E6A455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DF42B9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homeopātiskām un </w:t>
            </w:r>
            <w:proofErr w:type="spellStart"/>
            <w:r w:rsidRPr="00381121">
              <w:rPr>
                <w:rFonts w:ascii="Times New Roman" w:eastAsia="Times New Roman" w:hAnsi="Times New Roman" w:cs="Times New Roman"/>
                <w:kern w:val="0"/>
                <w:sz w:val="24"/>
                <w:szCs w:val="24"/>
                <w:lang w:eastAsia="lv-LV"/>
                <w14:ligatures w14:val="none"/>
              </w:rPr>
              <w:t>antropozofām</w:t>
            </w:r>
            <w:proofErr w:type="spellEnd"/>
            <w:r w:rsidRPr="00381121">
              <w:rPr>
                <w:rFonts w:ascii="Times New Roman" w:eastAsia="Times New Roman" w:hAnsi="Times New Roman" w:cs="Times New Roman"/>
                <w:kern w:val="0"/>
                <w:sz w:val="24"/>
                <w:szCs w:val="24"/>
                <w:lang w:eastAsia="lv-LV"/>
                <w14:ligatures w14:val="none"/>
              </w:rPr>
              <w:t xml:space="preserve">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B3A51F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reģistrācijas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768784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DDC2BE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28D994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r>
      <w:tr w:rsidR="00381121" w:rsidRPr="00381121" w14:paraId="57656BD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4E129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62C7F7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tradicionāli lietotām augu izcelsmes zālēm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423E26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reģistrācijas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FB1282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A5DB2A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79CDA0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r>
      <w:tr w:rsidR="00381121" w:rsidRPr="00381121" w14:paraId="149C5B9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8E7694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0BEB5E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Farmakovigilances gada maksa nacionālajā, savstarpējās atzīšanas, decentralizētajā reģistrācijas procedūrā reģistrētām zālēm (izņemot homeopātiskās </w:t>
            </w:r>
            <w:r w:rsidRPr="00381121">
              <w:rPr>
                <w:rFonts w:ascii="Times New Roman" w:eastAsia="Times New Roman" w:hAnsi="Times New Roman" w:cs="Times New Roman"/>
                <w:kern w:val="0"/>
                <w:sz w:val="24"/>
                <w:szCs w:val="24"/>
                <w:lang w:eastAsia="lv-LV"/>
                <w14:ligatures w14:val="none"/>
              </w:rPr>
              <w:lastRenderedPageBreak/>
              <w:t>un tradicionāli lietotās augu izcelsmes zāles)</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F54B14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 reģistrācijas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F2225F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C177D0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C2438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60,00</w:t>
            </w:r>
          </w:p>
        </w:tc>
      </w:tr>
      <w:tr w:rsidR="00381121" w:rsidRPr="00381121" w14:paraId="22C5FED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D727C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C13DA9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periodiski atjaunojamā drošuma ziņojuma ekspertīze nacionālajā procedūrā reģistrētām zālēm ar vienādu aktīvo vielu vai vienādām aktīvām vielām vienam zāļu reģistrācijas apliecības īpašniekam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0B69F5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ziņojums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90A979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665E8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E991BA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1C677B0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0CDD0D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12D1F9C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Zinātniska konsultācija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48F3D8A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8E725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69FA2F8" w14:textId="43668FD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par jautājumiem, kas skar zāļu reģistrācijas procedūras, ta</w:t>
            </w:r>
            <w:r w:rsidR="006713F9">
              <w:rPr>
                <w:rFonts w:ascii="Times New Roman" w:eastAsia="Times New Roman" w:hAnsi="Times New Roman" w:cs="Times New Roman"/>
                <w:kern w:val="0"/>
                <w:sz w:val="24"/>
                <w:szCs w:val="24"/>
                <w:lang w:eastAsia="lv-LV"/>
                <w14:ligatures w14:val="none"/>
              </w:rPr>
              <w:t>i</w:t>
            </w:r>
            <w:r w:rsidRPr="00381121">
              <w:rPr>
                <w:rFonts w:ascii="Times New Roman" w:eastAsia="Times New Roman" w:hAnsi="Times New Roman" w:cs="Times New Roman"/>
                <w:kern w:val="0"/>
                <w:sz w:val="24"/>
                <w:szCs w:val="24"/>
                <w:lang w:eastAsia="lv-LV"/>
                <w14:ligatures w14:val="none"/>
              </w:rPr>
              <w:t xml:space="preserve"> skaitā par izmaiņām zāļu reģistrācijas procedūrās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53BDFB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konsultācija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502E86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B9A2DE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4DFCE2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r>
      <w:tr w:rsidR="00381121" w:rsidRPr="00381121" w14:paraId="7EC413A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DCC351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E1DC82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par </w:t>
            </w:r>
            <w:proofErr w:type="spellStart"/>
            <w:r w:rsidRPr="00381121">
              <w:rPr>
                <w:rFonts w:ascii="Times New Roman" w:eastAsia="Times New Roman" w:hAnsi="Times New Roman" w:cs="Times New Roman"/>
                <w:kern w:val="0"/>
                <w:sz w:val="24"/>
                <w:szCs w:val="24"/>
                <w:lang w:eastAsia="lv-LV"/>
                <w14:ligatures w14:val="none"/>
              </w:rPr>
              <w:t>preklīniskajiem</w:t>
            </w:r>
            <w:proofErr w:type="spellEnd"/>
            <w:r w:rsidRPr="00381121">
              <w:rPr>
                <w:rFonts w:ascii="Times New Roman" w:eastAsia="Times New Roman" w:hAnsi="Times New Roman" w:cs="Times New Roman"/>
                <w:kern w:val="0"/>
                <w:sz w:val="24"/>
                <w:szCs w:val="24"/>
                <w:lang w:eastAsia="lv-LV"/>
                <w14:ligatures w14:val="none"/>
              </w:rPr>
              <w:t>, klīniskajiem, farmakovigilances un farmaceitiskajiem jautājumiem pirms zāļu reģistrācijas procedūras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794C30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konsultācija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10BDB1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EE09D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9F9C9E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7000,00</w:t>
            </w:r>
          </w:p>
        </w:tc>
      </w:tr>
      <w:tr w:rsidR="00381121" w:rsidRPr="00381121" w14:paraId="4F46B59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3332BC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D22AAF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Produkta (piemēram, uztura bagātinātāja, kosmētikas līdzekļa, biocīda, medicīniskās ierīces) farmakoloģisko, imunoloģisko un metabolisko īpašību izvērtēšana, lai noteiktu tā atbilstību zāļu definīcijai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6047D8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iesniegums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504A5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44071B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758A88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650,00</w:t>
            </w:r>
          </w:p>
        </w:tc>
      </w:tr>
      <w:tr w:rsidR="00381121" w:rsidRPr="00381121" w14:paraId="2F64EB3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6B114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261117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Pēcreģistrācijas</w:t>
            </w:r>
            <w:proofErr w:type="spellEnd"/>
            <w:r w:rsidRPr="00381121">
              <w:rPr>
                <w:rFonts w:ascii="Times New Roman" w:eastAsia="Times New Roman" w:hAnsi="Times New Roman" w:cs="Times New Roman"/>
                <w:kern w:val="0"/>
                <w:sz w:val="24"/>
                <w:szCs w:val="24"/>
                <w:lang w:eastAsia="lv-LV"/>
                <w14:ligatures w14:val="none"/>
              </w:rPr>
              <w:t xml:space="preserve"> drošuma pētījuma protokola projekta izvērtēšana, ja pētījumu veic, lai izpildītu nosacījumu attiecībā uz zāļu reģistrācijas apliecību</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0E8D94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atzinums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FE35B3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02F4D8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1BF351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599AEB0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DA1068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5846FE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Pēcreģistrācijas</w:t>
            </w:r>
            <w:proofErr w:type="spellEnd"/>
            <w:r w:rsidRPr="00381121">
              <w:rPr>
                <w:rFonts w:ascii="Times New Roman" w:eastAsia="Times New Roman" w:hAnsi="Times New Roman" w:cs="Times New Roman"/>
                <w:kern w:val="0"/>
                <w:sz w:val="24"/>
                <w:szCs w:val="24"/>
                <w:lang w:eastAsia="lv-LV"/>
                <w14:ligatures w14:val="none"/>
              </w:rPr>
              <w:t xml:space="preserve"> drošuma pētījuma protokola grozījuma izskatīšana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4C63C0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atzinums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3FA829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C7163E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51173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r>
      <w:tr w:rsidR="00381121" w:rsidRPr="00381121" w14:paraId="233E18F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7364D2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93A5EB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Paziņojums par produkta reģistrācijas statusu</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F51010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paziņojums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1A236B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71B344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9B22B9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41,00</w:t>
            </w:r>
          </w:p>
        </w:tc>
      </w:tr>
      <w:tr w:rsidR="00381121" w:rsidRPr="00381121" w14:paraId="10DBA4D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0518E6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3D1063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Paralēli importēto zāļu uzturēšanas gada maksa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4E8756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reģistrācijas numurs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4ECA8F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61BD11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4306D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r>
      <w:tr w:rsidR="00381121" w:rsidRPr="00381121" w14:paraId="3DE0872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55074B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A9BA1A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atļaujas piešķiršanai paralēli importēto zāļu izplatīšanai Latvijā</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F95241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79738F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302,00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F7119B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0F3A3D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302,00</w:t>
            </w:r>
          </w:p>
        </w:tc>
      </w:tr>
      <w:tr w:rsidR="00381121" w:rsidRPr="00381121" w14:paraId="33248BF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9AECC0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71D5D3A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individuāli piešķirtu nereģistrētu zāļu izplatīšanai (</w:t>
            </w:r>
            <w:hyperlink r:id="rId8" w:tgtFrame="_blank" w:history="1">
              <w:r w:rsidRPr="00381121">
                <w:rPr>
                  <w:rFonts w:ascii="Times New Roman" w:eastAsia="Times New Roman" w:hAnsi="Times New Roman" w:cs="Times New Roman"/>
                  <w:kern w:val="0"/>
                  <w:sz w:val="24"/>
                  <w:szCs w:val="24"/>
                  <w:lang w:eastAsia="lv-LV"/>
                  <w14:ligatures w14:val="none"/>
                </w:rPr>
                <w:t>Farmācijas likuma</w:t>
              </w:r>
            </w:hyperlink>
            <w:r w:rsidRPr="00381121">
              <w:rPr>
                <w:rFonts w:ascii="Times New Roman" w:eastAsia="Times New Roman" w:hAnsi="Times New Roman" w:cs="Times New Roman"/>
                <w:kern w:val="0"/>
                <w:sz w:val="24"/>
                <w:szCs w:val="24"/>
                <w:lang w:eastAsia="lv-LV"/>
                <w14:ligatures w14:val="none"/>
              </w:rPr>
              <w:t> </w:t>
            </w:r>
            <w:hyperlink r:id="rId9" w:anchor="p10" w:tgtFrame="_blank" w:history="1">
              <w:r w:rsidRPr="00381121">
                <w:rPr>
                  <w:rFonts w:ascii="Times New Roman" w:eastAsia="Times New Roman" w:hAnsi="Times New Roman" w:cs="Times New Roman"/>
                  <w:kern w:val="0"/>
                  <w:sz w:val="24"/>
                  <w:szCs w:val="24"/>
                  <w:lang w:eastAsia="lv-LV"/>
                  <w14:ligatures w14:val="none"/>
                </w:rPr>
                <w:t>10.</w:t>
              </w:r>
            </w:hyperlink>
            <w:r w:rsidRPr="00381121">
              <w:rPr>
                <w:rFonts w:ascii="Times New Roman" w:eastAsia="Times New Roman" w:hAnsi="Times New Roman" w:cs="Times New Roman"/>
                <w:kern w:val="0"/>
                <w:sz w:val="24"/>
                <w:szCs w:val="24"/>
                <w:lang w:eastAsia="lv-LV"/>
                <w14:ligatures w14:val="none"/>
              </w:rPr>
              <w:t> panta 7. punkta "a" apakšpunktā minētajā gadījumā)</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5D73326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C1AAA3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60018B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pirmais zāļu ieraksts dokumentā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CC18C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82DAC8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0,71</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B40322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8D1A3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0,71</w:t>
            </w:r>
          </w:p>
        </w:tc>
      </w:tr>
      <w:tr w:rsidR="00381121" w:rsidRPr="00381121" w14:paraId="42FC8FE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761099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0BA72F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katrs nākamais zāļu ieraksts dokumentā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BDA8BD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A344DF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0,71</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3A0BF4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8D79F0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0,71</w:t>
            </w:r>
          </w:p>
        </w:tc>
      </w:tr>
      <w:tr w:rsidR="00381121" w:rsidRPr="00381121" w14:paraId="5BDC95A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E29923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4BDC41F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individuāli piešķirtu nereģistrētu zāļu izplatīšanai (</w:t>
            </w:r>
            <w:hyperlink r:id="rId10" w:tgtFrame="_blank" w:history="1">
              <w:r w:rsidRPr="00381121">
                <w:rPr>
                  <w:rFonts w:ascii="Times New Roman" w:eastAsia="Times New Roman" w:hAnsi="Times New Roman" w:cs="Times New Roman"/>
                  <w:kern w:val="0"/>
                  <w:sz w:val="24"/>
                  <w:szCs w:val="24"/>
                  <w:lang w:eastAsia="lv-LV"/>
                  <w14:ligatures w14:val="none"/>
                </w:rPr>
                <w:t>Farmācijas likuma</w:t>
              </w:r>
            </w:hyperlink>
            <w:r w:rsidRPr="00381121">
              <w:rPr>
                <w:rFonts w:ascii="Times New Roman" w:eastAsia="Times New Roman" w:hAnsi="Times New Roman" w:cs="Times New Roman"/>
                <w:kern w:val="0"/>
                <w:sz w:val="24"/>
                <w:szCs w:val="24"/>
                <w:lang w:eastAsia="lv-LV"/>
                <w14:ligatures w14:val="none"/>
              </w:rPr>
              <w:t> </w:t>
            </w:r>
            <w:hyperlink r:id="rId11" w:anchor="p10" w:tgtFrame="_blank" w:history="1">
              <w:r w:rsidRPr="00381121">
                <w:rPr>
                  <w:rFonts w:ascii="Times New Roman" w:eastAsia="Times New Roman" w:hAnsi="Times New Roman" w:cs="Times New Roman"/>
                  <w:kern w:val="0"/>
                  <w:sz w:val="24"/>
                  <w:szCs w:val="24"/>
                  <w:lang w:eastAsia="lv-LV"/>
                  <w14:ligatures w14:val="none"/>
                </w:rPr>
                <w:t>10.</w:t>
              </w:r>
            </w:hyperlink>
            <w:r w:rsidRPr="00381121">
              <w:rPr>
                <w:rFonts w:ascii="Times New Roman" w:eastAsia="Times New Roman" w:hAnsi="Times New Roman" w:cs="Times New Roman"/>
                <w:kern w:val="0"/>
                <w:sz w:val="24"/>
                <w:szCs w:val="24"/>
                <w:lang w:eastAsia="lv-LV"/>
                <w14:ligatures w14:val="none"/>
              </w:rPr>
              <w:t> panta 7. punkta "b" un "c" apakšpunktā minētajos gadījumos)</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061A40F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865DC1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6BA4A6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pirmais zāļu ieraksts dokumentā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3C64E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9BE7DF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BF30AB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5EE680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r>
      <w:tr w:rsidR="00381121" w:rsidRPr="00381121" w14:paraId="2DA0F71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83A3A5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CDBE3F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katrs nākamais zāļu ieraksts dokumentā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AC5002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2A2A87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52592B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D7ADDE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w:t>
            </w:r>
          </w:p>
        </w:tc>
      </w:tr>
      <w:tr w:rsidR="00381121" w:rsidRPr="00381121" w14:paraId="5D83373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334CC7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B9566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zāļu paraugu importam</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0F45182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DEB559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84026D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līdz pieciem zāļu ierakstiem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01E4EB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5BF533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7E86BC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A7B825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r>
      <w:tr w:rsidR="00381121" w:rsidRPr="00381121" w14:paraId="2D7EEE7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8BC7F5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26EDB8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katrs nākamais zāļu ieraksts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1E9254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84827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31D6C7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AD80D3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w:t>
            </w:r>
          </w:p>
        </w:tc>
      </w:tr>
      <w:tr w:rsidR="00381121" w:rsidRPr="00381121" w14:paraId="1E57EB2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98F00A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7E18F40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realizācijas datu sniegšana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4679E40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DE4C27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18.1.</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3C05D2E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realizācijas datu standarta pārskats (pārskatā norādīts zāļu anatomiski terapeitiski ķīmiskās klasifikācijas kods (ATĶ kods), zāļu starptautiskais nepatentētais nosaukums (IIN), forma, stiprums vai koncentrācija, skaits iepakojumā, pārdoto iepakojumu skaits, apgrozījums </w:t>
            </w:r>
            <w:proofErr w:type="spellStart"/>
            <w:r w:rsidRPr="00381121">
              <w:rPr>
                <w:rFonts w:ascii="Times New Roman" w:eastAsia="Times New Roman" w:hAnsi="Times New Roman" w:cs="Times New Roman"/>
                <w:i/>
                <w:iCs/>
                <w:kern w:val="0"/>
                <w:sz w:val="24"/>
                <w:szCs w:val="24"/>
                <w:lang w:eastAsia="lv-LV"/>
                <w14:ligatures w14:val="none"/>
              </w:rPr>
              <w:t>euro</w:t>
            </w:r>
            <w:proofErr w:type="spellEnd"/>
            <w:r w:rsidRPr="00381121">
              <w:rPr>
                <w:rFonts w:ascii="Times New Roman" w:eastAsia="Times New Roman" w:hAnsi="Times New Roman" w:cs="Times New Roman"/>
                <w:kern w:val="0"/>
                <w:sz w:val="24"/>
                <w:szCs w:val="24"/>
                <w:lang w:eastAsia="lv-LV"/>
                <w14:ligatures w14:val="none"/>
              </w:rPr>
              <w:t>)</w:t>
            </w:r>
          </w:p>
        </w:tc>
      </w:tr>
      <w:tr w:rsidR="00381121" w:rsidRPr="00381121" w14:paraId="427260D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D2DCC2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0FD549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ceturksnis sadalījumā pa mēnešiem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1A445E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61AAFB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497,00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8D408E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9663E5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497,00</w:t>
            </w:r>
          </w:p>
        </w:tc>
      </w:tr>
      <w:tr w:rsidR="00381121" w:rsidRPr="00381121" w14:paraId="5ED253C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8F97AF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5EEEFF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pusgads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A78538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28835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852,00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E433D4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493A29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852,00</w:t>
            </w:r>
          </w:p>
        </w:tc>
      </w:tr>
      <w:tr w:rsidR="00381121" w:rsidRPr="00381121" w14:paraId="24C3246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5E3CA2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18.1.3.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ED05A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A25CF3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78A1E4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1419,00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8B892B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BE03E4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1419,00</w:t>
            </w:r>
          </w:p>
        </w:tc>
      </w:tr>
      <w:tr w:rsidR="00381121" w:rsidRPr="00381121" w14:paraId="5E334B4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D587D1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18.2.</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76C427A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realizācijas datu paplašinātais pārskats (ietver standarta pārskatā iekļauto informāciju un papildus norāda zāļu saņēmēja grupu vai zāļu piederību klasifikācijas grupai)</w:t>
            </w:r>
          </w:p>
        </w:tc>
      </w:tr>
      <w:tr w:rsidR="00381121" w:rsidRPr="00381121" w14:paraId="0A459FC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0DCA40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18.2.1.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B8CD52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ceturksnis sadalījumā pa mēnešiem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4DA909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FE9ACA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603,00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291343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78C3E7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603,00</w:t>
            </w:r>
          </w:p>
        </w:tc>
      </w:tr>
      <w:tr w:rsidR="00381121" w:rsidRPr="00381121" w14:paraId="7F2FF86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C0F0D0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18.2.2.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874864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pusgads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95175B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51CDDD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993,00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F77797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57AB2F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993,00</w:t>
            </w:r>
          </w:p>
        </w:tc>
      </w:tr>
      <w:tr w:rsidR="00381121" w:rsidRPr="00381121" w14:paraId="6AC49C9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E5894D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18.2.3.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753538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2B81DE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C6052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1774,00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649F70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E97A5E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1774,00</w:t>
            </w:r>
          </w:p>
        </w:tc>
      </w:tr>
      <w:tr w:rsidR="00381121" w:rsidRPr="00381121" w14:paraId="3809A3B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3B8D2A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18.3.</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3476438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realizācijas datu pilnais pārskats (ietver standarta pārskatā iekļauto informāciju, norāda zāļu saņēmēja grupu un zāļu piederību klasifikācijas grupai)</w:t>
            </w:r>
          </w:p>
        </w:tc>
      </w:tr>
      <w:tr w:rsidR="00381121" w:rsidRPr="00381121" w14:paraId="6E9F00A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4DA0E6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18.3.1.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C6843D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ceturksnis sadalījumā pa mēnešiem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7004E1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1C0121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674,00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083828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03364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674,00</w:t>
            </w:r>
          </w:p>
        </w:tc>
      </w:tr>
      <w:tr w:rsidR="00381121" w:rsidRPr="00381121" w14:paraId="01DC1A6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4E90CF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18.3.2.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BA240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pusgads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A86161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0AF66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1135,00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09AC8B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D1320C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1135,00</w:t>
            </w:r>
          </w:p>
        </w:tc>
      </w:tr>
      <w:tr w:rsidR="00381121" w:rsidRPr="00381121" w14:paraId="77A43A3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3EE95A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18.3.3.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2F0CBA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gads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AC223F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pārskats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4EB2B4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1987,00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CE712A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7C2CFA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1987,00</w:t>
            </w:r>
          </w:p>
        </w:tc>
      </w:tr>
      <w:tr w:rsidR="00381121" w:rsidRPr="00381121" w14:paraId="54E7312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25A2AF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82E4D2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realizācijas datu individuālais pārskats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35360E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parametrs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0BA836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E4F9A1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ED88EB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r>
      <w:tr w:rsidR="00381121" w:rsidRPr="00381121" w14:paraId="13D573F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456AEE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4C8134D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Eiropas Ekonomikas zonas valstī reģistrētu, bet Latvijas Republikā nereģistrētu zāļu izplatīšanas atļaujas saņemšanai</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20EFE82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ECEFD0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5CF0DF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ekspertīze iesniegumam atļaujas piešķiršanai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3580E7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42F61C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8C7609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3D080F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710,00</w:t>
            </w:r>
          </w:p>
        </w:tc>
      </w:tr>
      <w:tr w:rsidR="00381121" w:rsidRPr="00381121" w14:paraId="70946DE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EAA265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08EA3D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ekspertīze iesniegumam par izmaiņām dokumentācijā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B3031B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2F025A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1E242C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028997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r>
      <w:tr w:rsidR="00381121" w:rsidRPr="00381121" w14:paraId="5FFE083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948300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16817F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prekursoru operatoru reģistrācijai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16D711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E988F4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DBE077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E312F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171,00</w:t>
            </w:r>
          </w:p>
        </w:tc>
      </w:tr>
      <w:tr w:rsidR="00381121" w:rsidRPr="00381121" w14:paraId="06171DB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F8CF0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CE7E1C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licences saņemšanai darbam ar prekursoriem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6CD051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2499BA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CE5FE9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E657A7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190,00</w:t>
            </w:r>
          </w:p>
        </w:tc>
      </w:tr>
      <w:tr w:rsidR="00381121" w:rsidRPr="00381121" w14:paraId="1575693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FDCA99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F62B5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Latvijā kontrolējamo narkotisko vielu, psihotropo vielu un prekursoru I, II un III sarakstā iekļauto augu, to vielu un zāļu izmantošanai medicīniskiem un veterinārmedicīniskiem zinātniskiem pētījumiem, fizisko un ķīmisko īpašību noteikšanai, kā arī apmācībām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8E2C9C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F62F6D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2A5388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7766E6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r>
      <w:tr w:rsidR="00381121" w:rsidRPr="00381121" w14:paraId="1161713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4512A4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8CFEFD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Dokumentācijas ekspertīze izmaiņām prekursoru operatoru reģistrācijai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C2FC85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02694C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325FC2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346E23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r>
      <w:tr w:rsidR="00381121" w:rsidRPr="00381121" w14:paraId="64AF26F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240E98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F4CA44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Dokumentācijas ekspertīze izmaiņām licencē darbam ar prekursoriem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A4650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681337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5A0270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C055C3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w:t>
            </w:r>
          </w:p>
        </w:tc>
      </w:tr>
      <w:tr w:rsidR="00381121" w:rsidRPr="00381121" w14:paraId="0828BFD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E77613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25.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4D8983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zāļu iegādei (savas darbības nodrošināšanai)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454B37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07610F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C75655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EBD887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w:t>
            </w:r>
          </w:p>
        </w:tc>
      </w:tr>
      <w:tr w:rsidR="00381121" w:rsidRPr="00381121" w14:paraId="416DC74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E54F5C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C647B4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Latvijā kontrolējamo II un III saraksta narkotisko vielu, psihotropo vielu un prekursoru izmantošanai rūpniecībā</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5DA12E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A1520E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79B51A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C98151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71,00</w:t>
            </w:r>
          </w:p>
        </w:tc>
      </w:tr>
      <w:tr w:rsidR="00381121" w:rsidRPr="00381121" w14:paraId="622B457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B82EA4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862667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Gada maksa par dokumentācijas un informācijas uzturēšanu vispārēja tipa aptiekai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20166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aptieka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AD861C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A2D05A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C3E03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r>
      <w:tr w:rsidR="00381121" w:rsidRPr="00381121" w14:paraId="7E10D05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115CB0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C1B176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Gada maksa par dokumentācijas un informācijas uzturēšanu zāļu lieltirgotavai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65E6D7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lieltirgotava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F994E6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761DB2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02031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700,00</w:t>
            </w:r>
          </w:p>
        </w:tc>
      </w:tr>
      <w:tr w:rsidR="00381121" w:rsidRPr="00381121" w14:paraId="6E17BAA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61539E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75B117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Komersanta iesnieguma datu apstrāde informācijas sistēmās un izskatīšana par farmaceitiskās darbības vietas (adreses) apstiprināšanu</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BBA8F3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farmaceitiskās darbības vietas (adreses)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F155AF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72,00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150A19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53ACC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72,00</w:t>
            </w:r>
          </w:p>
        </w:tc>
      </w:tr>
      <w:tr w:rsidR="00381121" w:rsidRPr="00381121" w14:paraId="3583BBE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F60CEF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5FF0D76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Farmaceitiskās darbības uzņēmuma iesnieguma un dokumentācijas atbilstības novērtēšana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7525F69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9CC0C3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3FE8E6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dokumentācijas ekspertīze pilnīga vai daļēja ražošanas vai importēšanas procesa novērtēšanai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7A8C94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13E587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FD3FB5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25DD7A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600,00</w:t>
            </w:r>
          </w:p>
        </w:tc>
      </w:tr>
      <w:tr w:rsidR="00381121" w:rsidRPr="00381121" w14:paraId="1D89E6D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C727E3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F60B8A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daļēja zāļu ražošanas procesa vai aktīvo vielu ražošanas uzņēmuma (attiecas arī uz </w:t>
            </w:r>
            <w:proofErr w:type="spellStart"/>
            <w:r w:rsidRPr="00381121">
              <w:rPr>
                <w:rFonts w:ascii="Times New Roman" w:eastAsia="Times New Roman" w:hAnsi="Times New Roman" w:cs="Times New Roman"/>
                <w:kern w:val="0"/>
                <w:sz w:val="24"/>
                <w:szCs w:val="24"/>
                <w:lang w:eastAsia="lv-LV"/>
                <w14:ligatures w14:val="none"/>
              </w:rPr>
              <w:t>jaunieviestās</w:t>
            </w:r>
            <w:proofErr w:type="spellEnd"/>
            <w:r w:rsidRPr="00381121">
              <w:rPr>
                <w:rFonts w:ascii="Times New Roman" w:eastAsia="Times New Roman" w:hAnsi="Times New Roman" w:cs="Times New Roman"/>
                <w:kern w:val="0"/>
                <w:sz w:val="24"/>
                <w:szCs w:val="24"/>
                <w:lang w:eastAsia="lv-LV"/>
                <w14:ligatures w14:val="none"/>
              </w:rPr>
              <w:t xml:space="preserve"> terapijas zāļu izgatavošanu, balstoties uz neierastu procesu) iesnieguma un dokumentācijas ekspertīze</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C98D31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DE796F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8983C2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3479E1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450,00</w:t>
            </w:r>
          </w:p>
        </w:tc>
      </w:tr>
      <w:tr w:rsidR="00381121" w:rsidRPr="00381121" w14:paraId="3F87E7F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E69054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DFCE38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uzņēmuma, kas etilspirtu tikai fasē, iesnieguma un dokumentācijas ekspertīze</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9B10D8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861C8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A61D7A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69B513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4D39EA1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BDA330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CE3DCD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Gada maksa par dokumentācijas un informācijas uzturēšanu </w:t>
            </w:r>
            <w:r w:rsidRPr="00381121">
              <w:rPr>
                <w:rFonts w:ascii="Times New Roman" w:eastAsia="Times New Roman" w:hAnsi="Times New Roman" w:cs="Times New Roman"/>
                <w:kern w:val="0"/>
                <w:sz w:val="24"/>
                <w:szCs w:val="24"/>
                <w:lang w:eastAsia="lv-LV"/>
                <w14:ligatures w14:val="none"/>
              </w:rPr>
              <w:lastRenderedPageBreak/>
              <w:t>farmaceitiskai darbībai Eiropas Savienības dalībvalstī vai Eiropas Ekonomikas zonas valstī reģistrētam uzņēmumam par zāļu izplatīšanu vairumtirdzniecībā, zāļu ražošanu vai importēšanu</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C9C33B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 xml:space="preserve">1 zāļu (pētāmo zāļu) ražošanas vai importēšanas </w:t>
            </w:r>
            <w:r w:rsidRPr="00381121">
              <w:rPr>
                <w:rFonts w:ascii="Times New Roman" w:eastAsia="Times New Roman" w:hAnsi="Times New Roman" w:cs="Times New Roman"/>
                <w:kern w:val="0"/>
                <w:sz w:val="24"/>
                <w:szCs w:val="24"/>
                <w:lang w:eastAsia="lv-LV"/>
                <w14:ligatures w14:val="none"/>
              </w:rPr>
              <w:lastRenderedPageBreak/>
              <w:t>uzņēmums vai zāļu lieltirgotava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F79E1B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1D5976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A1D32F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1A68ECB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1D5EDD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32.</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47120C26" w14:textId="17E359CA"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Komersanta vai saimnieciskās darbības veicēja, kas ražo, importē vai izplata aktīvo vielu, dokumentācijas ekspertīze (attiecas arī uz izmaiņām sniegtajā informācijā) reģistrācijas apliecības saņemšanai, informācijas apstrāde informācijas sistēmās un publicēšana publiskajā reģistrā</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13B107C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64EEDD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32.1.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D065EF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pirmā (viena) ražotā, importējamā vai izplatāmā aktīvā viela </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876F79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706047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CE75A6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283C1D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r>
      <w:tr w:rsidR="00381121" w:rsidRPr="00381121" w14:paraId="6EB7C8F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984955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32.2.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E61397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katra nākamā ražotā, importējamā vai izplatāmā aktīvā viela </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2E659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A01AA9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CF9AC8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15CC3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r>
      <w:tr w:rsidR="00381121" w:rsidRPr="00381121" w14:paraId="680605C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BA6B4F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33.</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578D81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Komersanta vai saimnieciskās darbības veicēja, kas veic starpniecības darījumus ar zālēm, dokumentācijas ekspertīze, informācijas apstrāde informācijas sistēmās un publicēšana publiskajā reģistrā</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65FF21A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A196C7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33.1.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C6275F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dokumentācijas ekspertīze</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8540D5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B90E4E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0AA36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CED48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70,00</w:t>
            </w:r>
          </w:p>
        </w:tc>
      </w:tr>
      <w:tr w:rsidR="00381121" w:rsidRPr="00381121" w14:paraId="56E539A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7BC0C1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33.2.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427CBA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dokumentācijas ekspertīze par izmaiņām reģistrācijai iesniegtajā informācijā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5BDB47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9C031E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D478FD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D65D69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r>
      <w:tr w:rsidR="00381121" w:rsidRPr="00381121" w14:paraId="4CE26BD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2E10E9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EF876D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ražošanas vai importēšanas uzņēmuma kvalificētās personas izglītības un profesionālās pieredzes atbilstības novērtēšana normatīvajos aktos par zāļu ražošanu noteiktajām prasībām (ja netiek iesniegti dokumenti speciālas atļaujas farmaceitiskajai darbībai saņemšanai (pārreģistrēšanai))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CF2F4D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zāļu ražošanas persona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FA879F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D5B844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AEE23D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r>
      <w:tr w:rsidR="00381121" w:rsidRPr="00381121" w14:paraId="2360BB0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54FE48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4FE1B0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Labas ražošanas prakses nodrošinājuma pārbaude zāļu vai aktīvo vielu, vai </w:t>
            </w:r>
            <w:proofErr w:type="spellStart"/>
            <w:r w:rsidRPr="00381121">
              <w:rPr>
                <w:rFonts w:ascii="Times New Roman" w:eastAsia="Times New Roman" w:hAnsi="Times New Roman" w:cs="Times New Roman"/>
                <w:kern w:val="0"/>
                <w:sz w:val="24"/>
                <w:szCs w:val="24"/>
                <w:lang w:eastAsia="lv-LV"/>
                <w14:ligatures w14:val="none"/>
              </w:rPr>
              <w:t>palīgvielu</w:t>
            </w:r>
            <w:proofErr w:type="spellEnd"/>
            <w:r w:rsidRPr="00381121">
              <w:rPr>
                <w:rFonts w:ascii="Times New Roman" w:eastAsia="Times New Roman" w:hAnsi="Times New Roman" w:cs="Times New Roman"/>
                <w:kern w:val="0"/>
                <w:sz w:val="24"/>
                <w:szCs w:val="24"/>
                <w:lang w:eastAsia="lv-LV"/>
                <w14:ligatures w14:val="none"/>
              </w:rPr>
              <w:t xml:space="preserve"> ražošanas vai importēšanas uzņēmumā vai laboratorijā Latvijā, kas zāļu vai izejvielu kvalitātes kontroli veic, pamatojoties uz līgumu</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0E9BD3A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0F3FEA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B7DBB0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17C5A9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AAB96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3AF7E0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E827A5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r>
      <w:tr w:rsidR="00381121" w:rsidRPr="00381121" w14:paraId="19563D1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B13F0D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70BE21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katra nākamā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DEC7E3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4B2EE3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F6A16A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3F356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r>
      <w:tr w:rsidR="00381121" w:rsidRPr="00381121" w14:paraId="065FB39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C7322F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36.</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810C4E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Labas ražošanas prakses nodrošinājuma pārbaude valstī, kas nav Eiropas Ekonomikas zonas dalībvalsts, zāļu vai aktīvo vielu, vai </w:t>
            </w:r>
            <w:proofErr w:type="spellStart"/>
            <w:r w:rsidRPr="00381121">
              <w:rPr>
                <w:rFonts w:ascii="Times New Roman" w:eastAsia="Times New Roman" w:hAnsi="Times New Roman" w:cs="Times New Roman"/>
                <w:kern w:val="0"/>
                <w:sz w:val="24"/>
                <w:szCs w:val="24"/>
                <w:lang w:eastAsia="lv-LV"/>
                <w14:ligatures w14:val="none"/>
              </w:rPr>
              <w:t>palīgvielu</w:t>
            </w:r>
            <w:proofErr w:type="spellEnd"/>
            <w:r w:rsidRPr="00381121">
              <w:rPr>
                <w:rFonts w:ascii="Times New Roman" w:eastAsia="Times New Roman" w:hAnsi="Times New Roman" w:cs="Times New Roman"/>
                <w:kern w:val="0"/>
                <w:sz w:val="24"/>
                <w:szCs w:val="24"/>
                <w:lang w:eastAsia="lv-LV"/>
                <w14:ligatures w14:val="none"/>
              </w:rPr>
              <w:t xml:space="preserve"> </w:t>
            </w:r>
            <w:r w:rsidRPr="00381121">
              <w:rPr>
                <w:rFonts w:ascii="Times New Roman" w:eastAsia="Times New Roman" w:hAnsi="Times New Roman" w:cs="Times New Roman"/>
                <w:kern w:val="0"/>
                <w:sz w:val="24"/>
                <w:szCs w:val="24"/>
                <w:lang w:eastAsia="lv-LV"/>
                <w14:ligatures w14:val="none"/>
              </w:rPr>
              <w:lastRenderedPageBreak/>
              <w:t>ražošanas uzņēmumā vai laboratorijā, kas kvalitātes kontroli veic, pamatojoties uz līgumu</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6C4E809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0791BC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36.1.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12C0B3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1B7405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E2BC0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F7DA93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2D04E0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3000,00</w:t>
            </w:r>
          </w:p>
        </w:tc>
      </w:tr>
      <w:tr w:rsidR="00381121" w:rsidRPr="00381121" w14:paraId="15B60F7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AA7179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36.2.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740B85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katra nākamā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8EC12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37C9A7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E3FA89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B339A5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r>
      <w:tr w:rsidR="00381121" w:rsidRPr="00381121" w14:paraId="4CC1789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47C4A1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37.</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2F32D92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Labas ražošanas prakses nodrošinājuma pārbaude </w:t>
            </w:r>
            <w:proofErr w:type="spellStart"/>
            <w:r w:rsidRPr="00381121">
              <w:rPr>
                <w:rFonts w:ascii="Times New Roman" w:eastAsia="Times New Roman" w:hAnsi="Times New Roman" w:cs="Times New Roman"/>
                <w:kern w:val="0"/>
                <w:sz w:val="24"/>
                <w:szCs w:val="24"/>
                <w:lang w:eastAsia="lv-LV"/>
                <w14:ligatures w14:val="none"/>
              </w:rPr>
              <w:t>jaunieviestās</w:t>
            </w:r>
            <w:proofErr w:type="spellEnd"/>
            <w:r w:rsidRPr="00381121">
              <w:rPr>
                <w:rFonts w:ascii="Times New Roman" w:eastAsia="Times New Roman" w:hAnsi="Times New Roman" w:cs="Times New Roman"/>
                <w:kern w:val="0"/>
                <w:sz w:val="24"/>
                <w:szCs w:val="24"/>
                <w:lang w:eastAsia="lv-LV"/>
                <w14:ligatures w14:val="none"/>
              </w:rPr>
              <w:t xml:space="preserve"> terapijas zāļu izgatavošanai, balstoties uz neierastu procesu, ražošanas uzņēmumā vai laboratorijā Latvijā, kas zāļu vai to izejvielu kvalitātes kontroli veic, pamatojoties uz līgumu</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53FE973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53D423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37.1.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A229C7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CD847B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043CE7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4553BE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4E799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r>
      <w:tr w:rsidR="00381121" w:rsidRPr="00381121" w14:paraId="48A0E67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8FC53B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37.2.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323ECB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katra nākamā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43E126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C541FE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257D24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E29E77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74FE57E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FB64C3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38.</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F96531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Labas izplatīšanas prakses nodrošinājuma pārbaude zāļu lieltirgotavā vai pie aktīvo vielu ražotāja, importētāja un izplatītāja vai starpniecības darījumu ar zālēm veicēja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0AD39B7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C7FC5F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38.1.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CDB38E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pirmā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121CB8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889F84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007580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4C7AA0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1000,00</w:t>
            </w:r>
          </w:p>
        </w:tc>
      </w:tr>
      <w:tr w:rsidR="00381121" w:rsidRPr="00381121" w14:paraId="5372555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2FF65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38.2.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AEEF12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katra nākamā pārbaudes diena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BA5675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diena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37B35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8C40E1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45E5F1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54CAEDE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441951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430292E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Cilvēka asiņu un asins komponentu savākšanas, testēšanas, apstrādes, uzglabāšanas un izplatīšanas vietas un audu, šūnu un orgānu izmantošanas vietas atbilstības novērtēšana un darbības atbilstības uzraudzība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58F6483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814A68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B45886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donoru centra, audu, šūnu izmantošanas vietas, orgānu izmantošanas vietas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58F68F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9BB458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067AF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4C8732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w:t>
            </w:r>
          </w:p>
        </w:tc>
      </w:tr>
      <w:tr w:rsidR="00381121" w:rsidRPr="00381121" w14:paraId="34E4AA5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B3DC79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C1EC2A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donoru centra, audu, šūnu izmantošanas vietas, orgānu izmantošanas vietas atbilstības novērtēšanas vai darbības atbilstības uzraudzības pārbaude ārstniecības iestādē</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31D34C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darbības vieta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27EF9D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C44238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D14754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500,00</w:t>
            </w:r>
          </w:p>
        </w:tc>
      </w:tr>
      <w:tr w:rsidR="00381121" w:rsidRPr="00381121" w14:paraId="45D6AC5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368B61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31F217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sagatavošanas nodaļas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C53D58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73298B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B18AE9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CEFC7F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r>
      <w:tr w:rsidR="00381121" w:rsidRPr="00381121" w14:paraId="7FF6AD3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79E51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F9E42A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sagatavošanas nodaļas atbilstības pārbaude vai darbības atbilstības uzraudzības pārbaude ārstniecības iestādē</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57010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darbības vieta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728A26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CEA208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CEECB3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400,00</w:t>
            </w:r>
          </w:p>
        </w:tc>
      </w:tr>
      <w:tr w:rsidR="00381121" w:rsidRPr="00381121" w14:paraId="0C2E430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560AF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942B08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kabineta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E7A7D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C1BAE3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CF8509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39C45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r>
      <w:tr w:rsidR="00381121" w:rsidRPr="00381121" w14:paraId="3397691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5CF36D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39.6.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976DBB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asins kabineta atbilstības novērtēšanas vai darbības atbilstības uzraudzības pārbaude ārstniecības iestādē</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FD916D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darbības vieta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64DF18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7377D1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6C6CC4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r>
      <w:tr w:rsidR="00381121" w:rsidRPr="00381121" w14:paraId="211B0F8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2A7015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BEABDE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asiņu, audu, šūnu un orgānu izmantošanas vietas darbības un darbību standartprocedūru izmaiņu dokumentācijas izvērtēšana (ja nav nepieciešama jauna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784C86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C07C2D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0CACC9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F1844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r>
      <w:tr w:rsidR="00381121" w:rsidRPr="00381121" w14:paraId="50F8A84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62F665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39.8.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374F4B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audu, šūnu izmantošanas vietas atbilstības novērtēšanas vai darbības atbilstības uzraudzības pārbaude valstī, kas nav Eiropas Ekonomikas zonas valsts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8DCC84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audu centrs/saistīta institūcija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8FD18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09546E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9CDA32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3000,00</w:t>
            </w:r>
          </w:p>
        </w:tc>
      </w:tr>
      <w:tr w:rsidR="00381121" w:rsidRPr="00381121" w14:paraId="642AA98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E5C332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22297E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Audu, šūnu, orgānu un miruša cilvēka ķermeņa izmantošanas vietas atbilstības novērtēšana un darbības atbilstības uzraudzība akreditētas medicīnas studiju un ārstniecības personu profesionālās pilnveides programmas īstenošanai augstskolā</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1CDB0A4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3B6586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569BE9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audu, šūnu, orgānu un miruša cilvēka ķermeņa izmantošanas vietas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4C1343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2FC226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DBFB04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DD9F00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r>
      <w:tr w:rsidR="00381121" w:rsidRPr="00381121" w14:paraId="4C0BF22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A25FA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E00DBE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audu, šūnu, orgānu un miruša cilvēka ķermeņa izmantošanas vietas atbilstības novērtēšanas vai darbības uzraudzības pārbaude augstskolā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201FF8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darbības vieta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1B464C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08B5A3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100E9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250,00</w:t>
            </w:r>
          </w:p>
        </w:tc>
      </w:tr>
      <w:tr w:rsidR="00381121" w:rsidRPr="00381121" w14:paraId="5DA997B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1555FF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35051F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audu, šūnu, orgānu un miruša cilvēka ķermeņa izmantošanas vietas darbības un darbību standartprocedūru izmaiņu dokumentācijas izvērtēšana (ja nav nepieciešama jauna atbilstības novērtēšana)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B66320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A99F0B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EB367F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3A8CC1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r>
      <w:tr w:rsidR="00381121" w:rsidRPr="00381121" w14:paraId="05B8F78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E2F3F9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5A88A5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Iesnieguma un dokumentācijas ekspertīze konkrētu audu un šūnu tiešai izplatīšanai no audu un šūnu ieguves vietas (tai </w:t>
            </w:r>
            <w:r w:rsidRPr="00381121">
              <w:rPr>
                <w:rFonts w:ascii="Times New Roman" w:eastAsia="Times New Roman" w:hAnsi="Times New Roman" w:cs="Times New Roman"/>
                <w:kern w:val="0"/>
                <w:sz w:val="24"/>
                <w:szCs w:val="24"/>
                <w:lang w:eastAsia="lv-LV"/>
                <w14:ligatures w14:val="none"/>
              </w:rPr>
              <w:lastRenderedPageBreak/>
              <w:t>skaitā veicot importu vai eksportu) ārstniecības iestādēm tūlītējai transplantēšanai zināmam recipientam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DCEC07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FBB08F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5540D9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499A7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r>
      <w:tr w:rsidR="00381121" w:rsidRPr="00381121" w14:paraId="4944BEC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3FC1A2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9853C6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audu vai šūnu importam vai eksportam ārkārtas situācijā (audu centriem vai ārstniecības iestādēm)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76A8E7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DE81F4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D05D66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3FE991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r>
      <w:tr w:rsidR="00381121" w:rsidRPr="00381121" w14:paraId="7B5228D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D56EE6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B0565D3" w14:textId="124B1371"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klīniskās izpētes iesnieguma un tam pievienotās dokumentācijas izskatīšana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920194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F77B46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E4FCE6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6AECF4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2100,00</w:t>
            </w:r>
          </w:p>
        </w:tc>
      </w:tr>
      <w:tr w:rsidR="00381121" w:rsidRPr="00381121" w14:paraId="2E2D4F1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9F672D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44.</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1EA1545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Labas klīniskās prakses atbilstības izvērtēšana klīnisko pētījumu centrā saistībā ar zāļu reģistrācijas iesniegumu zāļu reģistrēšanai</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56AF4FB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B401C1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44.1.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58380E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viens centrs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0F57EE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klīnisko pētījumu centrs/saistīta institūcija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1335D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3700,00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D0580F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730D0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3700,00</w:t>
            </w:r>
          </w:p>
        </w:tc>
      </w:tr>
      <w:tr w:rsidR="00381121" w:rsidRPr="00381121" w14:paraId="1C09F0B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E9346D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44.2.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310F0D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katrs nākamais centrs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BF3EF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klīnisko pētījumu centrs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83BA0B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291680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F51467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2000,00</w:t>
            </w:r>
          </w:p>
        </w:tc>
      </w:tr>
      <w:tr w:rsidR="00381121" w:rsidRPr="00381121" w14:paraId="3407E9C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4657FD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4E72F2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klīniskās izpētes dokumentācijas būtiskie grozījumi</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278FE97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E9FE9C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7D9695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protokola būtisko grozījumu izskatīšana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AABF35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grozījums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1A359A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2B317A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BA0816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67C87FA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6FC267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25B76F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pētnieka brošūras būtiska grozījuma izskatīšana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9EFF19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grozījums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514247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0C7D7A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DA9D7C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3297B6C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1D7167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386C94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pētāmo zāļu lietas būtiska grozījuma izskatīšana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4E452A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grozījums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644A54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285FE0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96FD6F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74AA8EF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14C98D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291073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pacientu dokumentācijas būtiska grozījuma izskatīšana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0CE93E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grozījums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00D29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3F3C99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A89D48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5852A96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E3A75D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3C86FA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būtiska administratīva grozījuma izskatīšana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B71629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grozījums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7E028C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D891FA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091115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w:t>
            </w:r>
          </w:p>
        </w:tc>
      </w:tr>
      <w:tr w:rsidR="00381121" w:rsidRPr="00381121" w14:paraId="58639F6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63A48E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50BEC2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Ārsta un zāļu ražotāja (tā pārstāvja) ierosināta zāļu lietošanas novērojuma iesnieguma un pievienoto dokumentu ekspertīze</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570A35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D35FE8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B72E31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17F36B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300,00</w:t>
            </w:r>
          </w:p>
        </w:tc>
      </w:tr>
      <w:tr w:rsidR="00381121" w:rsidRPr="00381121" w14:paraId="0603D22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0E78C8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E07343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Zinātniskā atzinuma sniegšana par brīvprātīgajā harmonizācijas procedūrā </w:t>
            </w:r>
            <w:r w:rsidRPr="00381121">
              <w:rPr>
                <w:rFonts w:ascii="Times New Roman" w:eastAsia="Times New Roman" w:hAnsi="Times New Roman" w:cs="Times New Roman"/>
                <w:kern w:val="0"/>
                <w:sz w:val="24"/>
                <w:szCs w:val="24"/>
                <w:lang w:eastAsia="lv-LV"/>
                <w14:ligatures w14:val="none"/>
              </w:rPr>
              <w:lastRenderedPageBreak/>
              <w:t>iesniegto zāļu klīniskā pētījuma dokumentāciju, ja pēc procedūras noslēguma nav iesniegts zāļu klīniskās izpētes iesniegums (šā pielikuma 43. punkts)</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56C0B8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1 atzinums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D026F7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17BF28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B137F3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r>
      <w:tr w:rsidR="00381121" w:rsidRPr="00381121" w14:paraId="3513449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BA1BC2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66BB28A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kvalitātes kontrole</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188FC50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F3C32D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37773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identitātes noteikšana</w:t>
            </w:r>
          </w:p>
        </w:tc>
      </w:tr>
      <w:tr w:rsidR="00381121" w:rsidRPr="00381121" w14:paraId="2FE9043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E85F51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417FD2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ķīmisku reakciju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75852F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2734FE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CCD350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777F4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r>
      <w:tr w:rsidR="00381121" w:rsidRPr="00381121" w14:paraId="2A28B27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9538D2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55B86A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instrumentālās metodes un </w:t>
            </w:r>
            <w:proofErr w:type="spellStart"/>
            <w:r w:rsidRPr="00381121">
              <w:rPr>
                <w:rFonts w:ascii="Times New Roman" w:eastAsia="Times New Roman" w:hAnsi="Times New Roman" w:cs="Times New Roman"/>
                <w:kern w:val="0"/>
                <w:sz w:val="24"/>
                <w:szCs w:val="24"/>
                <w:lang w:eastAsia="lv-LV"/>
                <w14:ligatures w14:val="none"/>
              </w:rPr>
              <w:t>plānslāņa</w:t>
            </w:r>
            <w:proofErr w:type="spellEnd"/>
            <w:r w:rsidRPr="00381121">
              <w:rPr>
                <w:rFonts w:ascii="Times New Roman" w:eastAsia="Times New Roman" w:hAnsi="Times New Roman" w:cs="Times New Roman"/>
                <w:kern w:val="0"/>
                <w:sz w:val="24"/>
                <w:szCs w:val="24"/>
                <w:lang w:eastAsia="lv-LV"/>
                <w14:ligatures w14:val="none"/>
              </w:rPr>
              <w:t xml:space="preserve"> hromatogrāfiju (PSH)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348D0C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B7EAA5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46,00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55A17C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C4F52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46,00</w:t>
            </w:r>
          </w:p>
        </w:tc>
      </w:tr>
      <w:tr w:rsidR="00381121" w:rsidRPr="00381121" w14:paraId="72C814E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653E60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BABC5F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dzidrības</w:t>
            </w:r>
            <w:proofErr w:type="spellEnd"/>
            <w:r w:rsidRPr="00381121">
              <w:rPr>
                <w:rFonts w:ascii="Times New Roman" w:eastAsia="Times New Roman" w:hAnsi="Times New Roman" w:cs="Times New Roman"/>
                <w:kern w:val="0"/>
                <w:sz w:val="24"/>
                <w:szCs w:val="24"/>
                <w:lang w:eastAsia="lv-LV"/>
                <w14:ligatures w14:val="none"/>
              </w:rPr>
              <w:t xml:space="preserve">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7D5D26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0F6363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08B235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4D88DE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r>
      <w:tr w:rsidR="00381121" w:rsidRPr="00381121" w14:paraId="4FFE001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0D6E12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E8832C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krāsas atbilstības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A10596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041AAD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242DFD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A91A1E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r>
      <w:tr w:rsidR="00381121" w:rsidRPr="00381121" w14:paraId="16B23CF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E56BAB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045CD1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šķīdības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0D966D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F4BE3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D6986C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464B64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r>
      <w:tr w:rsidR="00381121" w:rsidRPr="00381121" w14:paraId="12AA8F5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ED9311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D3CE7A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pH</w:t>
            </w:r>
            <w:proofErr w:type="spellEnd"/>
            <w:r w:rsidRPr="00381121">
              <w:rPr>
                <w:rFonts w:ascii="Times New Roman" w:eastAsia="Times New Roman" w:hAnsi="Times New Roman" w:cs="Times New Roman"/>
                <w:kern w:val="0"/>
                <w:sz w:val="24"/>
                <w:szCs w:val="24"/>
                <w:lang w:eastAsia="lv-LV"/>
                <w14:ligatures w14:val="none"/>
              </w:rPr>
              <w:t xml:space="preserve">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4905A5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0E5D57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C3B936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49351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r>
      <w:tr w:rsidR="00381121" w:rsidRPr="00381121" w14:paraId="54E3EAB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449CF6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EA6713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blīvuma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25334A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D1808C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E152B1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D22A36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17,00</w:t>
            </w:r>
          </w:p>
        </w:tc>
      </w:tr>
      <w:tr w:rsidR="00381121" w:rsidRPr="00381121" w14:paraId="5E30EC8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6B0DDE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A3CC15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refrakcijas koeficienta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7D17D0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AB609E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4A78C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AB8CA2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r>
      <w:tr w:rsidR="00381121" w:rsidRPr="00381121" w14:paraId="1C04935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5EFACA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6BF247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kušanas temperatūras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DE699A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2A0C2B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C5B427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411DAD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w:t>
            </w:r>
          </w:p>
        </w:tc>
      </w:tr>
      <w:tr w:rsidR="00381121" w:rsidRPr="00381121" w14:paraId="4690264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6953D6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6619F9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optiskās rotācijas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A34316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F583C8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71791B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E3DDE9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r>
      <w:tr w:rsidR="003841AF" w:rsidRPr="00381121" w14:paraId="614B54F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3198E8C" w14:textId="77777777" w:rsidR="003841AF" w:rsidRPr="00381121" w:rsidRDefault="003841AF"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48.10.</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6255570" w14:textId="59533FF1" w:rsidR="003841AF" w:rsidRPr="00381121" w:rsidRDefault="003841AF" w:rsidP="003841AF">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mehānisko piemaisījumu noteikšana</w:t>
            </w:r>
          </w:p>
        </w:tc>
      </w:tr>
      <w:tr w:rsidR="00381121" w:rsidRPr="00381121" w14:paraId="4CBEFB2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208940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48.10.1.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E239EC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vizuāli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78EB7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91B90C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18D90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EE3304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r>
      <w:tr w:rsidR="00381121" w:rsidRPr="00381121" w14:paraId="50E38E4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5B6540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48.10.2.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EC234E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instrumentāli</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B739F9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DBF17E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7042EB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681E9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21,00</w:t>
            </w:r>
          </w:p>
        </w:tc>
      </w:tr>
      <w:tr w:rsidR="00381121" w:rsidRPr="00381121" w14:paraId="744D1F2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4D5F15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48.11.</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5E977AC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piemaisījumu noteikšana</w:t>
            </w:r>
          </w:p>
        </w:tc>
      </w:tr>
      <w:tr w:rsidR="00381121" w:rsidRPr="00381121" w14:paraId="7354CED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DB0B0E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E7F351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limitējošo testu metodes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125269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945A01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F1C095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19E5CA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r>
      <w:tr w:rsidR="00381121" w:rsidRPr="00381121" w14:paraId="48420CE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79061C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903EE6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plānslāņa</w:t>
            </w:r>
            <w:proofErr w:type="spellEnd"/>
            <w:r w:rsidRPr="00381121">
              <w:rPr>
                <w:rFonts w:ascii="Times New Roman" w:eastAsia="Times New Roman" w:hAnsi="Times New Roman" w:cs="Times New Roman"/>
                <w:kern w:val="0"/>
                <w:sz w:val="24"/>
                <w:szCs w:val="24"/>
                <w:lang w:eastAsia="lv-LV"/>
                <w14:ligatures w14:val="none"/>
              </w:rPr>
              <w:t xml:space="preserve"> hromatogrāfiju (PSH)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6DCC5F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EA3A6E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747477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48D354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59,00</w:t>
            </w:r>
          </w:p>
        </w:tc>
      </w:tr>
      <w:tr w:rsidR="00381121" w:rsidRPr="00381121" w14:paraId="3B288F3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F6F76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57D13D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nominālā tilpuma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A6DE8A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583438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7C3863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300A78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3,00</w:t>
            </w:r>
          </w:p>
        </w:tc>
      </w:tr>
      <w:tr w:rsidR="00381121" w:rsidRPr="00381121" w14:paraId="46648AF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E0ACCE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F6496C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vidējās masas un novirzes no vidējās masas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0F96C1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BB3BA3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8FBBB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C55107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w:t>
            </w:r>
          </w:p>
        </w:tc>
      </w:tr>
      <w:tr w:rsidR="00381121" w:rsidRPr="00381121" w14:paraId="17FB706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A338C8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6A3FC3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sulfātu pelnu daudzuma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C10125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F9C623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D70537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93F99C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r>
      <w:tr w:rsidR="00381121" w:rsidRPr="00381121" w14:paraId="5772BE2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414559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B238B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smago metālu satura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DA494F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DF4A3B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D38D2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7E42BD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18,00</w:t>
            </w:r>
          </w:p>
        </w:tc>
      </w:tr>
      <w:tr w:rsidR="00381121" w:rsidRPr="00381121" w14:paraId="40C0017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7F4EED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48.16.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A7AF1A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masas zuduma noteikšana žāvējot</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994E40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FFC333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9457C9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9C90B3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13,00</w:t>
            </w:r>
          </w:p>
        </w:tc>
      </w:tr>
      <w:tr w:rsidR="00381121" w:rsidRPr="00381121" w14:paraId="6B49578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1050CD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9C99EE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ūdens daudzuma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6E273E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885A9F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AD6D11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E1FF6B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r>
      <w:tr w:rsidR="00381121" w:rsidRPr="00381121" w14:paraId="4E80136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7B07A1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84985D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sairšanas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7A1A6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F6B81E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A647F6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C7924A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19,00</w:t>
            </w:r>
          </w:p>
        </w:tc>
      </w:tr>
      <w:tr w:rsidR="00381121" w:rsidRPr="00381121" w14:paraId="2232668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2743BB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48.19.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022CBC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nobirzuma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1F00F9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192270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EF14E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A510B7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8,00</w:t>
            </w:r>
          </w:p>
        </w:tc>
      </w:tr>
      <w:tr w:rsidR="00381121" w:rsidRPr="00381121" w14:paraId="3D0039D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294BBD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48.20.</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EF5E1D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šķīšanas noteikšana (bez turpmākās attiecīgās kvantitatīvās analīzes)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9E5052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203FED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E553FA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776A0B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59,00</w:t>
            </w:r>
          </w:p>
        </w:tc>
      </w:tr>
      <w:tr w:rsidR="00381121" w:rsidRPr="00381121" w14:paraId="1B2CA3D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CB6B64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87BBA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cieto zāļu formu cietības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DA332C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8DF1C7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253A87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E73CA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r>
      <w:tr w:rsidR="00381121" w:rsidRPr="00381121" w14:paraId="5005B0D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A95311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889009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cieto zāļu formu izmēru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AE98F4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D2992F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EF9072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293ED5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w:t>
            </w:r>
          </w:p>
        </w:tc>
      </w:tr>
      <w:tr w:rsidR="00381121" w:rsidRPr="00381121" w14:paraId="7AB29F9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55F3BA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180F51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osmolalitātes</w:t>
            </w:r>
            <w:proofErr w:type="spellEnd"/>
            <w:r w:rsidRPr="00381121">
              <w:rPr>
                <w:rFonts w:ascii="Times New Roman" w:eastAsia="Times New Roman" w:hAnsi="Times New Roman" w:cs="Times New Roman"/>
                <w:kern w:val="0"/>
                <w:sz w:val="24"/>
                <w:szCs w:val="24"/>
                <w:lang w:eastAsia="lv-LV"/>
                <w14:ligatures w14:val="none"/>
              </w:rPr>
              <w:t xml:space="preserve">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B47A21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622164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4BEB94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3D5C35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w:t>
            </w:r>
          </w:p>
        </w:tc>
      </w:tr>
      <w:tr w:rsidR="00381121" w:rsidRPr="00381121" w14:paraId="4876F8F3"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1A1414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252A1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viskozitātes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6FF224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4D1F3B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57EFCF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3BA2DA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28,00</w:t>
            </w:r>
          </w:p>
        </w:tc>
      </w:tr>
      <w:tr w:rsidR="00381121" w:rsidRPr="00381121" w14:paraId="62C134FD"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73957A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DE3445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aktīvās vielas satura viendabīguma noteikšana</w:t>
            </w:r>
          </w:p>
        </w:tc>
      </w:tr>
      <w:tr w:rsidR="00381121" w:rsidRPr="00381121" w14:paraId="6CB692F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91AAC0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F461B0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titrēšanu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F88966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5FE5E0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123,00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A6B363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E0BFB5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123,00</w:t>
            </w:r>
          </w:p>
        </w:tc>
      </w:tr>
      <w:tr w:rsidR="00381121" w:rsidRPr="00381121" w14:paraId="11FA94C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330334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B2C94F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spektrofotometriju</w:t>
            </w:r>
            <w:proofErr w:type="spellEnd"/>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85AD37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F6E737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136,00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B51494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87595A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136,00</w:t>
            </w:r>
          </w:p>
        </w:tc>
      </w:tr>
      <w:tr w:rsidR="00381121" w:rsidRPr="00381121" w14:paraId="6A254BA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52AC58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4E9869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polarimetriju</w:t>
            </w:r>
            <w:proofErr w:type="spellEnd"/>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DDD3CE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B77236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496991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07CADD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87,00</w:t>
            </w:r>
          </w:p>
        </w:tc>
      </w:tr>
      <w:tr w:rsidR="00381121" w:rsidRPr="00381121" w14:paraId="215F0EB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3D3EA8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3D94B5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augsti efektīvo šķidruma hromatogrāfiju (AEŠH)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22BD33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653E9C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5C3C8BF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9D1D18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199,00</w:t>
            </w:r>
          </w:p>
        </w:tc>
      </w:tr>
      <w:tr w:rsidR="00381121" w:rsidRPr="00381121" w14:paraId="64B2237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6C5506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AABA21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gāzu hromatogrāfiju (GH)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57733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8EDCD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5FD93D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C1D221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139,00</w:t>
            </w:r>
          </w:p>
        </w:tc>
      </w:tr>
      <w:tr w:rsidR="00381121" w:rsidRPr="00381121" w14:paraId="36740ED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107C59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48.25.6.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2348D5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atomabsorbcijas</w:t>
            </w:r>
            <w:proofErr w:type="spellEnd"/>
            <w:r w:rsidRPr="00381121">
              <w:rPr>
                <w:rFonts w:ascii="Times New Roman" w:eastAsia="Times New Roman" w:hAnsi="Times New Roman" w:cs="Times New Roman"/>
                <w:kern w:val="0"/>
                <w:sz w:val="24"/>
                <w:szCs w:val="24"/>
                <w:lang w:eastAsia="lv-LV"/>
                <w14:ligatures w14:val="none"/>
              </w:rPr>
              <w:t xml:space="preserve"> spektrometriju (AAS)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51E5D9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8F9BC7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FC084F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7B8C54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199,00</w:t>
            </w:r>
          </w:p>
        </w:tc>
      </w:tr>
      <w:tr w:rsidR="00381121" w:rsidRPr="00381121" w14:paraId="05B5808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D69A80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79607D5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kvantitatīvā satura noteikšana</w:t>
            </w:r>
          </w:p>
        </w:tc>
      </w:tr>
      <w:tr w:rsidR="00381121" w:rsidRPr="00381121" w14:paraId="7D1E969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F10495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EDAF62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titrēšanu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1215A8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79AE7A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CB4C54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E00508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50,00</w:t>
            </w:r>
          </w:p>
        </w:tc>
      </w:tr>
      <w:tr w:rsidR="00381121" w:rsidRPr="00381121" w14:paraId="24BE533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9853F7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7E0425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spektrofotometriju</w:t>
            </w:r>
            <w:proofErr w:type="spellEnd"/>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15E17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1C46B5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76,00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756CE3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831ACC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76,00</w:t>
            </w:r>
          </w:p>
        </w:tc>
      </w:tr>
      <w:tr w:rsidR="00381121" w:rsidRPr="00381121" w14:paraId="1D4ADD4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48B47D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E4EC07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polarimetriju</w:t>
            </w:r>
            <w:proofErr w:type="spellEnd"/>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E398CA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0D51E0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36,00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AEE0A6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912B23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36,00</w:t>
            </w:r>
          </w:p>
        </w:tc>
      </w:tr>
      <w:tr w:rsidR="00381121" w:rsidRPr="00381121" w14:paraId="6434AA2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C18316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72C2E3C"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augsti efektīvo šķidruma hromatogrāfiju (AEŠH)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4F68A4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1231DB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139,00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B377BC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A943EA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139,00</w:t>
            </w:r>
          </w:p>
        </w:tc>
      </w:tr>
      <w:tr w:rsidR="00381121" w:rsidRPr="00381121" w14:paraId="71B67D69"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371061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204863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izmantojot gāzu hromatogrāfiju (GH)</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29DB3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6F1FB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C38540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7FC362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81,00</w:t>
            </w:r>
          </w:p>
        </w:tc>
      </w:tr>
      <w:tr w:rsidR="00381121" w:rsidRPr="00381121" w14:paraId="6E98F232"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0F6200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48.26.6.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D37822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izmantojot </w:t>
            </w:r>
            <w:proofErr w:type="spellStart"/>
            <w:r w:rsidRPr="00381121">
              <w:rPr>
                <w:rFonts w:ascii="Times New Roman" w:eastAsia="Times New Roman" w:hAnsi="Times New Roman" w:cs="Times New Roman"/>
                <w:kern w:val="0"/>
                <w:sz w:val="24"/>
                <w:szCs w:val="24"/>
                <w:lang w:eastAsia="lv-LV"/>
                <w14:ligatures w14:val="none"/>
              </w:rPr>
              <w:t>atomabsorbcijas</w:t>
            </w:r>
            <w:proofErr w:type="spellEnd"/>
            <w:r w:rsidRPr="00381121">
              <w:rPr>
                <w:rFonts w:ascii="Times New Roman" w:eastAsia="Times New Roman" w:hAnsi="Times New Roman" w:cs="Times New Roman"/>
                <w:kern w:val="0"/>
                <w:sz w:val="24"/>
                <w:szCs w:val="24"/>
                <w:lang w:eastAsia="lv-LV"/>
                <w14:ligatures w14:val="none"/>
              </w:rPr>
              <w:t xml:space="preserve"> spektrometriju (AAS)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58A368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325A4B7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128,00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D0E8C3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227093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128,00</w:t>
            </w:r>
          </w:p>
        </w:tc>
      </w:tr>
      <w:tr w:rsidR="00381121" w:rsidRPr="00381121" w14:paraId="5E0E7D5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C904DF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48.27.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70CDD6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elektrovadītspējas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3972B1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95DB7D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B61EDA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6E6C48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w:t>
            </w:r>
          </w:p>
        </w:tc>
      </w:tr>
      <w:tr w:rsidR="00381121" w:rsidRPr="00381121" w14:paraId="6217937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CEAFD3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48.28.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E022BC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atlikušo šķīdinātāju noteikšana</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456860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660836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81,00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F9CC2A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BE382A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81,00</w:t>
            </w:r>
          </w:p>
        </w:tc>
      </w:tr>
      <w:tr w:rsidR="00381121" w:rsidRPr="00381121" w14:paraId="07D600C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D81E80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BAED7D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Zāļu kvalitātes kontroles analīzes protokola tulkojums un noformēšana angļu valodā</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D9B2CA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protokols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50C921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27,27</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E4DD95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5,73</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B96EB8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33,00</w:t>
            </w:r>
          </w:p>
        </w:tc>
      </w:tr>
      <w:tr w:rsidR="00381121" w:rsidRPr="00381121" w14:paraId="594AD79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7E93D6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09E60B4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Ārstniecības augu drogu kvalitātes kontrole</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7DD50C1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73CA16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50.1.</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5C09C4F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identitātes noteikšana</w:t>
            </w:r>
          </w:p>
        </w:tc>
      </w:tr>
      <w:tr w:rsidR="00381121" w:rsidRPr="00381121" w14:paraId="21D9162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713CE30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50.1.1.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7DF8C1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ārējās pazīmes (ārstniecības augu drogas)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60E3FD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BB52EF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0D7BB9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F4414A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w:t>
            </w:r>
          </w:p>
        </w:tc>
      </w:tr>
      <w:tr w:rsidR="00381121" w:rsidRPr="00381121" w14:paraId="6FD2F0C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032855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50.1.2.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D3251E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mikroskopija (ārstniecības augu drogas)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E7C784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81E736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33E718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D959DC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16,00</w:t>
            </w:r>
          </w:p>
        </w:tc>
      </w:tr>
      <w:tr w:rsidR="00381121" w:rsidRPr="00381121" w14:paraId="3757390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A6BC42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350FF7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piemaisījumu noteikšana ārstniecības augu drogām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566006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52B414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0773CE9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0C8EDC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14,00</w:t>
            </w:r>
          </w:p>
        </w:tc>
      </w:tr>
      <w:tr w:rsidR="00381121" w:rsidRPr="00381121" w14:paraId="37C81B2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83452F6"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50.3.</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7A5F5EE3"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kvantitatīvā satura noteikšana</w:t>
            </w:r>
          </w:p>
        </w:tc>
      </w:tr>
      <w:tr w:rsidR="00381121" w:rsidRPr="00381121" w14:paraId="3CA5EF8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2C6AE9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50.3.1.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6B23ACC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proofErr w:type="spellStart"/>
            <w:r w:rsidRPr="00381121">
              <w:rPr>
                <w:rFonts w:ascii="Times New Roman" w:eastAsia="Times New Roman" w:hAnsi="Times New Roman" w:cs="Times New Roman"/>
                <w:kern w:val="0"/>
                <w:sz w:val="24"/>
                <w:szCs w:val="24"/>
                <w:lang w:eastAsia="lv-LV"/>
                <w14:ligatures w14:val="none"/>
              </w:rPr>
              <w:t>ekstraktīvo</w:t>
            </w:r>
            <w:proofErr w:type="spellEnd"/>
            <w:r w:rsidRPr="00381121">
              <w:rPr>
                <w:rFonts w:ascii="Times New Roman" w:eastAsia="Times New Roman" w:hAnsi="Times New Roman" w:cs="Times New Roman"/>
                <w:kern w:val="0"/>
                <w:sz w:val="24"/>
                <w:szCs w:val="24"/>
                <w:lang w:eastAsia="lv-LV"/>
                <w14:ligatures w14:val="none"/>
              </w:rPr>
              <w:t xml:space="preserve"> vielu saturs ārstniecības augu drogās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2A7CEF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ABBCC0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18DCF8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8602CD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r>
      <w:tr w:rsidR="00381121" w:rsidRPr="00381121" w14:paraId="5A732FEC"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4E3E93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50.3.2.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6759EA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ēterisko vielu saturs ārstniecības augu drogās</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954E3D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8B62B6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FAB653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567FD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r>
      <w:tr w:rsidR="00381121" w:rsidRPr="00381121" w14:paraId="689FF168"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0026241"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68012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Attīrītā ūdens kvalitātes kontrole (aptiekās)</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3A4756B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paraugs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DD7888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09E2E5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F63898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40,00</w:t>
            </w:r>
          </w:p>
        </w:tc>
      </w:tr>
      <w:tr w:rsidR="00381121" w:rsidRPr="00381121" w14:paraId="65CA4EB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AFD1C2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3B2E5AF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Titrēto šķīdumu, indikatoru un reaktīvu pagatavošana aptiekām</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C656CA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nosaukums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A07481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464B3E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6577FB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7,00</w:t>
            </w:r>
          </w:p>
        </w:tc>
      </w:tr>
      <w:tr w:rsidR="00381121" w:rsidRPr="00381121" w14:paraId="492DF4E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D39A84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7F98CA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Izbraukums atbilstības novērtēšanai Latvijā vai attīrīta ūdens paraugu atlasei no aptiekām</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B969D5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brauciens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6C1FF4C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16,53</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0FEDAD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3,47</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C1DAAC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20,00</w:t>
            </w:r>
          </w:p>
        </w:tc>
      </w:tr>
      <w:tr w:rsidR="00381121" w:rsidRPr="00381121" w14:paraId="487C936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31A178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B05009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Aptieku </w:t>
            </w:r>
            <w:proofErr w:type="spellStart"/>
            <w:r w:rsidRPr="00381121">
              <w:rPr>
                <w:rFonts w:ascii="Times New Roman" w:eastAsia="Times New Roman" w:hAnsi="Times New Roman" w:cs="Times New Roman"/>
                <w:kern w:val="0"/>
                <w:sz w:val="24"/>
                <w:szCs w:val="24"/>
                <w:lang w:eastAsia="lv-LV"/>
                <w14:ligatures w14:val="none"/>
              </w:rPr>
              <w:t>ekstemporālā</w:t>
            </w:r>
            <w:proofErr w:type="spellEnd"/>
            <w:r w:rsidRPr="00381121">
              <w:rPr>
                <w:rFonts w:ascii="Times New Roman" w:eastAsia="Times New Roman" w:hAnsi="Times New Roman" w:cs="Times New Roman"/>
                <w:kern w:val="0"/>
                <w:sz w:val="24"/>
                <w:szCs w:val="24"/>
                <w:lang w:eastAsia="lv-LV"/>
                <w14:ligatures w14:val="none"/>
              </w:rPr>
              <w:t xml:space="preserve"> pagatavojuma kvantitatīvā un kvalitatīvā analīze</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9F562D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analīze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5DD16B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DBC363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87841A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75,00</w:t>
            </w:r>
          </w:p>
        </w:tc>
      </w:tr>
      <w:tr w:rsidR="00381121" w:rsidRPr="00381121" w14:paraId="0A2AA19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E30363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A9D3E6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Eksperta atzinuma noformēšana pēc oficiālā pieprasījuma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D703F5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atzinums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63B272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65ACE2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4A2873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85,00</w:t>
            </w:r>
          </w:p>
        </w:tc>
      </w:tr>
      <w:tr w:rsidR="00381121" w:rsidRPr="00381121" w14:paraId="56BEC086"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2086492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AB0CCC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Medicīniskās ierīces brīvās tirdzniecības sertifikāta izsniegšana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4BAC10C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sertifikāts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30CAE7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55,50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88E9F1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27B141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55,50</w:t>
            </w:r>
          </w:p>
        </w:tc>
      </w:tr>
      <w:tr w:rsidR="00381121" w:rsidRPr="00381121" w14:paraId="0CD1CDA7"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EECAC6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57.</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89F799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Medicīnisko ierīču klīniskā pētījuma un </w:t>
            </w:r>
            <w:proofErr w:type="spellStart"/>
            <w:r w:rsidRPr="003841AF">
              <w:rPr>
                <w:rFonts w:ascii="Times New Roman" w:eastAsia="Times New Roman" w:hAnsi="Times New Roman" w:cs="Times New Roman"/>
                <w:i/>
                <w:iCs/>
                <w:kern w:val="0"/>
                <w:sz w:val="24"/>
                <w:szCs w:val="24"/>
                <w:lang w:eastAsia="lv-LV"/>
                <w14:ligatures w14:val="none"/>
              </w:rPr>
              <w:t>in</w:t>
            </w:r>
            <w:proofErr w:type="spellEnd"/>
            <w:r w:rsidRPr="003841AF">
              <w:rPr>
                <w:rFonts w:ascii="Times New Roman" w:eastAsia="Times New Roman" w:hAnsi="Times New Roman" w:cs="Times New Roman"/>
                <w:i/>
                <w:iCs/>
                <w:kern w:val="0"/>
                <w:sz w:val="24"/>
                <w:szCs w:val="24"/>
                <w:lang w:eastAsia="lv-LV"/>
                <w14:ligatures w14:val="none"/>
              </w:rPr>
              <w:t xml:space="preserve"> </w:t>
            </w:r>
            <w:proofErr w:type="spellStart"/>
            <w:r w:rsidRPr="003841AF">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xml:space="preserve"> diagnostikas medicīnisko ierīču veiktspējas pētījuma dokumentācijas ekspertīze</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9092F8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070864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7DB91B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5D7281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1500,00</w:t>
            </w:r>
          </w:p>
        </w:tc>
      </w:tr>
      <w:tr w:rsidR="00381121" w:rsidRPr="00381121" w14:paraId="04733A4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67CB254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58.</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7621C0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Medicīnisko ierīču klīniskā pētījuma un </w:t>
            </w:r>
            <w:proofErr w:type="spellStart"/>
            <w:r w:rsidRPr="00381121">
              <w:rPr>
                <w:rFonts w:ascii="Times New Roman" w:eastAsia="Times New Roman" w:hAnsi="Times New Roman" w:cs="Times New Roman"/>
                <w:i/>
                <w:iCs/>
                <w:kern w:val="0"/>
                <w:sz w:val="24"/>
                <w:szCs w:val="24"/>
                <w:lang w:eastAsia="lv-LV"/>
                <w14:ligatures w14:val="none"/>
              </w:rPr>
              <w:t>in</w:t>
            </w:r>
            <w:proofErr w:type="spellEnd"/>
            <w:r w:rsidRPr="00381121">
              <w:rPr>
                <w:rFonts w:ascii="Times New Roman" w:eastAsia="Times New Roman" w:hAnsi="Times New Roman" w:cs="Times New Roman"/>
                <w:i/>
                <w:iCs/>
                <w:kern w:val="0"/>
                <w:sz w:val="24"/>
                <w:szCs w:val="24"/>
                <w:lang w:eastAsia="lv-LV"/>
                <w14:ligatures w14:val="none"/>
              </w:rPr>
              <w:t xml:space="preserve"> </w:t>
            </w:r>
            <w:proofErr w:type="spellStart"/>
            <w:r w:rsidRPr="00381121">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diagnostikas medicīnisko ierīču veiktspējas pētījuma būtisku izmaiņu dokumentācijas ekspertīze</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09DA802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E732DD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3B14FA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449209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r>
      <w:tr w:rsidR="00381121" w:rsidRPr="00381121" w14:paraId="3E4F3B5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38FD3AA"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59.</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FB8161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Medicīnisko ierīču klīniskā pētījuma un </w:t>
            </w:r>
            <w:proofErr w:type="spellStart"/>
            <w:r w:rsidRPr="00381121">
              <w:rPr>
                <w:rFonts w:ascii="Times New Roman" w:eastAsia="Times New Roman" w:hAnsi="Times New Roman" w:cs="Times New Roman"/>
                <w:i/>
                <w:iCs/>
                <w:kern w:val="0"/>
                <w:sz w:val="24"/>
                <w:szCs w:val="24"/>
                <w:lang w:eastAsia="lv-LV"/>
                <w14:ligatures w14:val="none"/>
              </w:rPr>
              <w:t>in</w:t>
            </w:r>
            <w:proofErr w:type="spellEnd"/>
            <w:r w:rsidRPr="00381121">
              <w:rPr>
                <w:rFonts w:ascii="Times New Roman" w:eastAsia="Times New Roman" w:hAnsi="Times New Roman" w:cs="Times New Roman"/>
                <w:i/>
                <w:iCs/>
                <w:kern w:val="0"/>
                <w:sz w:val="24"/>
                <w:szCs w:val="24"/>
                <w:lang w:eastAsia="lv-LV"/>
                <w14:ligatures w14:val="none"/>
              </w:rPr>
              <w:t xml:space="preserve"> </w:t>
            </w:r>
            <w:proofErr w:type="spellStart"/>
            <w:r w:rsidRPr="00381121">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diagnostikas medicīnisko ierīču veiktspējas pētījuma atjaunošana pēc klīniskā pētījuma apturēšanas</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643481C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4D6411E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30EA30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390350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900,00</w:t>
            </w:r>
          </w:p>
        </w:tc>
      </w:tr>
      <w:tr w:rsidR="00381121" w:rsidRPr="00381121" w14:paraId="3644A010"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0A349E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60.</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1355D9BD"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Produkta sertifikāta izsniegšana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5F8EE67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sertifikāts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82BB75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10262409"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2241180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100,00</w:t>
            </w:r>
          </w:p>
        </w:tc>
      </w:tr>
      <w:tr w:rsidR="00381121" w:rsidRPr="00381121" w14:paraId="5A74923F"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1BD4A87"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5E0BFCF"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Produkta saīsinātā sertifikāta (farmaceitiskā produkta sertifikāta vai brīvās tirdzniecības sertifikāta) izsniegšana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A2B4CD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sertifikāts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A2F4FA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410D14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74396F6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55,00</w:t>
            </w:r>
          </w:p>
        </w:tc>
      </w:tr>
      <w:tr w:rsidR="00381121" w:rsidRPr="00381121" w14:paraId="35D477D4"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51B5939"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453AAD7C" w14:textId="18999911"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Dokumenta papīra formā vai dokument</w:t>
            </w:r>
            <w:r w:rsidR="003841AF">
              <w:rPr>
                <w:rFonts w:ascii="Times New Roman" w:eastAsia="Times New Roman" w:hAnsi="Times New Roman" w:cs="Times New Roman"/>
                <w:kern w:val="0"/>
                <w:sz w:val="24"/>
                <w:szCs w:val="24"/>
                <w:lang w:eastAsia="lv-LV"/>
                <w14:ligatures w14:val="none"/>
              </w:rPr>
              <w:t>a</w:t>
            </w:r>
            <w:r w:rsidRPr="00381121">
              <w:rPr>
                <w:rFonts w:ascii="Times New Roman" w:eastAsia="Times New Roman" w:hAnsi="Times New Roman" w:cs="Times New Roman"/>
                <w:kern w:val="0"/>
                <w:sz w:val="24"/>
                <w:szCs w:val="24"/>
                <w:lang w:eastAsia="lv-LV"/>
                <w14:ligatures w14:val="none"/>
              </w:rPr>
              <w:t xml:space="preserve"> dublikāta izsniegšana pēc pieprasījuma</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71E365A"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lapa</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5D17FF6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7CADCAB0"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245AB9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1,50</w:t>
            </w:r>
          </w:p>
        </w:tc>
      </w:tr>
      <w:tr w:rsidR="00381121" w:rsidRPr="00381121" w14:paraId="5259E3FB"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3305CDCB"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63.</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0B4AD0E"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un atļaujas izsniegšana psihotropo, narkotisko vielu un zāļu un prekursoru ievešanai un izvešanai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2E5FB06D"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2800243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87AE096"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0D06A0F7"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45,00</w:t>
            </w:r>
          </w:p>
        </w:tc>
      </w:tr>
      <w:tr w:rsidR="00381121" w:rsidRPr="00381121" w14:paraId="2AE8D061"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5D8BF7E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64.</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5DB12CE2" w14:textId="5791EA88"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par zāļu ārstniecisko un izmaksu efektivitāti vai par medicīnisko ierīču izmaksu efektivitāti</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7113B22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iesniegums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BA5F95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1200,00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495AD4D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3CA5422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1200,00</w:t>
            </w:r>
          </w:p>
        </w:tc>
      </w:tr>
      <w:tr w:rsidR="00381121" w:rsidRPr="00381121" w14:paraId="4DE99ED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408EE1C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65.</w:t>
            </w:r>
          </w:p>
        </w:tc>
        <w:tc>
          <w:tcPr>
            <w:tcW w:w="4493" w:type="pct"/>
            <w:gridSpan w:val="5"/>
            <w:tcBorders>
              <w:top w:val="outset" w:sz="6" w:space="0" w:color="414142"/>
              <w:left w:val="outset" w:sz="6" w:space="0" w:color="414142"/>
              <w:bottom w:val="outset" w:sz="6" w:space="0" w:color="414142"/>
              <w:right w:val="outset" w:sz="6" w:space="0" w:color="414142"/>
            </w:tcBorders>
            <w:shd w:val="clear" w:color="auto" w:fill="FFFFFF"/>
            <w:hideMark/>
          </w:tcPr>
          <w:p w14:paraId="447815D0"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Medicīnisko ierīču </w:t>
            </w:r>
            <w:proofErr w:type="spellStart"/>
            <w:r w:rsidRPr="00381121">
              <w:rPr>
                <w:rFonts w:ascii="Times New Roman" w:eastAsia="Times New Roman" w:hAnsi="Times New Roman" w:cs="Times New Roman"/>
                <w:kern w:val="0"/>
                <w:sz w:val="24"/>
                <w:szCs w:val="24"/>
                <w:lang w:eastAsia="lv-LV"/>
                <w14:ligatures w14:val="none"/>
              </w:rPr>
              <w:t>vigilances</w:t>
            </w:r>
            <w:proofErr w:type="spellEnd"/>
            <w:r w:rsidRPr="00381121">
              <w:rPr>
                <w:rFonts w:ascii="Times New Roman" w:eastAsia="Times New Roman" w:hAnsi="Times New Roman" w:cs="Times New Roman"/>
                <w:kern w:val="0"/>
                <w:sz w:val="24"/>
                <w:szCs w:val="24"/>
                <w:lang w:eastAsia="lv-LV"/>
                <w14:ligatures w14:val="none"/>
              </w:rPr>
              <w:t xml:space="preserve"> sistēmas darbības nodrošināšanas gada maksa</w:t>
            </w:r>
            <w:r w:rsidRPr="00381121">
              <w:rPr>
                <w:rFonts w:ascii="Times New Roman" w:eastAsia="Times New Roman" w:hAnsi="Times New Roman" w:cs="Times New Roman"/>
                <w:kern w:val="0"/>
                <w:sz w:val="24"/>
                <w:szCs w:val="24"/>
                <w:vertAlign w:val="superscript"/>
                <w:lang w:eastAsia="lv-LV"/>
                <w14:ligatures w14:val="none"/>
              </w:rPr>
              <w:t>1</w:t>
            </w:r>
          </w:p>
        </w:tc>
      </w:tr>
      <w:tr w:rsidR="00381121" w:rsidRPr="00381121" w14:paraId="30F7111A"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67F3C28"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65.1.</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2A3377CA" w14:textId="2E694213" w:rsidR="00F77F7E" w:rsidRPr="00381121" w:rsidRDefault="00B85106"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Par I klases medicīnisko ierīču, citu (pārējo) un A klases </w:t>
            </w:r>
            <w:proofErr w:type="spellStart"/>
            <w:r w:rsidRPr="003841AF">
              <w:rPr>
                <w:rFonts w:ascii="Times New Roman" w:eastAsia="Times New Roman" w:hAnsi="Times New Roman" w:cs="Times New Roman"/>
                <w:i/>
                <w:iCs/>
                <w:kern w:val="0"/>
                <w:sz w:val="24"/>
                <w:szCs w:val="24"/>
                <w:lang w:eastAsia="lv-LV"/>
                <w14:ligatures w14:val="none"/>
              </w:rPr>
              <w:t>in</w:t>
            </w:r>
            <w:proofErr w:type="spellEnd"/>
            <w:r w:rsidRPr="003841AF">
              <w:rPr>
                <w:rFonts w:ascii="Times New Roman" w:eastAsia="Times New Roman" w:hAnsi="Times New Roman" w:cs="Times New Roman"/>
                <w:i/>
                <w:iCs/>
                <w:kern w:val="0"/>
                <w:sz w:val="24"/>
                <w:szCs w:val="24"/>
                <w:lang w:eastAsia="lv-LV"/>
                <w14:ligatures w14:val="none"/>
              </w:rPr>
              <w:t xml:space="preserve"> </w:t>
            </w:r>
            <w:proofErr w:type="spellStart"/>
            <w:r w:rsidRPr="003841AF">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xml:space="preserve"> diagnostikas medicīnisko ierīču </w:t>
            </w:r>
            <w:proofErr w:type="spellStart"/>
            <w:r w:rsidRPr="00381121">
              <w:rPr>
                <w:rFonts w:ascii="Times New Roman" w:eastAsia="Times New Roman" w:hAnsi="Times New Roman" w:cs="Times New Roman"/>
                <w:kern w:val="0"/>
                <w:sz w:val="24"/>
                <w:szCs w:val="24"/>
                <w:lang w:eastAsia="lv-LV"/>
                <w14:ligatures w14:val="none"/>
              </w:rPr>
              <w:t>vigilances</w:t>
            </w:r>
            <w:proofErr w:type="spellEnd"/>
            <w:r w:rsidRPr="00381121">
              <w:rPr>
                <w:rFonts w:ascii="Times New Roman" w:eastAsia="Times New Roman" w:hAnsi="Times New Roman" w:cs="Times New Roman"/>
                <w:kern w:val="0"/>
                <w:sz w:val="24"/>
                <w:szCs w:val="24"/>
                <w:lang w:eastAsia="lv-LV"/>
                <w14:ligatures w14:val="none"/>
              </w:rPr>
              <w:t xml:space="preserve"> sistēmas darbības nodrošināšanu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3874F23"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ražotājs vai</w:t>
            </w:r>
          </w:p>
          <w:p w14:paraId="48F3A18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pilnvarotais pārstāvis, vai</w:t>
            </w:r>
          </w:p>
          <w:p w14:paraId="458840C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izplatītājs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172B28B5"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105,20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6DC5639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488BA99F"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105,20</w:t>
            </w:r>
          </w:p>
        </w:tc>
      </w:tr>
      <w:tr w:rsidR="00381121" w:rsidRPr="00381121" w14:paraId="06BFE05E"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1157F235"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lastRenderedPageBreak/>
              <w:t>65.2.</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75F393F9" w14:textId="02ABD272" w:rsidR="00F77F7E" w:rsidRPr="00381121" w:rsidRDefault="00B85106"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 xml:space="preserve">Par </w:t>
            </w:r>
            <w:proofErr w:type="spellStart"/>
            <w:r w:rsidRPr="00381121">
              <w:rPr>
                <w:rFonts w:ascii="Times New Roman" w:eastAsia="Times New Roman" w:hAnsi="Times New Roman" w:cs="Times New Roman"/>
                <w:kern w:val="0"/>
                <w:sz w:val="24"/>
                <w:szCs w:val="24"/>
                <w:lang w:eastAsia="lv-LV"/>
                <w14:ligatures w14:val="none"/>
              </w:rPr>
              <w:t>IIa</w:t>
            </w:r>
            <w:proofErr w:type="spellEnd"/>
            <w:r w:rsidRPr="00381121">
              <w:rPr>
                <w:rFonts w:ascii="Times New Roman" w:eastAsia="Times New Roman" w:hAnsi="Times New Roman" w:cs="Times New Roman"/>
                <w:kern w:val="0"/>
                <w:sz w:val="24"/>
                <w:szCs w:val="24"/>
                <w:lang w:eastAsia="lv-LV"/>
                <w14:ligatures w14:val="none"/>
              </w:rPr>
              <w:t xml:space="preserve">, </w:t>
            </w:r>
            <w:proofErr w:type="spellStart"/>
            <w:r w:rsidRPr="00381121">
              <w:rPr>
                <w:rFonts w:ascii="Times New Roman" w:eastAsia="Times New Roman" w:hAnsi="Times New Roman" w:cs="Times New Roman"/>
                <w:kern w:val="0"/>
                <w:sz w:val="24"/>
                <w:szCs w:val="24"/>
                <w:lang w:eastAsia="lv-LV"/>
                <w14:ligatures w14:val="none"/>
              </w:rPr>
              <w:t>IIb</w:t>
            </w:r>
            <w:proofErr w:type="spellEnd"/>
            <w:r w:rsidRPr="00381121">
              <w:rPr>
                <w:rFonts w:ascii="Times New Roman" w:eastAsia="Times New Roman" w:hAnsi="Times New Roman" w:cs="Times New Roman"/>
                <w:kern w:val="0"/>
                <w:sz w:val="24"/>
                <w:szCs w:val="24"/>
                <w:lang w:eastAsia="lv-LV"/>
                <w14:ligatures w14:val="none"/>
              </w:rPr>
              <w:t xml:space="preserve"> un III klases (ietverot arī I klases) medicīnisko ierīču, A saraksta, B saraksta un pašpārbaudes (ietverot arī citas (pārējās)), B klases, C klases un D klases (ietverot arī A klases) </w:t>
            </w:r>
            <w:proofErr w:type="spellStart"/>
            <w:r w:rsidRPr="003841AF">
              <w:rPr>
                <w:rFonts w:ascii="Times New Roman" w:eastAsia="Times New Roman" w:hAnsi="Times New Roman" w:cs="Times New Roman"/>
                <w:i/>
                <w:iCs/>
                <w:kern w:val="0"/>
                <w:sz w:val="24"/>
                <w:szCs w:val="24"/>
                <w:lang w:eastAsia="lv-LV"/>
                <w14:ligatures w14:val="none"/>
              </w:rPr>
              <w:t>in</w:t>
            </w:r>
            <w:proofErr w:type="spellEnd"/>
            <w:r w:rsidRPr="003841AF">
              <w:rPr>
                <w:rFonts w:ascii="Times New Roman" w:eastAsia="Times New Roman" w:hAnsi="Times New Roman" w:cs="Times New Roman"/>
                <w:i/>
                <w:iCs/>
                <w:kern w:val="0"/>
                <w:sz w:val="24"/>
                <w:szCs w:val="24"/>
                <w:lang w:eastAsia="lv-LV"/>
                <w14:ligatures w14:val="none"/>
              </w:rPr>
              <w:t xml:space="preserve"> </w:t>
            </w:r>
            <w:proofErr w:type="spellStart"/>
            <w:r w:rsidRPr="003841AF">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xml:space="preserve"> diagnostikas medicīnisko ierīču </w:t>
            </w:r>
            <w:proofErr w:type="spellStart"/>
            <w:r w:rsidRPr="00381121">
              <w:rPr>
                <w:rFonts w:ascii="Times New Roman" w:eastAsia="Times New Roman" w:hAnsi="Times New Roman" w:cs="Times New Roman"/>
                <w:kern w:val="0"/>
                <w:sz w:val="24"/>
                <w:szCs w:val="24"/>
                <w:lang w:eastAsia="lv-LV"/>
                <w14:ligatures w14:val="none"/>
              </w:rPr>
              <w:t>vigilances</w:t>
            </w:r>
            <w:proofErr w:type="spellEnd"/>
            <w:r w:rsidRPr="00381121">
              <w:rPr>
                <w:rFonts w:ascii="Times New Roman" w:eastAsia="Times New Roman" w:hAnsi="Times New Roman" w:cs="Times New Roman"/>
                <w:kern w:val="0"/>
                <w:sz w:val="24"/>
                <w:szCs w:val="24"/>
                <w:lang w:eastAsia="lv-LV"/>
                <w14:ligatures w14:val="none"/>
              </w:rPr>
              <w:t xml:space="preserve"> sistēmas darbības nodrošināšanu</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C80A48E"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ražotājs vai</w:t>
            </w:r>
          </w:p>
          <w:p w14:paraId="0E35A10C"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pilnvarotais pārstāvis, vai</w:t>
            </w:r>
          </w:p>
          <w:p w14:paraId="3A700B72"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izplatītājs</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7773F63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201,90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36B8B794"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6767735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201,90</w:t>
            </w:r>
          </w:p>
        </w:tc>
      </w:tr>
      <w:tr w:rsidR="00381121" w:rsidRPr="00381121" w14:paraId="4DA38D95" w14:textId="77777777" w:rsidTr="003841AF">
        <w:tc>
          <w:tcPr>
            <w:tcW w:w="507" w:type="pct"/>
            <w:tcBorders>
              <w:top w:val="outset" w:sz="6" w:space="0" w:color="414142"/>
              <w:left w:val="outset" w:sz="6" w:space="0" w:color="414142"/>
              <w:bottom w:val="outset" w:sz="6" w:space="0" w:color="414142"/>
              <w:right w:val="outset" w:sz="6" w:space="0" w:color="414142"/>
            </w:tcBorders>
            <w:shd w:val="clear" w:color="auto" w:fill="FFFFFF"/>
            <w:hideMark/>
          </w:tcPr>
          <w:p w14:paraId="0A0F25E2"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66.</w:t>
            </w:r>
          </w:p>
        </w:tc>
        <w:tc>
          <w:tcPr>
            <w:tcW w:w="1575" w:type="pct"/>
            <w:tcBorders>
              <w:top w:val="outset" w:sz="6" w:space="0" w:color="414142"/>
              <w:left w:val="outset" w:sz="6" w:space="0" w:color="414142"/>
              <w:bottom w:val="outset" w:sz="6" w:space="0" w:color="414142"/>
              <w:right w:val="outset" w:sz="6" w:space="0" w:color="414142"/>
            </w:tcBorders>
            <w:shd w:val="clear" w:color="auto" w:fill="FFFFFF"/>
            <w:hideMark/>
          </w:tcPr>
          <w:p w14:paraId="022CF744" w14:textId="77777777" w:rsidR="00F77F7E" w:rsidRPr="00381121" w:rsidRDefault="00F77F7E" w:rsidP="00381121">
            <w:pPr>
              <w:spacing w:after="0" w:line="240" w:lineRule="auto"/>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Iesnieguma un dokumentācijas ekspertīze, lai laistu tirgū vai nodotu ekspluatācijā atsevišķas medicīniskās ierīces vai </w:t>
            </w:r>
            <w:proofErr w:type="spellStart"/>
            <w:r w:rsidRPr="00381121">
              <w:rPr>
                <w:rFonts w:ascii="Times New Roman" w:eastAsia="Times New Roman" w:hAnsi="Times New Roman" w:cs="Times New Roman"/>
                <w:i/>
                <w:iCs/>
                <w:kern w:val="0"/>
                <w:sz w:val="24"/>
                <w:szCs w:val="24"/>
                <w:lang w:eastAsia="lv-LV"/>
                <w14:ligatures w14:val="none"/>
              </w:rPr>
              <w:t>in</w:t>
            </w:r>
            <w:proofErr w:type="spellEnd"/>
            <w:r w:rsidRPr="00381121">
              <w:rPr>
                <w:rFonts w:ascii="Times New Roman" w:eastAsia="Times New Roman" w:hAnsi="Times New Roman" w:cs="Times New Roman"/>
                <w:i/>
                <w:iCs/>
                <w:kern w:val="0"/>
                <w:sz w:val="24"/>
                <w:szCs w:val="24"/>
                <w:lang w:eastAsia="lv-LV"/>
                <w14:ligatures w14:val="none"/>
              </w:rPr>
              <w:t xml:space="preserve"> </w:t>
            </w:r>
            <w:proofErr w:type="spellStart"/>
            <w:r w:rsidRPr="00381121">
              <w:rPr>
                <w:rFonts w:ascii="Times New Roman" w:eastAsia="Times New Roman" w:hAnsi="Times New Roman" w:cs="Times New Roman"/>
                <w:i/>
                <w:iCs/>
                <w:kern w:val="0"/>
                <w:sz w:val="24"/>
                <w:szCs w:val="24"/>
                <w:lang w:eastAsia="lv-LV"/>
                <w14:ligatures w14:val="none"/>
              </w:rPr>
              <w:t>vitro</w:t>
            </w:r>
            <w:proofErr w:type="spellEnd"/>
            <w:r w:rsidRPr="00381121">
              <w:rPr>
                <w:rFonts w:ascii="Times New Roman" w:eastAsia="Times New Roman" w:hAnsi="Times New Roman" w:cs="Times New Roman"/>
                <w:kern w:val="0"/>
                <w:sz w:val="24"/>
                <w:szCs w:val="24"/>
                <w:lang w:eastAsia="lv-LV"/>
                <w14:ligatures w14:val="none"/>
              </w:rPr>
              <w:t> diagnostikas medicīniskās ierīces, kurām nav veiktas normatīvajos aktos paredzētās atbilstības novērtēšanas procedūras un kuras nav marķētas ar CE marķējumu</w:t>
            </w:r>
            <w:r w:rsidRPr="00381121">
              <w:rPr>
                <w:rFonts w:ascii="Times New Roman" w:eastAsia="Times New Roman" w:hAnsi="Times New Roman" w:cs="Times New Roman"/>
                <w:kern w:val="0"/>
                <w:sz w:val="24"/>
                <w:szCs w:val="24"/>
                <w:vertAlign w:val="superscript"/>
                <w:lang w:eastAsia="lv-LV"/>
                <w14:ligatures w14:val="none"/>
              </w:rPr>
              <w:t>1</w:t>
            </w:r>
          </w:p>
        </w:tc>
        <w:tc>
          <w:tcPr>
            <w:tcW w:w="1070" w:type="pct"/>
            <w:tcBorders>
              <w:top w:val="outset" w:sz="6" w:space="0" w:color="414142"/>
              <w:left w:val="outset" w:sz="6" w:space="0" w:color="414142"/>
              <w:bottom w:val="outset" w:sz="6" w:space="0" w:color="414142"/>
              <w:right w:val="outset" w:sz="6" w:space="0" w:color="414142"/>
            </w:tcBorders>
            <w:shd w:val="clear" w:color="auto" w:fill="FFFFFF"/>
            <w:hideMark/>
          </w:tcPr>
          <w:p w14:paraId="1216ACF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1 dokumentācijas ekspertīze</w:t>
            </w:r>
          </w:p>
        </w:tc>
        <w:tc>
          <w:tcPr>
            <w:tcW w:w="565" w:type="pct"/>
            <w:tcBorders>
              <w:top w:val="outset" w:sz="6" w:space="0" w:color="414142"/>
              <w:left w:val="outset" w:sz="6" w:space="0" w:color="414142"/>
              <w:bottom w:val="outset" w:sz="6" w:space="0" w:color="414142"/>
              <w:right w:val="outset" w:sz="6" w:space="0" w:color="414142"/>
            </w:tcBorders>
            <w:shd w:val="clear" w:color="auto" w:fill="FFFFFF"/>
            <w:hideMark/>
          </w:tcPr>
          <w:p w14:paraId="0AF66198"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528,60</w:t>
            </w:r>
          </w:p>
        </w:tc>
        <w:tc>
          <w:tcPr>
            <w:tcW w:w="414" w:type="pct"/>
            <w:tcBorders>
              <w:top w:val="outset" w:sz="6" w:space="0" w:color="414142"/>
              <w:left w:val="outset" w:sz="6" w:space="0" w:color="414142"/>
              <w:bottom w:val="outset" w:sz="6" w:space="0" w:color="414142"/>
              <w:right w:val="outset" w:sz="6" w:space="0" w:color="414142"/>
            </w:tcBorders>
            <w:shd w:val="clear" w:color="auto" w:fill="FFFFFF"/>
            <w:hideMark/>
          </w:tcPr>
          <w:p w14:paraId="290AB0E1"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0,00</w:t>
            </w:r>
          </w:p>
        </w:tc>
        <w:tc>
          <w:tcPr>
            <w:tcW w:w="869" w:type="pct"/>
            <w:tcBorders>
              <w:top w:val="outset" w:sz="6" w:space="0" w:color="414142"/>
              <w:left w:val="outset" w:sz="6" w:space="0" w:color="414142"/>
              <w:bottom w:val="outset" w:sz="6" w:space="0" w:color="414142"/>
              <w:right w:val="outset" w:sz="6" w:space="0" w:color="414142"/>
            </w:tcBorders>
            <w:shd w:val="clear" w:color="auto" w:fill="FFFFFF"/>
            <w:hideMark/>
          </w:tcPr>
          <w:p w14:paraId="1A30651B" w14:textId="77777777" w:rsidR="00F77F7E" w:rsidRPr="00381121" w:rsidRDefault="00F77F7E" w:rsidP="00381121">
            <w:pPr>
              <w:spacing w:after="0" w:line="240" w:lineRule="auto"/>
              <w:jc w:val="center"/>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528,60</w:t>
            </w:r>
          </w:p>
        </w:tc>
      </w:tr>
    </w:tbl>
    <w:p w14:paraId="00E83A15" w14:textId="77777777" w:rsidR="0031018F" w:rsidRDefault="0031018F" w:rsidP="00381121">
      <w:pPr>
        <w:shd w:val="clear" w:color="auto" w:fill="FFFFFF"/>
        <w:spacing w:after="0" w:line="240" w:lineRule="auto"/>
        <w:ind w:firstLine="300"/>
        <w:rPr>
          <w:rFonts w:ascii="Times New Roman" w:eastAsia="Times New Roman" w:hAnsi="Times New Roman" w:cs="Times New Roman"/>
          <w:kern w:val="0"/>
          <w:sz w:val="24"/>
          <w:szCs w:val="24"/>
          <w:lang w:eastAsia="lv-LV"/>
          <w14:ligatures w14:val="none"/>
        </w:rPr>
      </w:pPr>
    </w:p>
    <w:p w14:paraId="167B5FA1" w14:textId="1ECB8634" w:rsidR="00F77F7E" w:rsidRPr="00381121" w:rsidRDefault="00F77F7E" w:rsidP="00381121">
      <w:pPr>
        <w:shd w:val="clear" w:color="auto" w:fill="FFFFFF"/>
        <w:spacing w:after="0" w:line="240" w:lineRule="auto"/>
        <w:ind w:firstLine="300"/>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lang w:eastAsia="lv-LV"/>
          <w14:ligatures w14:val="none"/>
        </w:rPr>
        <w:t>Piezīme.</w:t>
      </w:r>
    </w:p>
    <w:p w14:paraId="16105671" w14:textId="0CAEC84B" w:rsidR="00F77F7E" w:rsidRPr="00381121" w:rsidRDefault="00F77F7E" w:rsidP="0031018F">
      <w:pPr>
        <w:shd w:val="clear" w:color="auto" w:fill="FFFFFF"/>
        <w:spacing w:after="0" w:line="240" w:lineRule="auto"/>
        <w:ind w:firstLine="300"/>
        <w:jc w:val="both"/>
        <w:rPr>
          <w:rFonts w:ascii="Times New Roman" w:eastAsia="Times New Roman" w:hAnsi="Times New Roman" w:cs="Times New Roman"/>
          <w:kern w:val="0"/>
          <w:sz w:val="24"/>
          <w:szCs w:val="24"/>
          <w:lang w:eastAsia="lv-LV"/>
          <w14:ligatures w14:val="none"/>
        </w:rPr>
      </w:pPr>
      <w:r w:rsidRPr="00381121">
        <w:rPr>
          <w:rFonts w:ascii="Times New Roman" w:eastAsia="Times New Roman" w:hAnsi="Times New Roman" w:cs="Times New Roman"/>
          <w:kern w:val="0"/>
          <w:sz w:val="24"/>
          <w:szCs w:val="24"/>
          <w:vertAlign w:val="superscript"/>
          <w:lang w:eastAsia="lv-LV"/>
          <w14:ligatures w14:val="none"/>
        </w:rPr>
        <w:t>1</w:t>
      </w:r>
      <w:r w:rsidRPr="00381121">
        <w:rPr>
          <w:rFonts w:ascii="Times New Roman" w:eastAsia="Times New Roman" w:hAnsi="Times New Roman" w:cs="Times New Roman"/>
          <w:kern w:val="0"/>
          <w:sz w:val="24"/>
          <w:szCs w:val="24"/>
          <w:lang w:eastAsia="lv-LV"/>
          <w14:ligatures w14:val="none"/>
        </w:rPr>
        <w:t> Pievienotās vērtības nodokli nepiemēro saskaņā ar</w:t>
      </w:r>
      <w:r w:rsidR="003841AF">
        <w:rPr>
          <w:rFonts w:ascii="Times New Roman" w:eastAsia="Times New Roman" w:hAnsi="Times New Roman" w:cs="Times New Roman"/>
          <w:kern w:val="0"/>
          <w:sz w:val="24"/>
          <w:szCs w:val="24"/>
          <w:lang w:eastAsia="lv-LV"/>
          <w14:ligatures w14:val="none"/>
        </w:rPr>
        <w:t xml:space="preserve"> </w:t>
      </w:r>
      <w:hyperlink r:id="rId12" w:tgtFrame="_blank" w:history="1">
        <w:r w:rsidRPr="00381121">
          <w:rPr>
            <w:rFonts w:ascii="Times New Roman" w:eastAsia="Times New Roman" w:hAnsi="Times New Roman" w:cs="Times New Roman"/>
            <w:kern w:val="0"/>
            <w:sz w:val="24"/>
            <w:szCs w:val="24"/>
            <w:lang w:eastAsia="lv-LV"/>
            <w14:ligatures w14:val="none"/>
          </w:rPr>
          <w:t>Pievienotās vērtības nodokļa likuma</w:t>
        </w:r>
      </w:hyperlink>
      <w:r w:rsidRPr="00381121">
        <w:rPr>
          <w:rFonts w:ascii="Times New Roman" w:eastAsia="Times New Roman" w:hAnsi="Times New Roman" w:cs="Times New Roman"/>
          <w:kern w:val="0"/>
          <w:sz w:val="24"/>
          <w:szCs w:val="24"/>
          <w:lang w:eastAsia="lv-LV"/>
          <w14:ligatures w14:val="none"/>
        </w:rPr>
        <w:t> </w:t>
      </w:r>
      <w:hyperlink r:id="rId13" w:anchor="p3" w:tgtFrame="_blank" w:history="1">
        <w:r w:rsidRPr="00381121">
          <w:rPr>
            <w:rFonts w:ascii="Times New Roman" w:eastAsia="Times New Roman" w:hAnsi="Times New Roman" w:cs="Times New Roman"/>
            <w:kern w:val="0"/>
            <w:sz w:val="24"/>
            <w:szCs w:val="24"/>
            <w:lang w:eastAsia="lv-LV"/>
            <w14:ligatures w14:val="none"/>
          </w:rPr>
          <w:t>3.</w:t>
        </w:r>
      </w:hyperlink>
      <w:r w:rsidRPr="00381121">
        <w:rPr>
          <w:rFonts w:ascii="Times New Roman" w:eastAsia="Times New Roman" w:hAnsi="Times New Roman" w:cs="Times New Roman"/>
          <w:kern w:val="0"/>
          <w:sz w:val="24"/>
          <w:szCs w:val="24"/>
          <w:lang w:eastAsia="lv-LV"/>
          <w14:ligatures w14:val="none"/>
        </w:rPr>
        <w:t> panta astoto daļu.</w:t>
      </w:r>
      <w:r w:rsidR="003841AF">
        <w:rPr>
          <w:rFonts w:ascii="Times New Roman" w:eastAsia="Times New Roman" w:hAnsi="Times New Roman" w:cs="Times New Roman"/>
          <w:kern w:val="0"/>
          <w:sz w:val="24"/>
          <w:szCs w:val="24"/>
          <w:lang w:eastAsia="lv-LV"/>
          <w14:ligatures w14:val="none"/>
        </w:rPr>
        <w:t>"</w:t>
      </w:r>
    </w:p>
    <w:p w14:paraId="4A27C397" w14:textId="77777777" w:rsidR="0020046A" w:rsidRPr="00381121" w:rsidRDefault="0020046A" w:rsidP="00381121">
      <w:pPr>
        <w:spacing w:after="0" w:line="240" w:lineRule="auto"/>
        <w:rPr>
          <w:rFonts w:ascii="Times New Roman" w:hAnsi="Times New Roman" w:cs="Times New Roman"/>
          <w:sz w:val="24"/>
          <w:szCs w:val="24"/>
        </w:rPr>
      </w:pPr>
    </w:p>
    <w:sectPr w:rsidR="0020046A" w:rsidRPr="00381121" w:rsidSect="00381121">
      <w:headerReference w:type="default" r:id="rId14"/>
      <w:footerReference w:type="default" r:id="rId15"/>
      <w:footerReference w:type="first" r:id="rId16"/>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81595" w14:textId="77777777" w:rsidR="00381121" w:rsidRDefault="00381121" w:rsidP="00381121">
      <w:pPr>
        <w:spacing w:after="0" w:line="240" w:lineRule="auto"/>
      </w:pPr>
      <w:r>
        <w:separator/>
      </w:r>
    </w:p>
  </w:endnote>
  <w:endnote w:type="continuationSeparator" w:id="0">
    <w:p w14:paraId="12433330" w14:textId="77777777" w:rsidR="00381121" w:rsidRDefault="00381121" w:rsidP="00381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87A86" w14:textId="7E07F4E6" w:rsidR="00381121" w:rsidRPr="003841AF" w:rsidRDefault="0031018F" w:rsidP="0031018F">
    <w:pPr>
      <w:pStyle w:val="Footer"/>
      <w:rPr>
        <w:rFonts w:ascii="Times New Roman" w:hAnsi="Times New Roman" w:cs="Times New Roman"/>
        <w:sz w:val="16"/>
        <w:szCs w:val="16"/>
      </w:rPr>
    </w:pPr>
    <w:r w:rsidRPr="0031018F">
      <w:rPr>
        <w:rFonts w:ascii="Times New Roman" w:hAnsi="Times New Roman" w:cs="Times New Roman"/>
        <w:sz w:val="16"/>
        <w:szCs w:val="16"/>
      </w:rPr>
      <w:t>N2729_3p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3164" w14:textId="50992751" w:rsidR="00381121" w:rsidRPr="0031018F" w:rsidRDefault="0031018F">
    <w:pPr>
      <w:pStyle w:val="Footer"/>
      <w:rPr>
        <w:rFonts w:ascii="Times New Roman" w:hAnsi="Times New Roman" w:cs="Times New Roman"/>
        <w:sz w:val="16"/>
        <w:szCs w:val="16"/>
      </w:rPr>
    </w:pPr>
    <w:r w:rsidRPr="0031018F">
      <w:rPr>
        <w:rFonts w:ascii="Times New Roman" w:hAnsi="Times New Roman" w:cs="Times New Roman"/>
        <w:sz w:val="16"/>
        <w:szCs w:val="16"/>
      </w:rPr>
      <w:t>N2729_3p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6014C" w14:textId="77777777" w:rsidR="00381121" w:rsidRDefault="00381121" w:rsidP="00381121">
      <w:pPr>
        <w:spacing w:after="0" w:line="240" w:lineRule="auto"/>
      </w:pPr>
      <w:r>
        <w:separator/>
      </w:r>
    </w:p>
  </w:footnote>
  <w:footnote w:type="continuationSeparator" w:id="0">
    <w:p w14:paraId="23BF17D9" w14:textId="77777777" w:rsidR="00381121" w:rsidRDefault="00381121" w:rsidP="00381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080"/>
      <w:docPartObj>
        <w:docPartGallery w:val="Page Numbers (Top of Page)"/>
        <w:docPartUnique/>
      </w:docPartObj>
    </w:sdtPr>
    <w:sdtEndPr>
      <w:rPr>
        <w:rFonts w:ascii="Times New Roman" w:hAnsi="Times New Roman" w:cs="Times New Roman"/>
        <w:noProof/>
      </w:rPr>
    </w:sdtEndPr>
    <w:sdtContent>
      <w:p w14:paraId="38B39CA5" w14:textId="08DAE36A" w:rsidR="00381121" w:rsidRPr="006713F9" w:rsidRDefault="00381121" w:rsidP="006713F9">
        <w:pPr>
          <w:pStyle w:val="Header"/>
          <w:jc w:val="center"/>
          <w:rPr>
            <w:rFonts w:ascii="Times New Roman" w:hAnsi="Times New Roman" w:cs="Times New Roman"/>
          </w:rPr>
        </w:pPr>
        <w:r w:rsidRPr="00381121">
          <w:rPr>
            <w:rFonts w:ascii="Times New Roman" w:hAnsi="Times New Roman" w:cs="Times New Roman"/>
            <w:sz w:val="24"/>
            <w:szCs w:val="24"/>
          </w:rPr>
          <w:fldChar w:fldCharType="begin"/>
        </w:r>
        <w:r w:rsidRPr="00381121">
          <w:rPr>
            <w:rFonts w:ascii="Times New Roman" w:hAnsi="Times New Roman" w:cs="Times New Roman"/>
            <w:sz w:val="24"/>
            <w:szCs w:val="24"/>
          </w:rPr>
          <w:instrText xml:space="preserve"> PAGE   \* MERGEFORMAT </w:instrText>
        </w:r>
        <w:r w:rsidRPr="00381121">
          <w:rPr>
            <w:rFonts w:ascii="Times New Roman" w:hAnsi="Times New Roman" w:cs="Times New Roman"/>
            <w:sz w:val="24"/>
            <w:szCs w:val="24"/>
          </w:rPr>
          <w:fldChar w:fldCharType="separate"/>
        </w:r>
        <w:r w:rsidRPr="00381121">
          <w:rPr>
            <w:rFonts w:ascii="Times New Roman" w:hAnsi="Times New Roman" w:cs="Times New Roman"/>
            <w:noProof/>
            <w:sz w:val="24"/>
            <w:szCs w:val="24"/>
          </w:rPr>
          <w:t>2</w:t>
        </w:r>
        <w:r w:rsidRPr="00381121">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F7E"/>
    <w:rsid w:val="000C7F36"/>
    <w:rsid w:val="0020046A"/>
    <w:rsid w:val="0031018F"/>
    <w:rsid w:val="0035586C"/>
    <w:rsid w:val="00381121"/>
    <w:rsid w:val="003841AF"/>
    <w:rsid w:val="00516D6A"/>
    <w:rsid w:val="006713F9"/>
    <w:rsid w:val="00724BED"/>
    <w:rsid w:val="00B039D5"/>
    <w:rsid w:val="00B45F7C"/>
    <w:rsid w:val="00B85106"/>
    <w:rsid w:val="00D932CD"/>
    <w:rsid w:val="00F732F7"/>
    <w:rsid w:val="00F77F7E"/>
    <w:rsid w:val="00FB5E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CFADB"/>
  <w15:chartTrackingRefBased/>
  <w15:docId w15:val="{DD9B4E4D-AA89-4480-A9E9-F0A19FDA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77F7E"/>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yperlink">
    <w:name w:val="Hyperlink"/>
    <w:basedOn w:val="DefaultParagraphFont"/>
    <w:uiPriority w:val="99"/>
    <w:semiHidden/>
    <w:unhideWhenUsed/>
    <w:rsid w:val="00F77F7E"/>
    <w:rPr>
      <w:color w:val="0000FF"/>
      <w:u w:val="single"/>
    </w:rPr>
  </w:style>
  <w:style w:type="character" w:styleId="FollowedHyperlink">
    <w:name w:val="FollowedHyperlink"/>
    <w:basedOn w:val="DefaultParagraphFont"/>
    <w:uiPriority w:val="99"/>
    <w:semiHidden/>
    <w:unhideWhenUsed/>
    <w:rsid w:val="00F77F7E"/>
    <w:rPr>
      <w:color w:val="800080"/>
      <w:u w:val="single"/>
    </w:rPr>
  </w:style>
  <w:style w:type="paragraph" w:styleId="NormalWeb">
    <w:name w:val="Normal (Web)"/>
    <w:basedOn w:val="Normal"/>
    <w:uiPriority w:val="99"/>
    <w:semiHidden/>
    <w:unhideWhenUsed/>
    <w:rsid w:val="00F77F7E"/>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labojumupamats">
    <w:name w:val="labojumu_pamats"/>
    <w:basedOn w:val="Normal"/>
    <w:rsid w:val="00F77F7E"/>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Header">
    <w:name w:val="header"/>
    <w:basedOn w:val="Normal"/>
    <w:link w:val="HeaderChar"/>
    <w:uiPriority w:val="99"/>
    <w:unhideWhenUsed/>
    <w:rsid w:val="00381121"/>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1121"/>
  </w:style>
  <w:style w:type="paragraph" w:styleId="Footer">
    <w:name w:val="footer"/>
    <w:basedOn w:val="Normal"/>
    <w:link w:val="FooterChar"/>
    <w:uiPriority w:val="99"/>
    <w:unhideWhenUsed/>
    <w:rsid w:val="00381121"/>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614146">
      <w:bodyDiv w:val="1"/>
      <w:marLeft w:val="0"/>
      <w:marRight w:val="0"/>
      <w:marTop w:val="0"/>
      <w:marBottom w:val="0"/>
      <w:divBdr>
        <w:top w:val="none" w:sz="0" w:space="0" w:color="auto"/>
        <w:left w:val="none" w:sz="0" w:space="0" w:color="auto"/>
        <w:bottom w:val="none" w:sz="0" w:space="0" w:color="auto"/>
        <w:right w:val="none" w:sz="0" w:space="0" w:color="auto"/>
      </w:divBdr>
      <w:divsChild>
        <w:div w:id="423382462">
          <w:marLeft w:val="0"/>
          <w:marRight w:val="0"/>
          <w:marTop w:val="195"/>
          <w:marBottom w:val="195"/>
          <w:divBdr>
            <w:top w:val="none" w:sz="0" w:space="0" w:color="auto"/>
            <w:left w:val="none" w:sz="0" w:space="0" w:color="auto"/>
            <w:bottom w:val="none" w:sz="0" w:space="0" w:color="auto"/>
            <w:right w:val="none" w:sz="0" w:space="0" w:color="auto"/>
          </w:divBdr>
        </w:div>
      </w:divsChild>
    </w:div>
    <w:div w:id="971642198">
      <w:bodyDiv w:val="1"/>
      <w:marLeft w:val="0"/>
      <w:marRight w:val="0"/>
      <w:marTop w:val="0"/>
      <w:marBottom w:val="0"/>
      <w:divBdr>
        <w:top w:val="none" w:sz="0" w:space="0" w:color="auto"/>
        <w:left w:val="none" w:sz="0" w:space="0" w:color="auto"/>
        <w:bottom w:val="none" w:sz="0" w:space="0" w:color="auto"/>
        <w:right w:val="none" w:sz="0" w:space="0" w:color="auto"/>
      </w:divBdr>
    </w:div>
    <w:div w:id="120147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43127-farmacijas-likums" TargetMode="External"/><Relationship Id="rId13" Type="http://schemas.openxmlformats.org/officeDocument/2006/relationships/hyperlink" Target="https://likumi.lv/ta/id/253451-pievienotas-vertibas-nodokla-likums"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kumi.lv/ta/id/311501" TargetMode="External"/><Relationship Id="rId12" Type="http://schemas.openxmlformats.org/officeDocument/2006/relationships/hyperlink" Target="https://likumi.lv/ta/id/253451-pievienotas-vertibas-nodokla-likum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likumi.lv/ta/id/311501" TargetMode="External"/><Relationship Id="rId11" Type="http://schemas.openxmlformats.org/officeDocument/2006/relationships/hyperlink" Target="https://likumi.lv/ta/id/43127-farmacijas-likums"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likumi.lv/ta/id/43127-farmacijas-likums" TargetMode="External"/><Relationship Id="rId4" Type="http://schemas.openxmlformats.org/officeDocument/2006/relationships/footnotes" Target="footnotes.xml"/><Relationship Id="rId9" Type="http://schemas.openxmlformats.org/officeDocument/2006/relationships/hyperlink" Target="https://likumi.lv/ta/id/43127-farmacijas-likums" TargetMode="External"/><Relationship Id="rId14"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16211</Words>
  <Characters>9241</Characters>
  <Application>Microsoft Office Word</Application>
  <DocSecurity>0</DocSecurity>
  <Lines>77</Lines>
  <Paragraphs>50</Paragraphs>
  <ScaleCrop>false</ScaleCrop>
  <Company/>
  <LinksUpToDate>false</LinksUpToDate>
  <CharactersWithSpaces>25402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dc:creator>
  <cp:keywords/>
  <dc:description/>
  <cp:lastModifiedBy>Aija Šurna</cp:lastModifiedBy>
  <cp:revision>2</cp:revision>
  <dcterms:created xsi:type="dcterms:W3CDTF">2024-02-29T09:00:00Z</dcterms:created>
  <dcterms:modified xsi:type="dcterms:W3CDTF">2024-02-29T09:00:00Z</dcterms:modified>
</cp:coreProperties>
</file>