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sabiedrības ar ierobežotu atbildību "Valsts Akadēmiskais koris "Latvija"" un valsts sabiedrības ar ierobežotu atbildību "Latvijas Nacionālais simfoniskais orķestris" reorganizāciju, valsts līdzdalības saglabāšanu un vispārējo stratēģisko mērķi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Publiskas personas kapitāla daļu un kapitālsabiedrību pārvaldības likuma 4. un 7. pantu, 67. panta 1.</w:t>
      </w:r>
      <w:r w:rsidR="00000000" w:rsidRPr="00000000" w:rsidDel="00000000">
        <w:rPr>
          <w:vertAlign w:val="superscript"/>
          <w:rtl w:val="0"/>
        </w:rPr>
        <w:t xml:space="preserve">1</w:t>
      </w:r>
      <w:r w:rsidR="00000000" w:rsidRPr="00000000" w:rsidDel="00000000">
        <w:rPr>
          <w:rtl w:val="0"/>
        </w:rPr>
        <w:t xml:space="preserve"> daļas 1. punktu, 127. panta pirmo un otro daļu un Valsts pārvaldes iekārtas likuma 88. panta pirmās daļas 2.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uzsākt valsts sabiedrības ar ierobežotu atbildību "Valsts Akadēmiskais koris "Latvija"" (vienotais reģistrācijas Nr. 40003373761) un valsts sabiedrības ar ierobežotu atbildību "Latvijas Nacionālais simfoniskais orķestris" (vienotais reģistrācijas Nr. 40003373615) reorganizāciju, veicot kapitālsabiedrību apvienošanu līdz 2026. gada 31. decembrim atbilstoši esošajiem finanšu līdzekļiem. Nodot valsts sabiedrības ar ierobežotu atbildību "Valsts Akadēmiskais koris "Latvija"" (pievienojamā kapitālsabiedrība) mantu valsts sabiedrībai ar ierobežotu atbildību "Latvijas Nacionālais simfoniskais orķestris" (iegūstošā kapitālsabiedrība) un noteikt, ka valsts sabiedrības ar ierobežotu atbildību "Latvijas Nacionālais simfoniskais orķestris" nosaukums ir "Rīgas filharmoniķi";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ka pēc reorganizācijas valsts sabiedrības ar ierobežotu atbildību "Rīgas filharmoniķi" valsts kapitāla daļu turētāja ir Kultūras ministrija;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Kultūras ministrijai – valsts sabiedrības ar ierobežotu atbildību "Latvijas Nacionālais simfoniskais orķestris" valsts kapitāla daļu turētājai – atbilstoši kompetencei veikt visas reorganizācijas procesa pabeigšanai nepieciešamās darbības, ja nepieciešams, piesaistīt neatkarīgus ekspertus, tai skaitā finanšu jomā, un nodrošināt reorganizācijas atbilstību Publiskas personas kapitāla daļu un kapitālsabiedrību pārvaldības likumam, Komerclikumam, kā arī citiem normatīvajiem aktiem;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saglabāt valsts līdzdalību valsts sabiedrībā ar ierobežotu atbildību "Rīgas filharmoniķi";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noteikt valsts sabiedrības ar ierobežotu atbildību "Rīgas filharmoniķi" vispārējo stratēģisko mērķi – saglabāt un attīstīt daudzveidīgo nacionālo un pasaules kultūras mantojumu simfoniskās un kora mūzikas jomā, kā arī nodrošināt tā pieejamību un popularizēšanu Latvijā un ārvalstīs, iestudējot augstvērtīgas koncertprogrammas, veicinot jaunradi latviešu simfoniskās un kora mūzikas jomā, kā arī iesaistoties starptautiskajos kultūras procesos un kultūras diplomātijā;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atbalstīt valsts sabiedrības ar ierobežotu atbildību "Rīgas filharmoniķi" pamatkapitāla palielināšanu, veicot mantisko ieguldījumu 32 045 </w:t>
      </w:r>
      <w:r w:rsidR="00000000" w:rsidRPr="00000000" w:rsidDel="00000000">
        <w:rPr>
          <w:i w:val="1"/>
          <w:rtl w:val="0"/>
        </w:rPr>
        <w:t xml:space="preserve">euro</w:t>
      </w:r>
      <w:r w:rsidR="00000000" w:rsidRPr="00000000" w:rsidDel="00000000">
        <w:rPr>
          <w:rtl w:val="0"/>
        </w:rPr>
        <w:t xml:space="preserve"> vērtībā, un noteikt, ka valsts sabiedrības ar ierobežotu atbildību "Rīgas filharmoniķi" pamatkapitāls ir 207 690 </w:t>
      </w:r>
      <w:r w:rsidR="00000000" w:rsidRPr="00000000" w:rsidDel="00000000">
        <w:rPr>
          <w:i w:val="1"/>
          <w:rtl w:val="0"/>
        </w:rPr>
        <w:t xml:space="preserve">euro</w:t>
      </w:r>
      <w:r w:rsidR="00000000" w:rsidRPr="00000000" w:rsidDel="00000000">
        <w:rPr>
          <w:rtl w:val="0"/>
        </w:rPr>
        <w:t xml:space="preserve">, kas sadalāms 207 690 daļās ar daļas nominālvērtību viens</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Atzīt par spēku zaudējušiem šādus Ministru kabineta rīkojumus: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kabineta 2022. gada 13. septembra rīkojumu Nr. 609 "Par valsts līdzdalības saglabāšanu valsts sabiedrībā ar ierobežotu atbildību "Latvijas Nacionālais simfoniskais orķestris"" (Latvijas Vēstnesis, 2022, 179. nr.);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kabineta 2022. gada 13. septembra rīkojumu Nr. 614 "Par valsts līdzdalības saglabāšanu valsts sabiedrībā ar ierobežotu atbildību "Valsts Akadēmiskais koris "Latvija""" (Latvijas Vēstnesis, 2022, 179. nr.).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26-TA-2394</w:t>
    </w:r>
    <w:r>
      <w:br/>
    </w:r>
    <w:r w:rsidR="00000000" w:rsidRPr="00000000" w:rsidDel="00000000">
      <w:rPr>
        <w:rtl w:val="0"/>
      </w:rPr>
      <w:t xml:space="preserve">Izdrukāts 12.10.2026. 14.04 - 1.0.VK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26-TA-2394</w:t>
    </w:r>
    <w:r>
      <w:br/>
    </w:r>
    <w:r w:rsidR="00000000" w:rsidRPr="00000000" w:rsidDel="00000000">
      <w:rPr>
        <w:rtl w:val="0"/>
      </w:rPr>
      <w:t xml:space="preserve">Izdrukāts 12.10.2026. 14.04 - 1.0.VK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rīkojuma_konsolidētā_versija_26-TA-2394.docx</dc:title>
</cp:coreProperties>
</file>

<file path=docProps/custom.xml><?xml version="1.0" encoding="utf-8"?>
<Properties xmlns="http://schemas.openxmlformats.org/officeDocument/2006/custom-properties" xmlns:vt="http://schemas.openxmlformats.org/officeDocument/2006/docPropsVTypes"/>
</file>