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ABCA8" w14:textId="70637248" w:rsidR="00996F4C" w:rsidRPr="00DA356A" w:rsidRDefault="001328C4" w:rsidP="00996F4C">
      <w:pPr>
        <w:spacing w:after="0"/>
        <w:jc w:val="right"/>
        <w:rPr>
          <w:rFonts w:ascii="Times New Roman" w:hAnsi="Times New Roman" w:cs="Times New Roman"/>
          <w:i/>
          <w:iCs/>
          <w:sz w:val="18"/>
          <w:szCs w:val="18"/>
        </w:rPr>
      </w:pPr>
      <w:r>
        <w:rPr>
          <w:rFonts w:ascii="Times New Roman" w:hAnsi="Times New Roman" w:cs="Times New Roman"/>
        </w:rPr>
        <w:t>3</w:t>
      </w:r>
      <w:r w:rsidR="00996F4C" w:rsidRPr="00DA356A">
        <w:rPr>
          <w:rFonts w:ascii="Times New Roman" w:hAnsi="Times New Roman" w:cs="Times New Roman"/>
        </w:rPr>
        <w:t>. pielikums</w:t>
      </w:r>
      <w:r w:rsidR="00996F4C" w:rsidRPr="00DA356A">
        <w:rPr>
          <w:rFonts w:ascii="Times New Roman" w:hAnsi="Times New Roman" w:cs="Times New Roman"/>
        </w:rPr>
        <w:br/>
        <w:t>Ministru kabineta</w:t>
      </w:r>
      <w:r w:rsidR="00996F4C" w:rsidRPr="00DA356A">
        <w:rPr>
          <w:rFonts w:ascii="Times New Roman" w:hAnsi="Times New Roman" w:cs="Times New Roman"/>
        </w:rPr>
        <w:br/>
        <w:t>20</w:t>
      </w:r>
      <w:r w:rsidR="00996F4C">
        <w:rPr>
          <w:rFonts w:ascii="Times New Roman" w:hAnsi="Times New Roman" w:cs="Times New Roman"/>
        </w:rPr>
        <w:t>2</w:t>
      </w:r>
      <w:r w:rsidR="00996F4C" w:rsidRPr="00DA356A">
        <w:rPr>
          <w:rFonts w:ascii="Times New Roman" w:hAnsi="Times New Roman" w:cs="Times New Roman"/>
        </w:rPr>
        <w:t xml:space="preserve">6. gada </w:t>
      </w:r>
      <w:r w:rsidR="00B82768">
        <w:rPr>
          <w:rFonts w:ascii="Times New Roman" w:hAnsi="Times New Roman" w:cs="Times New Roman"/>
        </w:rPr>
        <w:t>_______</w:t>
      </w:r>
      <w:r w:rsidR="00996F4C" w:rsidRPr="00DA356A">
        <w:rPr>
          <w:rFonts w:ascii="Times New Roman" w:hAnsi="Times New Roman" w:cs="Times New Roman"/>
        </w:rPr>
        <w:br/>
      </w:r>
    </w:p>
    <w:p w14:paraId="3E244D2D" w14:textId="77777777" w:rsidR="00996F4C" w:rsidRDefault="00996F4C" w:rsidP="00996F4C">
      <w:pPr>
        <w:ind w:firstLine="360"/>
        <w:jc w:val="center"/>
        <w:rPr>
          <w:rFonts w:ascii="Times New Roman" w:hAnsi="Times New Roman" w:cs="Times New Roman"/>
          <w:b/>
          <w:bCs/>
          <w:sz w:val="28"/>
          <w:szCs w:val="28"/>
        </w:rPr>
      </w:pPr>
    </w:p>
    <w:p w14:paraId="151BAA86" w14:textId="34DD4920" w:rsidR="00111916" w:rsidRDefault="00C265F7" w:rsidP="00111916">
      <w:pPr>
        <w:jc w:val="center"/>
        <w:rPr>
          <w:rFonts w:ascii="Times New Roman" w:hAnsi="Times New Roman" w:cs="Times New Roman"/>
          <w:b/>
          <w:bCs/>
          <w:sz w:val="28"/>
          <w:szCs w:val="28"/>
        </w:rPr>
      </w:pPr>
      <w:r w:rsidRPr="00C265F7">
        <w:rPr>
          <w:rFonts w:ascii="Times New Roman" w:hAnsi="Times New Roman" w:cs="Times New Roman"/>
          <w:b/>
          <w:bCs/>
          <w:sz w:val="28"/>
          <w:szCs w:val="28"/>
        </w:rPr>
        <w:t xml:space="preserve">Piemaksa par darbu specifiskos apstākļos </w:t>
      </w:r>
      <w:r w:rsidR="007C043E">
        <w:rPr>
          <w:rFonts w:ascii="Times New Roman" w:hAnsi="Times New Roman" w:cs="Times New Roman"/>
          <w:b/>
          <w:bCs/>
          <w:sz w:val="28"/>
          <w:szCs w:val="28"/>
        </w:rPr>
        <w:t xml:space="preserve">no </w:t>
      </w:r>
      <w:r w:rsidRPr="00C265F7">
        <w:rPr>
          <w:rFonts w:ascii="Times New Roman" w:hAnsi="Times New Roman" w:cs="Times New Roman"/>
          <w:b/>
          <w:bCs/>
          <w:sz w:val="28"/>
          <w:szCs w:val="28"/>
        </w:rPr>
        <w:t>valsts budžeta finansēto izglītības iestāžu pedagogiem</w:t>
      </w:r>
    </w:p>
    <w:tbl>
      <w:tblPr>
        <w:tblW w:w="10065" w:type="dxa"/>
        <w:tblInd w:w="-100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1"/>
        <w:gridCol w:w="6947"/>
        <w:gridCol w:w="2267"/>
      </w:tblGrid>
      <w:tr w:rsidR="00996F4C" w:rsidRPr="00102F5C" w14:paraId="060E9491"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1D145"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Nr.</w:t>
            </w:r>
            <w:r w:rsidRPr="00102F5C">
              <w:rPr>
                <w:rFonts w:ascii="Times New Roman" w:hAnsi="Times New Roman" w:cs="Times New Roman"/>
                <w:sz w:val="24"/>
                <w:szCs w:val="24"/>
              </w:rPr>
              <w:br/>
              <w:t>p.k.</w:t>
            </w:r>
          </w:p>
        </w:tc>
        <w:tc>
          <w:tcPr>
            <w:tcW w:w="34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6428C"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Iestādes</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F3BFB7" w14:textId="0E13D318"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Piemaksas apmērs procentos no mēnešalgas</w:t>
            </w:r>
          </w:p>
        </w:tc>
      </w:tr>
      <w:tr w:rsidR="00996F4C" w:rsidRPr="00102F5C" w14:paraId="4FA37F6E"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78664448"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0656748C" w14:textId="77777777" w:rsidR="00996F4C" w:rsidRPr="00102F5C" w:rsidRDefault="00996F4C" w:rsidP="009F7604">
            <w:pPr>
              <w:spacing w:after="0"/>
              <w:jc w:val="both"/>
              <w:rPr>
                <w:rFonts w:ascii="Times New Roman" w:hAnsi="Times New Roman" w:cs="Times New Roman"/>
                <w:sz w:val="24"/>
                <w:szCs w:val="24"/>
              </w:rPr>
            </w:pPr>
            <w:r w:rsidRPr="00102F5C">
              <w:rPr>
                <w:rFonts w:ascii="Times New Roman" w:hAnsi="Times New Roman" w:cs="Times New Roman"/>
                <w:sz w:val="24"/>
                <w:szCs w:val="24"/>
              </w:rPr>
              <w:t>Pedagogiem speciālās izglītības iestādēs, profesionālās izglītības iestādēs grupās izglītojamiem ar invaliditāti un vispārējās izglītības iestādēs speciālās izglītības klasēs un speciālās izglītības grupās, kas paredzētas izglītojamiem:</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1D209" w14:textId="77777777" w:rsidR="00996F4C" w:rsidRPr="00102F5C" w:rsidRDefault="00996F4C" w:rsidP="009F7604">
            <w:pPr>
              <w:spacing w:after="0"/>
              <w:rPr>
                <w:rFonts w:ascii="Times New Roman" w:hAnsi="Times New Roman" w:cs="Times New Roman"/>
                <w:sz w:val="24"/>
                <w:szCs w:val="24"/>
              </w:rPr>
            </w:pPr>
            <w:r w:rsidRPr="00102F5C">
              <w:rPr>
                <w:rFonts w:ascii="Times New Roman" w:hAnsi="Times New Roman" w:cs="Times New Roman"/>
                <w:sz w:val="24"/>
                <w:szCs w:val="24"/>
              </w:rPr>
              <w:t> </w:t>
            </w:r>
          </w:p>
        </w:tc>
      </w:tr>
      <w:tr w:rsidR="00996F4C" w:rsidRPr="00102F5C" w14:paraId="0B1DCB00"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4E5C88D6"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1.1.</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4EFA4678" w14:textId="77777777" w:rsidR="00996F4C" w:rsidRPr="00102F5C" w:rsidRDefault="00996F4C" w:rsidP="009F7604">
            <w:pPr>
              <w:spacing w:after="0"/>
              <w:jc w:val="both"/>
              <w:rPr>
                <w:rFonts w:ascii="Times New Roman" w:hAnsi="Times New Roman" w:cs="Times New Roman"/>
                <w:sz w:val="24"/>
                <w:szCs w:val="24"/>
              </w:rPr>
            </w:pPr>
            <w:r w:rsidRPr="00102F5C">
              <w:rPr>
                <w:rFonts w:ascii="Times New Roman" w:hAnsi="Times New Roman" w:cs="Times New Roman"/>
                <w:sz w:val="24"/>
                <w:szCs w:val="24"/>
              </w:rPr>
              <w:t>ar valodas traucējumiem (izglītības programmu kodi 01015511, 21015511, 21015521, 31015511, 31015521), ar garīgās veselības traucējumiem (izglītības programmu kodi 01015711, 21015711, 21015721), ar fiziskās attīstības traucējumiem (izglītības programmu kodi 01015311, 21015311, 21015321, 31015311, 31015321), ar redzes (izglītības programmu kodi 01015111, 21015111, 21015121, 31015111, 31015121) vai dzirdes traucējumiem (izglītības programmu kodi 01015211, 21015211, 21015221, 31015211, 31015221) un ilgstoši slimojošiem izglītojamiem, kuriem nepieciešami īpaši mācīšanas un audzināšanas apstākļi – ilgstoša ārstēšanās mājās vai slimnīcā, sociālās aprūpes un sociālās rehabilitācijas institūcijās</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6E436E"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10</w:t>
            </w:r>
          </w:p>
        </w:tc>
      </w:tr>
      <w:tr w:rsidR="00996F4C" w:rsidRPr="00102F5C" w14:paraId="5200873F"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1101722E"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1.2.</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7F860482" w14:textId="77777777" w:rsidR="00996F4C" w:rsidRPr="00102F5C" w:rsidRDefault="00996F4C" w:rsidP="009F7604">
            <w:pPr>
              <w:spacing w:after="0"/>
              <w:jc w:val="both"/>
              <w:rPr>
                <w:rFonts w:ascii="Times New Roman" w:hAnsi="Times New Roman" w:cs="Times New Roman"/>
                <w:sz w:val="24"/>
                <w:szCs w:val="24"/>
              </w:rPr>
            </w:pPr>
            <w:r w:rsidRPr="00102F5C">
              <w:rPr>
                <w:rFonts w:ascii="Times New Roman" w:hAnsi="Times New Roman" w:cs="Times New Roman"/>
                <w:sz w:val="24"/>
                <w:szCs w:val="24"/>
              </w:rPr>
              <w:t>ar garīgās attīstības traucējumiem (izglītības programmu kodi 01015811,  21015811, 21015821), ar vairākiem attīstības traucējumiem (izglītības programmu kodi 01015911,  21015911, 21015921), ar jauktiem attīstības traucējumiem (pirmsskolas vecuma bērniem)</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7D919"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15</w:t>
            </w:r>
          </w:p>
        </w:tc>
      </w:tr>
      <w:tr w:rsidR="00996F4C" w:rsidRPr="00102F5C" w14:paraId="52C73AF6"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79515CB1" w14:textId="4A739EC1" w:rsidR="00996F4C" w:rsidRPr="00102F5C" w:rsidRDefault="00FB5313" w:rsidP="009F7604">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996F4C" w:rsidRPr="00102F5C">
              <w:rPr>
                <w:rFonts w:ascii="Times New Roman" w:hAnsi="Times New Roman" w:cs="Times New Roman"/>
                <w:sz w:val="24"/>
                <w:szCs w:val="24"/>
              </w:rPr>
              <w:t>1.3.</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415DE637" w14:textId="77777777" w:rsidR="00996F4C" w:rsidRPr="00102F5C" w:rsidRDefault="00996F4C" w:rsidP="009F7604">
            <w:pPr>
              <w:spacing w:after="0"/>
              <w:jc w:val="both"/>
              <w:rPr>
                <w:rFonts w:ascii="Times New Roman" w:hAnsi="Times New Roman" w:cs="Times New Roman"/>
                <w:sz w:val="24"/>
                <w:szCs w:val="24"/>
              </w:rPr>
            </w:pPr>
            <w:r w:rsidRPr="00102F5C">
              <w:rPr>
                <w:rFonts w:ascii="Times New Roman" w:hAnsi="Times New Roman" w:cs="Times New Roman"/>
                <w:sz w:val="24"/>
                <w:szCs w:val="24"/>
              </w:rPr>
              <w:t>profesionālās izglītības programmās</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5A5D2"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10</w:t>
            </w:r>
          </w:p>
        </w:tc>
      </w:tr>
      <w:tr w:rsidR="00996F4C" w:rsidRPr="00102F5C" w14:paraId="1B28B06C"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402DC8C2"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2.</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377B88B4" w14:textId="7BA48469" w:rsidR="00996F4C" w:rsidRPr="00102F5C" w:rsidRDefault="00463E67" w:rsidP="009F7604">
            <w:pPr>
              <w:spacing w:after="0"/>
              <w:jc w:val="both"/>
              <w:rPr>
                <w:rFonts w:ascii="Times New Roman" w:hAnsi="Times New Roman" w:cs="Times New Roman"/>
                <w:sz w:val="24"/>
                <w:szCs w:val="24"/>
              </w:rPr>
            </w:pPr>
            <w:r>
              <w:rPr>
                <w:rFonts w:ascii="Times New Roman" w:hAnsi="Times New Roman" w:cs="Times New Roman"/>
                <w:sz w:val="24"/>
                <w:szCs w:val="24"/>
              </w:rPr>
              <w:t>Speciālās izglītības iestāžu, kā arī izglītības iestāžu, kurās ir 50% un vairāk izglītojamie ar speciālām vajadzībām, vadītājiem un vadītāju vietniekiem</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82D25"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20</w:t>
            </w:r>
          </w:p>
        </w:tc>
      </w:tr>
      <w:tr w:rsidR="00996F4C" w:rsidRPr="00102F5C" w14:paraId="13EB1339" w14:textId="77777777" w:rsidTr="00996F4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0304D9C2" w14:textId="6B514A22" w:rsidR="00996F4C" w:rsidRPr="00102F5C" w:rsidRDefault="00722CE0" w:rsidP="009F7604">
            <w:pPr>
              <w:spacing w:after="0"/>
              <w:jc w:val="center"/>
              <w:rPr>
                <w:rFonts w:ascii="Times New Roman" w:hAnsi="Times New Roman" w:cs="Times New Roman"/>
                <w:sz w:val="24"/>
                <w:szCs w:val="24"/>
              </w:rPr>
            </w:pPr>
            <w:r>
              <w:rPr>
                <w:rFonts w:ascii="Times New Roman" w:hAnsi="Times New Roman" w:cs="Times New Roman"/>
                <w:sz w:val="24"/>
                <w:szCs w:val="24"/>
              </w:rPr>
              <w:t>3</w:t>
            </w:r>
            <w:r w:rsidR="00996F4C" w:rsidRPr="00102F5C">
              <w:rPr>
                <w:rFonts w:ascii="Times New Roman" w:hAnsi="Times New Roman" w:cs="Times New Roman"/>
                <w:sz w:val="24"/>
                <w:szCs w:val="24"/>
              </w:rPr>
              <w:t>.</w:t>
            </w:r>
          </w:p>
        </w:tc>
        <w:tc>
          <w:tcPr>
            <w:tcW w:w="3451" w:type="pct"/>
            <w:tcBorders>
              <w:top w:val="outset" w:sz="6" w:space="0" w:color="414142"/>
              <w:left w:val="outset" w:sz="6" w:space="0" w:color="414142"/>
              <w:bottom w:val="outset" w:sz="6" w:space="0" w:color="414142"/>
              <w:right w:val="outset" w:sz="6" w:space="0" w:color="414142"/>
            </w:tcBorders>
            <w:shd w:val="clear" w:color="auto" w:fill="FFFFFF"/>
            <w:hideMark/>
          </w:tcPr>
          <w:p w14:paraId="6C2295A1" w14:textId="77777777" w:rsidR="00996F4C" w:rsidRPr="00102F5C" w:rsidRDefault="00996F4C" w:rsidP="009F7604">
            <w:pPr>
              <w:spacing w:after="0"/>
              <w:jc w:val="both"/>
              <w:rPr>
                <w:rFonts w:ascii="Times New Roman" w:hAnsi="Times New Roman" w:cs="Times New Roman"/>
                <w:sz w:val="24"/>
                <w:szCs w:val="24"/>
              </w:rPr>
            </w:pPr>
            <w:r w:rsidRPr="00102F5C">
              <w:rPr>
                <w:rFonts w:ascii="Times New Roman" w:hAnsi="Times New Roman" w:cs="Times New Roman"/>
                <w:sz w:val="24"/>
                <w:szCs w:val="24"/>
              </w:rPr>
              <w:t>Sociālās korekcijas izglītības iestāžu (kurās nepilngadīgie tiek ievietoti ar tiesas nolēmumu) pedagogiem un vispārējās un profesionālās izglītības iestāžu pedagogiem, kuri izglītības programmas īsteno ieslodzījuma vietās</w:t>
            </w:r>
          </w:p>
        </w:tc>
        <w:tc>
          <w:tcPr>
            <w:tcW w:w="11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33D80" w14:textId="77777777" w:rsidR="00996F4C" w:rsidRPr="00102F5C" w:rsidRDefault="00996F4C" w:rsidP="009F7604">
            <w:pPr>
              <w:spacing w:after="0"/>
              <w:jc w:val="center"/>
              <w:rPr>
                <w:rFonts w:ascii="Times New Roman" w:hAnsi="Times New Roman" w:cs="Times New Roman"/>
                <w:sz w:val="24"/>
                <w:szCs w:val="24"/>
              </w:rPr>
            </w:pPr>
            <w:r w:rsidRPr="00102F5C">
              <w:rPr>
                <w:rFonts w:ascii="Times New Roman" w:hAnsi="Times New Roman" w:cs="Times New Roman"/>
                <w:sz w:val="24"/>
                <w:szCs w:val="24"/>
              </w:rPr>
              <w:t>30</w:t>
            </w:r>
          </w:p>
        </w:tc>
      </w:tr>
    </w:tbl>
    <w:p w14:paraId="6DA7DEC8" w14:textId="77777777" w:rsidR="0061140D" w:rsidRDefault="0061140D"/>
    <w:sectPr w:rsidR="0061140D" w:rsidSect="00996F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4C"/>
    <w:rsid w:val="0008491A"/>
    <w:rsid w:val="0010532F"/>
    <w:rsid w:val="00111916"/>
    <w:rsid w:val="001328C4"/>
    <w:rsid w:val="001776A5"/>
    <w:rsid w:val="001F1C3B"/>
    <w:rsid w:val="00231F82"/>
    <w:rsid w:val="002D7951"/>
    <w:rsid w:val="00302091"/>
    <w:rsid w:val="003E3BB3"/>
    <w:rsid w:val="00463E67"/>
    <w:rsid w:val="00467F35"/>
    <w:rsid w:val="00584A68"/>
    <w:rsid w:val="0061140D"/>
    <w:rsid w:val="006337A2"/>
    <w:rsid w:val="00670656"/>
    <w:rsid w:val="006728CF"/>
    <w:rsid w:val="00722CE0"/>
    <w:rsid w:val="00754396"/>
    <w:rsid w:val="007C043E"/>
    <w:rsid w:val="007F1205"/>
    <w:rsid w:val="008626F5"/>
    <w:rsid w:val="00996F4C"/>
    <w:rsid w:val="00A60A80"/>
    <w:rsid w:val="00B15501"/>
    <w:rsid w:val="00B82768"/>
    <w:rsid w:val="00C265F7"/>
    <w:rsid w:val="00D1099B"/>
    <w:rsid w:val="00D806B1"/>
    <w:rsid w:val="00E01815"/>
    <w:rsid w:val="00E3296B"/>
    <w:rsid w:val="00EC40E0"/>
    <w:rsid w:val="00F432AB"/>
    <w:rsid w:val="00FB5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1CD2"/>
  <w15:chartTrackingRefBased/>
  <w15:docId w15:val="{4C020E22-B85A-49F0-B17B-5664C4AC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6F4C"/>
  </w:style>
  <w:style w:type="paragraph" w:styleId="Virsraksts1">
    <w:name w:val="heading 1"/>
    <w:basedOn w:val="Parasts"/>
    <w:next w:val="Parasts"/>
    <w:link w:val="Virsraksts1Rakstz"/>
    <w:uiPriority w:val="9"/>
    <w:qFormat/>
    <w:rsid w:val="00996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96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96F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96F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96F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96F4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96F4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96F4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96F4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6F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96F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96F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96F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96F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96F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6F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6F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6F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6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6F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6F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96F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6F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96F4C"/>
    <w:rPr>
      <w:i/>
      <w:iCs/>
      <w:color w:val="404040" w:themeColor="text1" w:themeTint="BF"/>
    </w:rPr>
  </w:style>
  <w:style w:type="paragraph" w:styleId="Sarakstarindkopa">
    <w:name w:val="List Paragraph"/>
    <w:basedOn w:val="Parasts"/>
    <w:uiPriority w:val="34"/>
    <w:qFormat/>
    <w:rsid w:val="00996F4C"/>
    <w:pPr>
      <w:ind w:left="720"/>
      <w:contextualSpacing/>
    </w:pPr>
  </w:style>
  <w:style w:type="character" w:styleId="Intensvsizclums">
    <w:name w:val="Intense Emphasis"/>
    <w:basedOn w:val="Noklusjumarindkopasfonts"/>
    <w:uiPriority w:val="21"/>
    <w:qFormat/>
    <w:rsid w:val="00996F4C"/>
    <w:rPr>
      <w:i/>
      <w:iCs/>
      <w:color w:val="0F4761" w:themeColor="accent1" w:themeShade="BF"/>
    </w:rPr>
  </w:style>
  <w:style w:type="paragraph" w:styleId="Intensvscitts">
    <w:name w:val="Intense Quote"/>
    <w:basedOn w:val="Parasts"/>
    <w:next w:val="Parasts"/>
    <w:link w:val="IntensvscittsRakstz"/>
    <w:uiPriority w:val="30"/>
    <w:qFormat/>
    <w:rsid w:val="00996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96F4C"/>
    <w:rPr>
      <w:i/>
      <w:iCs/>
      <w:color w:val="0F4761" w:themeColor="accent1" w:themeShade="BF"/>
    </w:rPr>
  </w:style>
  <w:style w:type="character" w:styleId="Intensvaatsauce">
    <w:name w:val="Intense Reference"/>
    <w:basedOn w:val="Noklusjumarindkopasfonts"/>
    <w:uiPriority w:val="32"/>
    <w:qFormat/>
    <w:rsid w:val="00996F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1184</Words>
  <Characters>676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Ščerbinska</dc:creator>
  <cp:keywords/>
  <dc:description/>
  <cp:lastModifiedBy>Anita Ščerbinska</cp:lastModifiedBy>
  <cp:revision>12</cp:revision>
  <dcterms:created xsi:type="dcterms:W3CDTF">2026-05-13T07:02:00Z</dcterms:created>
  <dcterms:modified xsi:type="dcterms:W3CDTF">2026-06-14T19:18:00Z</dcterms:modified>
</cp:coreProperties>
</file>