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"Nacionālā jaunatnes dialoga īstenošanas, koordinēšanas un finansēšanas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26-TA-507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