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atbalstu Covid-19 krīzes skartajiem tirdzniecības un sporta centriem un kultūras, atpūtas un izklaides vietām"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21-TA-955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