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2010. gada 28. septembra noteikumos Nr. 906 "Dzīvojamās mājas sanitārās apkopes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22-TA-2708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