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janvārī (prot. Nr. 2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"Zluktenes muiža"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"Zluktenes muiža" (nekustamā īpašuma kadastra Nr. 4046 018 0019) daļu – zemes vienību (zemes vienības kadastra apzīmējums 4046 018 0066) 0,5965 ha platībā, zemes vienību (zemes vienības kadastra apzīmējums 4046 018 0067) 2,9772 ha platībā un zemes vienību (zemes vienības kadastra apzīmējums 4046 018 0068) 0,7888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23-TA-3062</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23-TA-3062</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rīkojuma_projekts_23-TA-3062.docx</dc:title>
</cp:coreProperties>
</file>

<file path=docProps/custom.xml><?xml version="1.0" encoding="utf-8"?>
<Properties xmlns="http://schemas.openxmlformats.org/officeDocument/2006/custom-properties" xmlns:vt="http://schemas.openxmlformats.org/officeDocument/2006/docPropsVTypes"/>
</file>