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2019. gada 4. aprīļa rīkojuma Nr. 155 "Par visaptverošas valsts aizsardzības jautājumu koordinācijas darba grupu"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26-TA-417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