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novembrī (prot. Nr. 49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3. jūnija noteikumos Nr. 273 "Noteikumi par jūrnieku veselības atbilstību darbam uz kuģa"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w:t>
      </w:r>
      <w:r>
        <w:br/>
      </w:r>
      <w:r w:rsidR="00000000" w:rsidRPr="00000000" w:rsidDel="00000000">
        <w:rPr>
          <w:rStyle w:val="paragraph"/>
          <w:i w:val="1"/>
          <w:rtl w:val="0"/>
        </w:rPr>
        <w:t xml:space="preserve">jūras drošības likuma</w:t>
      </w:r>
      <w:r w:rsidR="00000000" w:rsidRPr="00000000" w:rsidDel="00000000">
        <w:rPr>
          <w:rStyle w:val="paragraph"/>
          <w:i w:val="1"/>
          <w:rtl w:val="0"/>
        </w:rPr>
        <w:t xml:space="preserve"> 29.panta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3. jūnija noteikumos Nr. 273 "Noteikumi par jūrnieku veselības atbilstību darbam uz kuģa" (Latvijas Vēstnesis, 2014, 112. nr.; 2016, 251.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jūrnieka un personas, kuru plāno ieskaitīt vai imatrikulēt profesionālās izglītības programmā, pēc kuras apgūšanas var saņemt jūrnieka kvalifikāciju apliecinošu izglītības dokumentu (turpmāk – izziņas pretendents), veselības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kritērijus, pēc kādiem veselības pārbaudē konstatē jūrnieka veselības atbilstību darbam uz kuģa un izziņas pretendenta veselības stāvokļa atbilstību darbam uz kuģa.";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Noteikumi attiecas uz personu, kura gatavojas iegūt kvalifikācijas sertifikātu darbam uz kuģa atbilstoši normatīvo aktu prasībām par jūrnieku sertificēšanu vai kura ir nodarbināta vai vēlas sākt darbu uz kuģa (turpmāk kopā – medicīniskā sertifikāta pretendents), izziņas pretendentu un citām personām normatīvajos aktos noteiktajos gadījumos (turpmāk visi kopā –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Veselības pārbaudes veic un atzinumus izsniedz valsts sabiedrības ar ierobežotu atbildību "Latvijas Jūras administrācija" Jūrnieku reģistra (turpmāk – Jūrnieku reģistrs) atzīts jūrnieku ārsts (turpmāk – jūrnieku ārsts) atbilstoši prasībām, kas noteiktas 1978. gada Starptautiskajā konvencijā par jūrnieku sagatavošanu un diplomēšanu, kā arī sardzes pildīšanu (ar grozījumiem) (turpmāk – STCW konvencija) un 2006. gada Konvencijā par darbu jūrniecībā (ar grozījumiem).";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Jūrniekam, kurš nav iesaistīts starptautiskajā kuģošanā un uz kuru nav attiecināmas STCW konvencijā noteiktās prasības, un zvejas kuģa personālam, uz kuru nav attiecināmas 1995. gada Starptautiskajā konvencijā par zvejas kuģu personāla sagatavošanas un diplomēšanas, kā arī sardzes pildīšanas standartiem (ar grozījumiem) (turpmāk – STCW-F konvencija) noteiktās prasības, pirmreizējo un kārtējo veselības pārbaudi var veikt sertificēts arodveselības un arodslimību ārsts. Veselības pārbaudi veic ik pēc 24 mēnešiem, un tās rezultātā izsniedz dokumentu par personas veselības atbilstību darbam uz kuģa.";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Medicīniskais sertifikāts, kas izsniegts saskaņā ar STCW konvencijas I/9 noteikuma prasībām, ir derīgs zvejas kuģu personālam atbilstoši STCW-F konvencijas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Medicīniskā sertifikāta derīguma termiņš nepārsniedz 12 mēnešus, ja tas izsniegts personai, kura ir jaunāka par 18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Medicīniskā sertifikāta derīguma termiņš var būt īsāks par šo noteikumu 8. un 9. punktā minēto maksimālo termiņu, ja jūrnieku ārsts to pamato ar medicīniskā sertifikāta pretendentam konstatētu veselības problēmu.";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Veicot pirmreizējo veselības pārbaudi, pretendents jūrnieku ārstam uzrāda: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izrakstu no personas ambulatorās kartes par pārciestām slimībām un traumām vai izziņu no slimības vēstures;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psihiatra atzinumu par personas veselības stāvokli;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narkologa atzinumu par personas veselības stāvokli;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potēšanas pasi un Starptautisko vakcinācijas vai profilakses apliecību, ja tādas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Pretendents jūrnieku ārstam nodod iepriekš izsniegto medicīnisko sertifikātu, ja tāds ir, un aizpilda jūrnieka veselības pārbaudes lapas personisko deklarāciju (3. pielikuma A daļa). Pretendents jūrnieku ārsta klātbūtnē paraksta deklarāciju, un tā paliek jūrnieku ārsta glabāšanā.";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nepieciešamo redzes asumu var sasniegt tikai ar brillēm vai kontaktlēcām vai nepieciešamo dzirdes līmeni var sasniegt tikai ar dzirdes palīglīdzekļiem, jūrnieku ārsts medicīniskā sertifikāta pretendentam nosaka pienākumu izmantot minētos palīglīdzekļus darba laikā un glabāt uz kuģa attiecīgo palīglīdzekļu un to rezerves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vai pretendentam ir veselības problēma, kuras dēļ pretendenta veselības stāvoklis nav atzīstams par derīgu darbam uz kuģa vai ir atzīstams par derīgu ar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Medicīniskā sertifikāta pretendentam veic šādus izmeklējumus un analīzes: fizikālā izmeklēšana, elektrokardiogrāfija, pilna asins aina, urīna analīze, seroloģiskā reakcija sifilisa noteikšanai, seroloģiskie izmeklējumi B hepatīta, C hepatīta un HIV noteikšanai, plaušu rentgenogramma, glikozes līmeņa un glikozētā hemoglobīna līmeņa noteikšana asinīs. Lai strādātu uz tankkuģa, kas pārvadā bīstamas ķīmiskas vielas, papildus veic analīzes ALAT (alanīnaminotransferāze) un ASAT (aspartataminotransferāze) līmeņa noteikšanai asinīs. Personai, kura strādā ēdināšanas komandā, un personai, kuras darbs saistīts ar kādu no pārtikas aprites posmiem, papildus veic analīzes salmonelozes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vai pretendentam ir bijusi vai ir veselības problēma, kuras dēļ pretendenta veselības stāvoklis nav atzīstams par derīgu darbam uz kuģa vai ir atzīstams par derīgu ar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Medicīniskā sertifikāta pretendentam var izsniegt medicīnisko sertifikātu ar ierobežojumiem, kas neliedz efektīvi un droši pildīt ikdienas pienākumus un funkcijas avārijas situācijās.";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medicīniskā sertifikāta pretendenta veselības stāvoklis neatbilst šo noteikumu prasībām, jūrnieku ārsts izsniedz neatbilstības deklarāciju un informē par to attiecīgo personu. Jūrnieku ārsts darbdienas laikā pēc deklarācijas izsniegšanas iesniedz Jūrnieku reģistrā neatbilstības deklarācijas kopiju. Jūrnieku reģistrs neatbilstības deklarācijas kopiju glabā piecus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medicīniskā sertifikāta derīguma termiņa laikā jālieto medikamenti, jūrnieku ārsts medicīniskā sertifikāta pretendentam izsniedz dokumentu par zāļu lietošanas nepieciešamību un zāļu aprakstu. Ja medikamenti satur narkotiskās un psihotropās vielas, dokumentu izsniedz saskaņā ar normatīvo aktu prasībām par narkotisko un psihotropo vielu un zāļu aprites kārtību. Minētais dokuments jūrniekam jāņem līdzi uz kuģa, lai, ja nepieciešams, uzrādītu to kompetentām amatpersonām.";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Medicīniskā sertifikāta pretendentam, kuram izsniegts medicīniskais sertifikāts ar ierobežojumiem vai neatbilstības deklarācija, ir tiesības veikt vienu atkārtotu veselības pārbaudi pie cita jūrnieku ārsta. Ja nepieciešams, atkārtotas veselības pārbaudes laikā jūrnieku ārsts noskaidro medicīniskajā sertifikātā norādītā ierobežojuma vai neatbilstības deklarācijas izsniegšanas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medicīniskā sertifikāta derīguma termiņa laikā personai ir mainījies vārds, uzvārds, personas kods vai dzimšanas datums, jūrnieku ārsts pēc personas pieprasījuma izdod jaunu medicīnisko sertifikātu ar jaunu reģistrācijas numuru, saglabājot iepriekšējā medicīniskā sertifikāta derīguma termiņu. Medicīniskais sertifikāts ir lietošanai nederīgs, ja tas nav apmainīts 30 dienu laikā pēc dienas, kad ir mainījušās medicīniskajā sertifikātā norādītās ziņas par jūrnieku.";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Jūrnieku ārsts nodrošina ar veselības pārbaudēm saistītās medicīniskās dokumentācijas un izsniegto atzinumu glabāšanu un uzskaiti. Medicīnisko dokumentāciju un izsniegtos atzinumus jūrnieku ārsts glabā 10 gadus, ja citos normatīvajos aktos nav noteikts ilgāks termiņš. Šī prasība attiecas arī uz tiem jūrnieku ārstiem, kuri vairs neveic savu profesionālo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atbilstība darbam klāja, mašīntelpas vai citā komandā;";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informatīvās atsauces uz Eiropas Savienības direktīvām 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Eiropas Parlamenta un Padomes 2022. gada 8. jūnija Direktīvas (ES) 2022/993 par jūrnieku minimālo sagatavotības līmeni (kodifikācija);";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 informatīvajā atsaucē uz Eiropas Savienības direktīvām 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1.19. un 1.24. apakšpunkts stājas spēkā 2026.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25-TA-1524</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25-TA-1524</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noteikumu_(grozījumu)_projekts_25-TA-1524.docx</dc:title>
</cp:coreProperties>
</file>

<file path=docProps/custom.xml><?xml version="1.0" encoding="utf-8"?>
<Properties xmlns="http://schemas.openxmlformats.org/officeDocument/2006/custom-properties" xmlns:vt="http://schemas.openxmlformats.org/officeDocument/2006/docPropsVTypes"/>
</file>