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1006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26. novembrī (prot. Nr. 50 34.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2023. gada 21. novembra rīkojumā Nr. 778 "Par Latvijas Nacionālās sporta padomes sastāvu"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 Ministru kabineta 2023. gada 21. novembra rīkojumā Nr. 778 "Par Latvijas Nacionālās sporta padomes sastāvu" (Latvijas Vēstnesis, 2023, 227. nr.; 2024, 27. nr.) šādus grozījumus: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Aizstāt 1.6. apakšpunktā vārdus "vides aizsardzības" ar vārdiem "viedās administrācijas".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1.7. un 1.11. apakšpunktu.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1.16.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un 1.16.</w:t>
      </w:r>
      <w:r w:rsidR="00000000" w:rsidRPr="00000000" w:rsidDel="00000000">
        <w:rPr>
          <w:vertAlign w:val="superscript"/>
          <w:rtl w:val="0"/>
        </w:rPr>
        <w:t xml:space="preserve">2</w:t>
      </w:r>
      <w:r w:rsidR="00000000" w:rsidRPr="00000000" w:rsidDel="00000000">
        <w:rPr>
          <w:rtl w:val="0"/>
        </w:rPr>
        <w:t xml:space="preserve"> apakšpunktu šādā redakcijā: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"1.16.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R. Lazdiņš – biedrības "Latvijas Olimpiskā komiteja" prezidents;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1.16.</w:t>
      </w:r>
      <w:r w:rsidR="00000000" w:rsidRPr="00000000" w:rsidDel="00000000">
        <w:rPr>
          <w:vertAlign w:val="superscript"/>
          <w:rtl w:val="0"/>
        </w:rPr>
        <w:t xml:space="preserve">2</w:t>
      </w:r>
      <w:r w:rsidR="00000000" w:rsidRPr="00000000" w:rsidDel="00000000">
        <w:rPr>
          <w:rtl w:val="0"/>
        </w:rPr>
        <w:t xml:space="preserve"> A. Samoilovs – Izglītības un zinātnes ministrijas Sporta departamenta direktors;".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1.21. apakšpunktu.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Izglītības un zinātnes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Čakša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24-TA-2030</w:t>
    </w:r>
    <w:r>
      <w:br/>
    </w:r>
    <w:r w:rsidR="00000000" w:rsidRPr="00000000" w:rsidDel="00000000">
      <w:rPr>
        <w:rtl w:val="0"/>
      </w:rPr>
      <w:t xml:space="preserve">Izdrukāts 29.07.2026. 22.13 - 1.0.VK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24-TA-2030</w:t>
    </w:r>
    <w:r>
      <w:br/>
    </w:r>
    <w:r w:rsidR="00000000" w:rsidRPr="00000000" w:rsidDel="00000000">
      <w:rPr>
        <w:rtl w:val="0"/>
      </w:rPr>
      <w:t xml:space="preserve">Izdrukāts 29.07.2026. 22.13 - 1.0.VK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rīkojuma_projekts_24-TA-2030.docx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