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459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11. jūnijā (prot. Nr. 24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"Boķi" un "Lācīši" Salas pagastā, Jēkabpils novadā, daļu pirkšanu gājēju un velosipēdu ceļa būvniecības projekta īstenošanai gar valsts reģionālo autoceļu P76 "Aizkraukle–Jēkabpils" posmā no Salas ciema līdz Jēkabpilij</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9. panta pirmo daļu</w:t>
      </w:r>
      <w:r w:rsidR="00000000" w:rsidRPr="00000000" w:rsidDel="00000000">
        <w:rPr>
          <w:rtl w:val="0"/>
        </w:rPr>
        <w:t xml:space="preserve"> atļaut Satiksmes ministrijai pirkt šādu nekustamo īpašumu daļas, kas nepieciešamas gājēju un velosipēdu ceļa būvniecības projekta īstenošanai gar valsts reģionālo autoceļu P76 "Aizkraukle–Jēkabpils" posmā no Salas ciema līdz Jēkabpilij 38,65.–42,57.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"Boķi" (nekustamā īpašuma kadastra Nr. 5686 002 0100) daļu – zemes vienību (zemes vienības kadastra apzīmējums 5686 002 0838) 0,2614 ha platībā – Salas pagastā, Jēkabpils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"Lācīši" (nekustamā īpašuma kadastra Nr. 5686 002 0046) daļu – zemes vienību (zemes vienības kadastra apzīmējums 5686 002 0832) 0,0352 ha platībā – Salas pagastā, Jēkabpils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daļu pirkšanu, segt no Satiksmes ministrijas budžeta programmas 23.00.00 "Valsts autoceļu fonds" apakšprogrammā 23.06.00 "Valsts autoceļu uzturēšana un atjaunošana" 2024. gadam paredzētajiem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īpašuma tiesību nostiprināšanu zemesgrāmatā un zaudējumu kompensēšanu, segt no Satiksmes ministrijas budžeta programmas 23.00.00 "Valsts autoceļu fonds" apakšprogrammā 23.07.00 "Valsts autoceļu pārvaldīšana" 2024.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24-TA-1000</w:t>
    </w:r>
    <w:r>
      <w:br/>
    </w:r>
    <w:r w:rsidR="00000000" w:rsidRPr="00000000" w:rsidDel="00000000">
      <w:rPr>
        <w:rtl w:val="0"/>
      </w:rPr>
      <w:t xml:space="preserve">Izdrukāts 29.07.2026. 22.20 - 1.0.VK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24-TA-1000</w:t>
    </w:r>
    <w:r>
      <w:br/>
    </w:r>
    <w:r w:rsidR="00000000" w:rsidRPr="00000000" w:rsidDel="00000000">
      <w:rPr>
        <w:rtl w:val="0"/>
      </w:rPr>
      <w:t xml:space="preserve">Izdrukāts 29.07.2026. 22.20 - 1.0.VK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rīkojuma_projekts_24-TA-1000.docx</dc:title>
</cp:coreProperties>
</file>

<file path=docProps/custom.xml><?xml version="1.0" encoding="utf-8"?>
<Properties xmlns="http://schemas.openxmlformats.org/officeDocument/2006/custom-properties" xmlns:vt="http://schemas.openxmlformats.org/officeDocument/2006/docPropsVTypes"/>
</file>