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8.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693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Iekšlietu ministrijas Informācijas centra maksas pakalpojumu cenrādis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97"/>
        <w:gridCol w:w="2773"/>
        <w:gridCol w:w="1518"/>
        <w:gridCol w:w="1475"/>
        <w:gridCol w:w="1409"/>
        <w:gridCol w:w="1268"/>
        <w:tblGridChange w:id="0">
          <w:tblGrid>
            <w:gridCol w:w="297"/>
            <w:gridCol w:w="2773"/>
            <w:gridCol w:w="1518"/>
            <w:gridCol w:w="1475"/>
            <w:gridCol w:w="1409"/>
            <w:gridCol w:w="126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Maksas pakalpojuma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21% (euro)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(Ne)sodāmības izziņas no Iekšlietu ministrijas Informācijas centra uzturētajām informācijas sistēmām tulkošana angļu vai krievu valodā piecu darbdienu laikā pēc iesnieguma saņemšanas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izziņa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(Ne)sodāmības izziņas no Iekšlietu ministrijas Informācijas centra uzturētajām informācijas sistēmām tulkošana angļu vai krievu valodā vienas darbdienas laikā pēc iesnieguma saņemšanas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izziņa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(Ne)sodāmības izziņas izsniegšana no Iekšlietu ministrijas Informācijas centra uzturētajām informācijas sistēmām piecu darbdienu laikā pēc iesnieguma saņemšanas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izziņa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(Ne)sodāmības izziņas izsniegšana no Iekšlietu ministrijas Informācijas centra uzturētajām informācijas sistēmām vienas darbdienas laikā pēc iesnieguma saņemšanas</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izziņa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Ziņu sniegšana izziņas formā (personu darbību regulējošos ārējos normatīvajos aktos noteiktajos gadījumos un apjomā)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izziņa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nosūtīšana aizzīmogotā aploksnē un kurjerpasta sūtījumā Ārlietu ministrijas Konsulārajam departamentam (tālākai iesniegšanai ASV vēstniecībā ārvalstī) pēc personas pieprasījuma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aploksne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nosūtīšana ierakstītā vēstulē pēc personas pieprasījuma Latvijas teritorijā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aploksne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Dokumentu nosūtīšana ierakstītā vēstulē pēc personas pieprasījuma ārpus Latvijas teritorijas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aploksne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10,90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Daudzvalodu standarta veidlapas izsniegšana</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veidlapa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Daudzvalodu standarta veidlapas, kas parakstīta ar drošu elektronisko parakstu, izsniegšana</w:t>
            </w:r>
            <w:r w:rsidR="00000000" w:rsidRPr="00000000" w:rsidDel="00000000">
              <w:rPr>
                <w:vertAlign w:val="superscript"/>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veidlapa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Ziņu sniegšana tiešsaistes režīmā no Iekšlietu ministrijas Informācijas centra uzturētajām informācijas sistēmām</w:t>
            </w:r>
            <w:r w:rsidR="00000000" w:rsidRPr="00000000" w:rsidDel="00000000">
              <w:rPr>
                <w:vertAlign w:val="superscript"/>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Informācijas centra uzturētās vienas informācijas sistēmas abonēšana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sistēma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57,02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Ziņu sniegšana tiešsaistes režīmā no Iekšlietu ministrijas Informācijas centra uzturētajām informācijas sistēmām – maksa par vienu elektronisko pieprasījumu</w:t>
            </w:r>
            <w:r w:rsidR="00000000" w:rsidRPr="00000000" w:rsidDel="00000000">
              <w:rPr>
                <w:vertAlign w:val="superscript"/>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uzskaites objekts un saistītie dati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apmaiņas programmatūras moduļa izstrāde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cilvēkstunda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Statistiskās informācijas sagatavošana no informācijas sistēmās esošajiem datiem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50 skaitliskajām vienībām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Radiosakaru sistēmas lietošana mēnesī</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rācija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Radiosakaru sistēmas abonentu iekārtu parametru regulēšana un tehniskā profilakse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cilvēkstunda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vertAlign w:val="superscript"/>
          <w:rtl w:val="0"/>
        </w:rPr>
        <w:t xml:space="preserve">1</w:t>
      </w:r>
      <w:r w:rsidR="00000000" w:rsidRPr="00000000" w:rsidDel="00000000">
        <w:rPr>
          <w:rtl w:val="0"/>
        </w:rPr>
        <w:t xml:space="preserve"> Maksas apmēru par pakalpojumu izziņas pieprasītājam samazina par 50 procentiem, ja fiziskā persona pirms izziņas par sevi saņemšanas pieprasījumā norāda attiecīgā statusu apliecinošā dokumenta reģistrācijas numuru, izdevēju un datumu, no kura stājas spēkā šis statuss:</w:t>
      </w:r>
      <w:r>
        <w:tab/>
      </w:r>
      <w:r>
        <w:br/>
      </w:r>
      <w:r w:rsidR="00000000" w:rsidRPr="00000000" w:rsidDel="00000000">
        <w:rPr>
          <w:rtl w:val="0"/>
        </w:rPr>
        <w:t xml:space="preserve">1) politiski represētām personām;</w:t>
      </w:r>
      <w:r>
        <w:tab/>
      </w:r>
      <w:r>
        <w:br/>
      </w:r>
      <w:r w:rsidR="00000000" w:rsidRPr="00000000" w:rsidDel="00000000">
        <w:rPr>
          <w:rtl w:val="0"/>
        </w:rPr>
        <w:t xml:space="preserve">2) personām ar invaliditāti;</w:t>
      </w:r>
      <w:r>
        <w:tab/>
      </w:r>
      <w:r>
        <w:br/>
      </w:r>
      <w:r w:rsidR="00000000" w:rsidRPr="00000000" w:rsidDel="00000000">
        <w:rPr>
          <w:rtl w:val="0"/>
        </w:rPr>
        <w:t xml:space="preserve">3) par trūcīgām atzītām personām.</w:t>
      </w:r>
      <w:r>
        <w:tab/>
      </w:r>
      <w:r>
        <w:br/>
      </w:r>
      <w:r>
        <w:tab/>
      </w:r>
      <w:r>
        <w:br/>
      </w:r>
      <w:r w:rsidR="00000000" w:rsidRPr="00000000" w:rsidDel="00000000">
        <w:rPr>
          <w:vertAlign w:val="superscript"/>
          <w:rtl w:val="0"/>
        </w:rPr>
        <w:t xml:space="preserve">2</w:t>
      </w:r>
      <w:r w:rsidR="00000000" w:rsidRPr="00000000" w:rsidDel="00000000">
        <w:rPr>
          <w:rtl w:val="0"/>
        </w:rPr>
        <w:t xml:space="preserve">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vertAlign w:val="superscript"/>
          <w:rtl w:val="0"/>
        </w:rPr>
        <w:t xml:space="preserve">3</w:t>
      </w:r>
      <w:r w:rsidR="00000000" w:rsidRPr="00000000" w:rsidDel="00000000">
        <w:rPr>
          <w:rtl w:val="0"/>
        </w:rPr>
        <w:t xml:space="preserve"> Maksu nepiemēro, ja valsts informācijas sistēmā "Integrētā iekšlietu informācijas sistēma" iekļautās ziņas par ceļu satiksmes negadījumiem pieprasītas ar sauszemes transportlīdzekļu īpašnieku civiltiesiskās atbildības obligātās apdrošināšanas informācijas sistēmas starpniecību.</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vertAlign w:val="superscript"/>
          <w:rtl w:val="0"/>
        </w:rPr>
        <w:t xml:space="preserve">4</w:t>
      </w:r>
      <w:r w:rsidR="00000000" w:rsidRPr="00000000" w:rsidDel="00000000">
        <w:rPr>
          <w:rtl w:val="0"/>
        </w:rPr>
        <w:t xml:space="preserve"> Maksa par vienu uzskaites objektu un saistītiem datiem tiek noteikta papildus abonēšanas maksai.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23-TA-2108</w:t>
    </w:r>
    <w:r>
      <w:br/>
    </w:r>
    <w:r w:rsidR="00000000" w:rsidRPr="00000000" w:rsidDel="00000000">
      <w:rPr>
        <w:rtl w:val="0"/>
      </w:rPr>
      <w:t xml:space="preserve">Izdrukāts 30.07.2026. 00.13 - 2.0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23-TA-2108</w:t>
    </w:r>
    <w:r>
      <w:br/>
    </w:r>
    <w:r w:rsidR="00000000" w:rsidRPr="00000000" w:rsidDel="00000000">
      <w:rPr>
        <w:rtl w:val="0"/>
      </w:rPr>
      <w:t xml:space="preserve">Izdrukāts 30.07.2026. 00.13 - 2.0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noteikumu_konsolidētā_versija_p_23-TA-2108.docx</dc:title>
</cp:coreProperties>
</file>

<file path=docProps/custom.xml><?xml version="1.0" encoding="utf-8"?>
<Properties xmlns="http://schemas.openxmlformats.org/officeDocument/2006/custom-properties" xmlns:vt="http://schemas.openxmlformats.org/officeDocument/2006/docPropsVTypes"/>
</file>