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B832D" w14:textId="3084A80C" w:rsidR="002219AB" w:rsidRPr="00EC2467" w:rsidRDefault="002219AB" w:rsidP="002219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9.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53449CA" w14:textId="77777777" w:rsidR="002219AB" w:rsidRPr="00EC2467" w:rsidRDefault="002219AB" w:rsidP="002219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1FF8833" w14:textId="77777777" w:rsidR="002219AB" w:rsidRPr="00EC2467" w:rsidRDefault="002219AB" w:rsidP="002219A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aprīļa</w:t>
      </w:r>
    </w:p>
    <w:p w14:paraId="3318E0BF" w14:textId="77777777" w:rsidR="002219AB" w:rsidRDefault="002219AB" w:rsidP="002219A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158</w:t>
      </w:r>
    </w:p>
    <w:p w14:paraId="0010FE84" w14:textId="77777777" w:rsidR="002219AB" w:rsidRDefault="002219AB" w:rsidP="00477DED">
      <w:pPr>
        <w:spacing w:after="0" w:line="240" w:lineRule="auto"/>
        <w:jc w:val="right"/>
        <w:rPr>
          <w:rFonts w:ascii="Times New Roman" w:eastAsia="Arial" w:hAnsi="Times New Roman" w:cs="Times New Roman"/>
          <w:b/>
        </w:rPr>
      </w:pPr>
    </w:p>
    <w:p w14:paraId="621515A0" w14:textId="77777777" w:rsidR="002219AB" w:rsidRDefault="002219AB" w:rsidP="00477DED">
      <w:pPr>
        <w:spacing w:after="0" w:line="240" w:lineRule="auto"/>
        <w:jc w:val="right"/>
        <w:rPr>
          <w:rFonts w:ascii="Times New Roman" w:eastAsia="Arial" w:hAnsi="Times New Roman" w:cs="Times New Roman"/>
          <w:b/>
        </w:rPr>
      </w:pPr>
    </w:p>
    <w:p w14:paraId="34DB6F32" w14:textId="797A6BE1" w:rsidR="00477DED" w:rsidRPr="002219AB" w:rsidRDefault="002219AB" w:rsidP="00477DED">
      <w:pPr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</w:rPr>
      </w:pPr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0E757B" w:rsidRPr="002219AB">
        <w:rPr>
          <w:rFonts w:ascii="Times New Roman" w:eastAsia="Arial" w:hAnsi="Times New Roman" w:cs="Times New Roman"/>
          <w:bCs/>
          <w:sz w:val="28"/>
          <w:szCs w:val="28"/>
        </w:rPr>
        <w:t>1</w:t>
      </w:r>
      <w:r w:rsidR="00477DED" w:rsidRPr="002219AB">
        <w:rPr>
          <w:rFonts w:ascii="Times New Roman" w:eastAsia="Arial" w:hAnsi="Times New Roman" w:cs="Times New Roman"/>
          <w:bCs/>
          <w:sz w:val="28"/>
          <w:szCs w:val="28"/>
        </w:rPr>
        <w:t>.</w:t>
      </w:r>
      <w:r w:rsidR="000E757B" w:rsidRPr="002219AB">
        <w:rPr>
          <w:rFonts w:ascii="Times New Roman" w:eastAsia="Arial" w:hAnsi="Times New Roman" w:cs="Times New Roman"/>
          <w:bCs/>
          <w:sz w:val="28"/>
          <w:szCs w:val="28"/>
          <w:vertAlign w:val="superscript"/>
        </w:rPr>
        <w:t>8</w:t>
      </w:r>
      <w:r w:rsidR="00477DED" w:rsidRPr="002219AB">
        <w:rPr>
          <w:rFonts w:ascii="Times New Roman" w:eastAsia="Arial" w:hAnsi="Times New Roman" w:cs="Times New Roman"/>
          <w:bCs/>
          <w:sz w:val="28"/>
          <w:szCs w:val="28"/>
        </w:rPr>
        <w:t> pielikums</w:t>
      </w:r>
    </w:p>
    <w:p w14:paraId="6145956C" w14:textId="77777777" w:rsidR="00477DED" w:rsidRPr="002219AB" w:rsidRDefault="00477DED" w:rsidP="00477DED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2219AB">
        <w:rPr>
          <w:rFonts w:ascii="Times New Roman" w:eastAsia="Arial" w:hAnsi="Times New Roman" w:cs="Times New Roman"/>
          <w:sz w:val="28"/>
          <w:szCs w:val="28"/>
        </w:rPr>
        <w:t>Ministru kabineta 2006. gada 27. jūnija</w:t>
      </w:r>
    </w:p>
    <w:p w14:paraId="45823C48" w14:textId="77777777" w:rsidR="00477DED" w:rsidRPr="002219AB" w:rsidRDefault="00477DED" w:rsidP="00477DED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2219AB">
        <w:rPr>
          <w:rFonts w:ascii="Times New Roman" w:eastAsia="Arial" w:hAnsi="Times New Roman" w:cs="Times New Roman"/>
          <w:sz w:val="28"/>
          <w:szCs w:val="28"/>
        </w:rPr>
        <w:t>noteikumiem Nr. 508</w:t>
      </w:r>
    </w:p>
    <w:p w14:paraId="4D51B76A" w14:textId="77777777" w:rsidR="007506D3" w:rsidRPr="002219AB" w:rsidRDefault="007506D3" w:rsidP="007506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D011" w14:textId="61CC904E" w:rsidR="007506D3" w:rsidRPr="002219AB" w:rsidRDefault="00477DED" w:rsidP="00477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I. </w:t>
      </w:r>
      <w:r w:rsidR="007506D3"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Aizsargjosla ap </w:t>
      </w:r>
      <w:r w:rsidR="00756B78"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valsts aizsardzības </w:t>
      </w:r>
      <w:r w:rsidR="007506D3" w:rsidRPr="002219AB">
        <w:rPr>
          <w:rFonts w:ascii="Times New Roman" w:eastAsia="Arial" w:hAnsi="Times New Roman" w:cs="Times New Roman"/>
          <w:b/>
          <w:sz w:val="28"/>
          <w:szCs w:val="28"/>
        </w:rPr>
        <w:t>objektu</w:t>
      </w:r>
      <w:r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7506D3"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Lidlauks Rēzekne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un 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Lidlauks Rēzekne 1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</w:p>
    <w:p w14:paraId="46A1EFCC" w14:textId="761ADDBF" w:rsidR="007506D3" w:rsidRPr="002219AB" w:rsidRDefault="00477DED" w:rsidP="007506D3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2219AB">
        <w:rPr>
          <w:rFonts w:ascii="Times New Roman" w:eastAsia="Arial" w:hAnsi="Times New Roman" w:cs="Times New Roman"/>
          <w:sz w:val="28"/>
          <w:szCs w:val="28"/>
        </w:rPr>
        <w:t>(robežas shēma</w:t>
      </w:r>
      <w:r w:rsidR="007506D3" w:rsidRPr="002219AB">
        <w:rPr>
          <w:rFonts w:ascii="Times New Roman" w:eastAsia="Arial" w:hAnsi="Times New Roman" w:cs="Times New Roman"/>
          <w:sz w:val="28"/>
          <w:szCs w:val="28"/>
        </w:rPr>
        <w:t>)</w:t>
      </w:r>
    </w:p>
    <w:p w14:paraId="7387F578" w14:textId="530EDF45" w:rsidR="007506D3" w:rsidRPr="007506D3" w:rsidRDefault="00C213CA" w:rsidP="007506D3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hd w:val="clear" w:color="auto" w:fill="FFFFFF"/>
          <w:lang w:eastAsia="lv-LV"/>
        </w:rPr>
        <w:drawing>
          <wp:inline distT="0" distB="0" distL="0" distR="0" wp14:anchorId="7C983EC4" wp14:editId="6F446B2E">
            <wp:extent cx="5574665" cy="5924340"/>
            <wp:effectExtent l="0" t="0" r="698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_20210513b_lidlauksRezek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325" cy="593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E1DFF" w14:textId="77777777" w:rsidR="00C27381" w:rsidRDefault="00C27381" w:rsidP="00C213C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</w:p>
    <w:p w14:paraId="49D8F98F" w14:textId="4AD8C57D" w:rsidR="00C213CA" w:rsidRPr="00C213CA" w:rsidRDefault="00C213CA" w:rsidP="00C213CA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cstheme="minorHAnsi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E4AB14" wp14:editId="3C95578B">
                <wp:simplePos x="0" y="0"/>
                <wp:positionH relativeFrom="column">
                  <wp:posOffset>-18359</wp:posOffset>
                </wp:positionH>
                <wp:positionV relativeFrom="paragraph">
                  <wp:posOffset>88265</wp:posOffset>
                </wp:positionV>
                <wp:extent cx="6191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FE07D4A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5pt,6.95pt" to="47.3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6v82wEAAA0EAAAOAAAAZHJzL2Uyb0RvYy54bWysU8GO0zAUvCPxD5bvNElFVxA13UNX5YJg&#10;xcIHuI7dWLL9rGfTtH/Ps5NmV4CQQOTgxPabeTNjZ3t/cZadFUYDvuPNquZMeQm98aeOf/t6ePOO&#10;s5iE74UFrzp+VZHf716/2o6hVWsYwPYKGZH42I6h40NKoa2qKAflRFxBUJ42NaATiaZ4qnoUI7E7&#10;W63r+q4aAfuAIFWMtPowbfJd4ddayfRZ66gSsx0nbamMWMZjHqvdVrQnFGEwcpYh/kGFE8ZT04Xq&#10;QSTBvqP5hcoZiRBBp5UEV4HWRqrigdw09U9ungYRVPFC4cSwxBT/H638dH5EZvqObzjzwtERPSUU&#10;5jQktgfvKUBAtsk5jSG2VL73jzjPYnjEbPqi0eU32WGXku11yVZdEpO0eNe8b9bUQ962qmdcwJg+&#10;KHAsf3TcGp9di1acP8ZEvaj0VpKXrWdjx9ebt3VdyiJY0x+MtXkz4um4t8jOgk78cKjpyeKJ4kUZ&#10;zaynxWxpMlG+0tWqqcEXpSkUkt1MHfJ1VAutkFL51My81lN1hmmSsABnaX8CzvUZqspV/Rvwgiid&#10;wacF7IwH/J3sdLlJ1lP9LYHJd47gCP21HG+Jhu5cSW7+P/Klfjkv8Oe/ePcDAAD//wMAUEsDBBQA&#10;BgAIAAAAIQCtiL2+2wAAAAcBAAAPAAAAZHJzL2Rvd25yZXYueG1sTI5RS8NAEITfBf/DsYJv7cVW&#10;qo25lCIIRUHaxh9wya2X6N1eyF3a+O9d8UGfltkZZr5iM3knTjjELpCCm3kGAqkJpiOr4K16mt2D&#10;iEmT0S4QKvjCCJvy8qLQuQlnOuDpmKzgEoq5VtCm1OdSxqZFr+M89EjsvYfB68RysNIM+szl3slF&#10;lq2k1x3xQqt7fGyx+TyOXsGuqqvdixzjs9t+7M3dwS5frVXq+mraPoBIOKW/MPzgMzqUzFSHkUwU&#10;TsFsseYk/5d82V/frkDUv1qWhfzPX34DAAD//wMAUEsBAi0AFAAGAAgAAAAhALaDOJL+AAAA4QEA&#10;ABMAAAAAAAAAAAAAAAAAAAAAAFtDb250ZW50X1R5cGVzXS54bWxQSwECLQAUAAYACAAAACEAOP0h&#10;/9YAAACUAQAACwAAAAAAAAAAAAAAAAAvAQAAX3JlbHMvLnJlbHNQSwECLQAUAAYACAAAACEAYsOr&#10;/NsBAAANBAAADgAAAAAAAAAAAAAAAAAuAgAAZHJzL2Uyb0RvYy54bWxQSwECLQAUAAYACAAAACEA&#10;rYi9vtsAAAAHAQAADwAAAAAAAAAAAAAAAAA1BAAAZHJzL2Rvd25yZXYueG1sUEsFBgAAAAAEAAQA&#10;8wAAAD0FAAAAAA==&#10;" strokecolor="red" strokeweight="2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                  </w:t>
      </w:r>
      <w:r w:rsidR="00A60E45">
        <w:rPr>
          <w:rFonts w:ascii="Times New Roman" w:hAnsi="Times New Roman" w:cs="Times New Roman"/>
          <w:color w:val="000000" w:themeColor="text1"/>
          <w:shd w:val="clear" w:color="auto" w:fill="FFFFFF"/>
        </w:rPr>
        <w:t>a</w:t>
      </w:r>
      <w:r w:rsidRPr="00C213CA">
        <w:rPr>
          <w:rFonts w:ascii="Times New Roman" w:hAnsi="Times New Roman" w:cs="Times New Roman"/>
          <w:color w:val="000000" w:themeColor="text1"/>
          <w:shd w:val="clear" w:color="auto" w:fill="FFFFFF"/>
        </w:rPr>
        <w:t>izsargjosla ap valsts aizsardzības objektu</w:t>
      </w:r>
    </w:p>
    <w:p w14:paraId="5B3575E8" w14:textId="77777777" w:rsidR="00C213CA" w:rsidRDefault="00C213CA" w:rsidP="00C213C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</w:p>
    <w:p w14:paraId="2E13DCE9" w14:textId="70A9FBE4" w:rsidR="007506D3" w:rsidRPr="00C213CA" w:rsidRDefault="00C213CA" w:rsidP="00C213CA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cstheme="minorHAnsi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47075" wp14:editId="314A3E0E">
                <wp:simplePos x="0" y="0"/>
                <wp:positionH relativeFrom="column">
                  <wp:posOffset>-24130</wp:posOffset>
                </wp:positionH>
                <wp:positionV relativeFrom="paragraph">
                  <wp:posOffset>79431</wp:posOffset>
                </wp:positionV>
                <wp:extent cx="6191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F59AAE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pt,6.25pt" to="46.8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6a/3QEAAA0EAAAOAAAAZHJzL2Uyb0RvYy54bWysU8GO0zAQvSPxD5bvNEnVXUHUdCW6KhcE&#10;FQsf4Dp2Y8n2WGPTtH/P2GmzK0BIIC5OxjPvzbxne/1wdpadFEYDvuPNouZMeQm98ceOf/u6e/OW&#10;s5iE74UFrzp+UZE/bF6/Wo+hVUsYwPYKGZH42I6h40NKoa2qKAflRFxAUJ6SGtCJRCEeqx7FSOzO&#10;Vsu6vq9GwD4gSBUj7T5OSb4p/FormT5rHVVituM0WyorlvWQ12qzFu0RRRiMvI4h/mEKJ4ynpjPV&#10;o0iCfUfzC5UzEiGCTgsJrgKtjVRFA6lp6p/UPA0iqKKFzIlhtin+P1r56bRHZvqOrzjzwtERPSUU&#10;5jgktgXvyUBAtso+jSG2VL71e7xGMewxiz5rdPlLcti5eHuZvVXnxCRt3jfvmuUdZ/KWqp5xAWP6&#10;oMCx/NNxa3xWLVpx+hgT9aLSW0netp6NHV/ereq6lEWwpt8Za3My4vGwtchOIp94/b7elUMmihdl&#10;FFlPvFnSJKL8pYtVU4MvSpMpNHYzdcjXUc20QkrlU5NNKUxUnWGaRpiB19H+BLzWZ6gqV/VvwDOi&#10;dAafZrAzHvB3Y6fzbWQ91d8cmHRnCw7QX8rxFmvozhWF1/eRL/XLuMCfX/HmBwAAAP//AwBQSwME&#10;FAAGAAgAAAAhAE1rIzvdAAAABwEAAA8AAABkcnMvZG93bnJldi54bWxMjs1Kw0AUhfeC7zBcwU1p&#10;JzZoNWZSiiAulIJpRZeTzDWJZu4MmWkbfXqvuLDL88M5X74cbS/2OITOkYKLWQICqXamo0bBdnM/&#10;vQYRoiaje0eo4AsDLIvTk1xnxh3oGfdlbASPUMi0gjZGn0kZ6hatDjPnkTh7d4PVkeXQSDPoA4/b&#10;Xs6T5Epa3RE/tNrjXYv1Z7mzCnTpnlapf3itNi+T74+39cKbyaNS52fj6hZExDH+l+EXn9GhYKbK&#10;7cgE0SuYpkwe2Z9fguD8Jl2AqP60LHJ5zF/8AAAA//8DAFBLAQItABQABgAIAAAAIQC2gziS/gAA&#10;AOEBAAATAAAAAAAAAAAAAAAAAAAAAABbQ29udGVudF9UeXBlc10ueG1sUEsBAi0AFAAGAAgAAAAh&#10;ADj9If/WAAAAlAEAAAsAAAAAAAAAAAAAAAAALwEAAF9yZWxzLy5yZWxzUEsBAi0AFAAGAAgAAAAh&#10;AA0jpr/dAQAADQQAAA4AAAAAAAAAAAAAAAAALgIAAGRycy9lMm9Eb2MueG1sUEsBAi0AFAAGAAgA&#10;AAAhAE1rIzvdAAAABwEAAA8AAAAAAAAAAAAAAAAANwQAAGRycy9kb3ducmV2LnhtbFBLBQYAAAAA&#10;BAAEAPMAAABBBQAAAAA=&#10;" strokecolor="#00b0f0" strokeweight="2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                  </w:t>
      </w:r>
      <w:r w:rsidR="00A60E45">
        <w:rPr>
          <w:rFonts w:ascii="Times New Roman" w:hAnsi="Times New Roman" w:cs="Times New Roman"/>
          <w:color w:val="000000" w:themeColor="text1"/>
          <w:shd w:val="clear" w:color="auto" w:fill="FFFFFF"/>
        </w:rPr>
        <w:t>v</w:t>
      </w:r>
      <w:r w:rsidRPr="00C213C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alsts aizsardzības objekta kontūra </w:t>
      </w:r>
      <w:r w:rsidR="007506D3" w:rsidRPr="00C213CA">
        <w:rPr>
          <w:rFonts w:ascii="Times New Roman" w:hAnsi="Times New Roman" w:cs="Times New Roman"/>
          <w:color w:val="000000" w:themeColor="text1"/>
          <w:shd w:val="clear" w:color="auto" w:fill="FFFFFF"/>
        </w:rPr>
        <w:br w:type="page"/>
      </w:r>
    </w:p>
    <w:p w14:paraId="19EF2701" w14:textId="262D4CCF" w:rsidR="00477DED" w:rsidRPr="002219AB" w:rsidRDefault="00477DED" w:rsidP="00477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219AB">
        <w:rPr>
          <w:rFonts w:ascii="Times New Roman" w:eastAsia="Arial" w:hAnsi="Times New Roman" w:cs="Times New Roman"/>
          <w:b/>
          <w:sz w:val="28"/>
          <w:szCs w:val="28"/>
        </w:rPr>
        <w:lastRenderedPageBreak/>
        <w:t xml:space="preserve">II. Aizsargjosla ap </w:t>
      </w:r>
      <w:r w:rsidR="008221EB"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valsts aizsardzības </w:t>
      </w:r>
      <w:r w:rsidRPr="002219AB">
        <w:rPr>
          <w:rFonts w:ascii="Times New Roman" w:eastAsia="Arial" w:hAnsi="Times New Roman" w:cs="Times New Roman"/>
          <w:b/>
          <w:sz w:val="28"/>
          <w:szCs w:val="28"/>
        </w:rPr>
        <w:t xml:space="preserve">objektu 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Lidlauks Rēzekne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un 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2219A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Lidlauks Rēzekne 1</w:t>
      </w:r>
      <w:r w:rsidR="002219AB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</w:p>
    <w:p w14:paraId="06B817A6" w14:textId="14C266D0" w:rsidR="00477DED" w:rsidRPr="002219AB" w:rsidRDefault="00477DED" w:rsidP="00477DED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2219AB">
        <w:rPr>
          <w:rFonts w:ascii="Times New Roman" w:eastAsia="Arial" w:hAnsi="Times New Roman" w:cs="Times New Roman"/>
          <w:sz w:val="28"/>
          <w:szCs w:val="28"/>
        </w:rPr>
        <w:t>(</w:t>
      </w:r>
      <w:r w:rsidR="00965967" w:rsidRPr="00965967">
        <w:rPr>
          <w:rFonts w:ascii="Times New Roman" w:eastAsia="Arial" w:hAnsi="Times New Roman" w:cs="Times New Roman"/>
          <w:sz w:val="28"/>
          <w:szCs w:val="28"/>
        </w:rPr>
        <w:t>robežpunktu koordinātas</w:t>
      </w:r>
      <w:r w:rsidRPr="002219AB">
        <w:rPr>
          <w:rFonts w:ascii="Times New Roman" w:eastAsia="Arial" w:hAnsi="Times New Roman" w:cs="Times New Roman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1415"/>
        <w:gridCol w:w="1884"/>
        <w:gridCol w:w="595"/>
        <w:gridCol w:w="2977"/>
        <w:gridCol w:w="1450"/>
      </w:tblGrid>
      <w:tr w:rsidR="00240F93" w:rsidRPr="002219AB" w14:paraId="0A985E76" w14:textId="6249E19C" w:rsidTr="00240F93">
        <w:trPr>
          <w:trHeight w:val="284"/>
          <w:jc w:val="center"/>
        </w:trPr>
        <w:tc>
          <w:tcPr>
            <w:tcW w:w="39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0CD6CEEF" w14:textId="531879C4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Robežpunktu</w:t>
            </w:r>
            <w:r w:rsidRPr="002219A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koordinātas</w:t>
            </w:r>
            <w:r w:rsidRPr="002219AB"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 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LKS-92</w:t>
            </w:r>
            <w:r w:rsidRPr="002219AB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TM</w:t>
            </w:r>
          </w:p>
        </w:tc>
        <w:tc>
          <w:tcPr>
            <w:tcW w:w="5022" w:type="dxa"/>
            <w:gridSpan w:val="3"/>
            <w:tcBorders>
              <w:top w:val="single" w:sz="8" w:space="0" w:color="000000"/>
              <w:left w:val="single" w:sz="8" w:space="0" w:color="404041"/>
              <w:bottom w:val="single" w:sz="8" w:space="0" w:color="404041"/>
              <w:right w:val="single" w:sz="8" w:space="0" w:color="000000"/>
            </w:tcBorders>
            <w:vAlign w:val="center"/>
            <w:hideMark/>
          </w:tcPr>
          <w:p w14:paraId="4760FCD5" w14:textId="784BA9B9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Aizsargjoslas</w:t>
            </w:r>
            <w:r w:rsidRPr="002219AB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robežposmi</w:t>
            </w:r>
          </w:p>
        </w:tc>
      </w:tr>
      <w:tr w:rsidR="00240F93" w:rsidRPr="002219AB" w14:paraId="5A3088B8" w14:textId="6ED04514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16783D5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Nr.</w:t>
            </w:r>
            <w:r w:rsidRPr="002219AB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</w:p>
          <w:p w14:paraId="126C868C" w14:textId="32E857AC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p.</w:t>
            </w:r>
            <w:r w:rsidRPr="002219AB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k.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68726CB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koordināta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08C2A49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Y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koordināta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298DC13B" w14:textId="77777777" w:rsidR="00962F53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Nr.</w:t>
            </w:r>
            <w:r w:rsidRPr="002219AB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</w:p>
          <w:p w14:paraId="2E312074" w14:textId="211E7C28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p.</w:t>
            </w:r>
            <w:r w:rsidRPr="002219AB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k.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2DB6D5B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Robežposma</w:t>
            </w:r>
            <w:r w:rsidRPr="002219AB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virziens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6F6F7F7" w14:textId="0085F05F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Robežposma garums (m)</w:t>
            </w:r>
          </w:p>
        </w:tc>
      </w:tr>
      <w:tr w:rsidR="00240F93" w:rsidRPr="002219AB" w14:paraId="58715E22" w14:textId="0B93A78F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12F9D52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15724E79" w14:textId="2D455435" w:rsidR="00240F93" w:rsidRPr="002219AB" w:rsidRDefault="00240F93" w:rsidP="00944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272531,919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5D39389E" w14:textId="283E9392" w:rsidR="00240F93" w:rsidRPr="002219AB" w:rsidRDefault="00240F93" w:rsidP="00944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695958,684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73DFC3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200266C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Robežposmu</w:t>
            </w:r>
            <w:r w:rsidRPr="002219AB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atskaites</w:t>
            </w:r>
            <w:r w:rsidRPr="002219AB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sākums</w:t>
            </w:r>
            <w:r w:rsidRPr="002219AB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172DF08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  <w:r w:rsidRPr="002219AB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A8FD0D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021F352F" w14:textId="3A4BDBA4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1035183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EDE17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3EFB85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5E7FFC8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6F08C5B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</w:p>
          <w:p w14:paraId="3E95565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ziemeļaustrumu 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35EF02" w14:textId="7C5FD019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2087,36</w:t>
            </w:r>
          </w:p>
        </w:tc>
      </w:tr>
      <w:tr w:rsidR="00240F93" w:rsidRPr="002219AB" w14:paraId="56175A29" w14:textId="2F1EDDB2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0248082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206E2707" w14:textId="6CD83DAA" w:rsidR="00240F93" w:rsidRPr="002219AB" w:rsidRDefault="00240F93" w:rsidP="00944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273691,269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3CDBF402" w14:textId="352BD6B5" w:rsidR="00240F93" w:rsidRPr="002219AB" w:rsidRDefault="00240F93" w:rsidP="00944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697694,483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D2CB2F6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DA771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2BB17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6C569B0A" w14:textId="7D43AD64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58EAC88F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1D04D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4FA5B6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00952FC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7655C3A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2.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3. atzīmi riņķa līnijas loks ar rādiusu 600 m, centrs koordinātās</w:t>
            </w:r>
          </w:p>
          <w:p w14:paraId="53407F0B" w14:textId="6B728FCC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273098,198 y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697785,407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85FD801" w14:textId="081AE6A9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354,89</w:t>
            </w:r>
          </w:p>
        </w:tc>
      </w:tr>
      <w:tr w:rsidR="00240F93" w:rsidRPr="002219AB" w14:paraId="52986DD1" w14:textId="7FEE6FCF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5186CADD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3.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3B21606B" w14:textId="32086681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273641,213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0A7CC470" w14:textId="225397FC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698040,622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F88AED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A74F4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44430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5254A85E" w14:textId="4ACCFE19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3CB9D8C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BDE25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A12F9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75AAD99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36696E3C" w14:textId="59D493F3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3.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4.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dienvid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austrumu</w:t>
            </w:r>
          </w:p>
          <w:p w14:paraId="05B6D6A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  <w:t xml:space="preserve"> 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3CDDB9" w14:textId="69BFAAF8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260,00</w:t>
            </w:r>
          </w:p>
        </w:tc>
      </w:tr>
      <w:tr w:rsidR="00240F93" w:rsidRPr="002219AB" w14:paraId="4583D197" w14:textId="7B12D779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hideMark/>
          </w:tcPr>
          <w:p w14:paraId="14CBFBBD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4.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7085301D" w14:textId="7C3AC1B2" w:rsidR="00240F93" w:rsidRPr="002219AB" w:rsidRDefault="00240F93" w:rsidP="00A257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273530,621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4093BA0D" w14:textId="2285430D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698275,926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E5565C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2D7F9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E131E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2952BFB7" w14:textId="0644F30B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6D0C679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FF0097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A7F7D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4DAE1B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C13278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4.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5. atzīmi riņķa līnijas loks ar rādiusu 600 m, centrs koordinātās</w:t>
            </w:r>
          </w:p>
          <w:p w14:paraId="55E0BA2A" w14:textId="53AC7291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272987,606 y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698020,711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E2CAB57" w14:textId="77CD03CB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334,77</w:t>
            </w:r>
          </w:p>
        </w:tc>
      </w:tr>
      <w:tr w:rsidR="00240F93" w:rsidRPr="002219AB" w14:paraId="2E40F557" w14:textId="32B5E0E1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66919CE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5.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3C55ED" w14:textId="03F20E06" w:rsidR="00240F93" w:rsidRPr="002219AB" w:rsidRDefault="00240F93" w:rsidP="00A257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273313,149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4B95E68" w14:textId="08081C22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698524,716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67989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F56C14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80DB0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55F5CCB7" w14:textId="185F535E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0D10E7D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9A1544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E2EB17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5ADAF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88E8960" w14:textId="72031B4A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5.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dienvidaustrumu </w:t>
            </w:r>
            <w:r w:rsidRPr="002219AB"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  <w:t xml:space="preserve"> </w:t>
            </w:r>
          </w:p>
          <w:p w14:paraId="4F38ED56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0DFCFD" w14:textId="7C4BF363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342,71</w:t>
            </w:r>
          </w:p>
        </w:tc>
      </w:tr>
      <w:tr w:rsidR="00240F93" w:rsidRPr="002219AB" w14:paraId="2A8D2CFE" w14:textId="5FAF4675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51BB657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307008" w14:textId="32F18EF3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273025,269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46A8AA" w14:textId="6DABDD43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698710,662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FC15FB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81E72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22EDA7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08C324BD" w14:textId="3A7FA02F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0503C8BF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38EAE6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987D8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41392C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F1EE9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6.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7. atzīmi riņķa līnijas loks ar rādiusu 600 m, centrs koordinātās</w:t>
            </w:r>
          </w:p>
          <w:p w14:paraId="355B406B" w14:textId="34CB5534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272699,725 y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698206,657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30F135" w14:textId="2F0BB5FC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1186,74</w:t>
            </w:r>
          </w:p>
        </w:tc>
      </w:tr>
      <w:tr w:rsidR="00240F93" w:rsidRPr="002219AB" w14:paraId="1ED94FEF" w14:textId="69A258B1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41650E4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7.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E256D2" w14:textId="7D668BE4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272108,012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298EA0" w14:textId="76E0920F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698306,032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F51963F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FDCE1F" w14:textId="4EA5886E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431615C" w14:textId="77777777" w:rsidR="00240F93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6ECD92D8" w14:textId="4570BED8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11DC410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B805D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C4971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7E6327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52ACD8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7.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8.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rietumu </w:t>
            </w:r>
          </w:p>
          <w:p w14:paraId="061BAD2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15635B2" w14:textId="67AD23C0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706,22</w:t>
            </w:r>
          </w:p>
        </w:tc>
      </w:tr>
      <w:tr w:rsidR="00240F93" w:rsidRPr="002219AB" w14:paraId="4FC5EA9E" w14:textId="33569D3F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5F8749B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8.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42435B7" w14:textId="5E3B984E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271991,044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2DA2D1" w14:textId="4DB2DCF1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697609,562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DCC16FF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9B242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DB3A7A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1465A99E" w14:textId="215F23D4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76C6872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3B3E74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0D7C1F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398BD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AB729F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8.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9.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</w:p>
          <w:p w14:paraId="7FD11D8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dienvidrietumu </w:t>
            </w:r>
            <w:r w:rsidRPr="002219AB">
              <w:rPr>
                <w:rFonts w:ascii="Times New Roman" w:hAnsi="Times New Roman" w:cs="Times New Roman"/>
                <w:spacing w:val="-5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9EE36C2" w14:textId="32F20F36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266,75</w:t>
            </w:r>
          </w:p>
        </w:tc>
      </w:tr>
      <w:tr w:rsidR="00240F93" w:rsidRPr="002219AB" w14:paraId="14B15EB2" w14:textId="22B799E7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1B28DE74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9.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9EAC9A2" w14:textId="7FD3F26A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271842,308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F45F5E4" w14:textId="0C61278C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697388,126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9F6DB7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E4EEB9A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97FC3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6C4FF183" w14:textId="79B2FCBA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738A8DC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56E179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8AA3F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C1EEF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AFA1DB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9.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10.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</w:p>
          <w:p w14:paraId="38533CCA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dienvidrietumu  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296616E" w14:textId="3F628FB3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384,49</w:t>
            </w:r>
          </w:p>
        </w:tc>
      </w:tr>
      <w:tr w:rsidR="00240F93" w:rsidRPr="002219AB" w14:paraId="3F6D0C86" w14:textId="3E24AE86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51F13084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10.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CDF1098" w14:textId="67C87F8F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271564,715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48C6C7E" w14:textId="092F298D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697122,098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A2AC60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5FB295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048244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074F71C6" w14:textId="0AA53461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55865382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3E927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485E32F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F69308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779C90" w14:textId="4E6D3560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10.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11. atzīmi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lastRenderedPageBreak/>
              <w:t>riņķa līnijas loks ar rādiusu 600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 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m, centrs koordinātās</w:t>
            </w:r>
          </w:p>
          <w:p w14:paraId="04BDFAE9" w14:textId="3C605022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271979,822 y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696688,899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ED72CA0" w14:textId="17060735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lastRenderedPageBreak/>
              <w:t>986,33</w:t>
            </w:r>
          </w:p>
        </w:tc>
      </w:tr>
      <w:tr w:rsidR="00240F93" w:rsidRPr="002219AB" w14:paraId="521E8274" w14:textId="1FD7E997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0DCC641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11.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52891CE" w14:textId="1EEC8863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271578,092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06E88AB" w14:textId="24AF6F35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696243,260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B7DD347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51F0563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291C40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6276542F" w14:textId="792D8748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777F6DA9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9EDE35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BF942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3A3BAF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B47856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11.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12.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atzīmi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</w:p>
          <w:p w14:paraId="11D639D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ziemeļrietumu  virzienā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2ABD2A9" w14:textId="1657F213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324,39</w:t>
            </w:r>
          </w:p>
        </w:tc>
      </w:tr>
      <w:tr w:rsidR="00240F93" w:rsidRPr="002219AB" w14:paraId="7D15996F" w14:textId="74BD80D2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70886FCE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12.</w:t>
            </w: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D361EC8" w14:textId="44D511DD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271819,023</w:t>
            </w: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47BCB1" w14:textId="3DC919DA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696026,046</w:t>
            </w: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B1EAA91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282557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503F9E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F93" w:rsidRPr="002219AB" w14:paraId="1E383F2E" w14:textId="24976924" w:rsidTr="00240F93">
        <w:trPr>
          <w:trHeight w:val="284"/>
          <w:jc w:val="center"/>
        </w:trPr>
        <w:tc>
          <w:tcPr>
            <w:tcW w:w="632" w:type="dxa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</w:tcPr>
          <w:p w14:paraId="40AC240C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6EFA96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343252B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1F5BE68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B96892D" w14:textId="77777777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no</w:t>
            </w:r>
            <w:r w:rsidRPr="002219AB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12.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atzīmes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uz</w:t>
            </w:r>
            <w:r w:rsidRPr="002219AB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1. atzīmi riņķa līnijas loks ar rādiusu 600 m, centrs koordinātās</w:t>
            </w:r>
          </w:p>
          <w:p w14:paraId="391964AE" w14:textId="42649BBF" w:rsidR="00240F93" w:rsidRPr="002219AB" w:rsidRDefault="00240F93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272220,764 y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221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2219A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696471,697</w:t>
            </w:r>
          </w:p>
        </w:tc>
        <w:tc>
          <w:tcPr>
            <w:tcW w:w="145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A94977" w14:textId="5BBBFC89" w:rsidR="00240F93" w:rsidRPr="002219AB" w:rsidRDefault="0004676A" w:rsidP="00534947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767,30</w:t>
            </w:r>
            <w:r w:rsidRPr="0004676A">
              <w:rPr>
                <w:rFonts w:ascii="Times New Roman" w:hAnsi="Times New Roman" w:cs="Times New Roman"/>
                <w:w w:val="105"/>
                <w:sz w:val="24"/>
                <w:szCs w:val="24"/>
              </w:rPr>
              <w:t>"</w:t>
            </w:r>
          </w:p>
        </w:tc>
      </w:tr>
    </w:tbl>
    <w:p w14:paraId="6EDC84A0" w14:textId="77777777" w:rsidR="00072C0C" w:rsidRPr="002219AB" w:rsidRDefault="00072C0C" w:rsidP="00323FF3">
      <w:pPr>
        <w:rPr>
          <w:rFonts w:ascii="Times New Roman" w:hAnsi="Times New Roman" w:cs="Times New Roman"/>
          <w:sz w:val="24"/>
          <w:szCs w:val="24"/>
        </w:rPr>
      </w:pPr>
    </w:p>
    <w:sectPr w:rsidR="00072C0C" w:rsidRPr="002219AB" w:rsidSect="002219AB">
      <w:headerReference w:type="default" r:id="rId7"/>
      <w:footerReference w:type="default" r:id="rId8"/>
      <w:footerReference w:type="first" r:id="rId9"/>
      <w:pgSz w:w="11906" w:h="16838"/>
      <w:pgMar w:top="993" w:right="1133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1B2F9" w14:textId="77777777" w:rsidR="002219AB" w:rsidRDefault="002219AB" w:rsidP="002219AB">
      <w:pPr>
        <w:spacing w:after="0" w:line="240" w:lineRule="auto"/>
      </w:pPr>
      <w:r>
        <w:separator/>
      </w:r>
    </w:p>
  </w:endnote>
  <w:endnote w:type="continuationSeparator" w:id="0">
    <w:p w14:paraId="34AB4F9C" w14:textId="77777777" w:rsidR="002219AB" w:rsidRDefault="002219AB" w:rsidP="00221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215B0" w14:textId="77777777" w:rsidR="002219AB" w:rsidRPr="002219AB" w:rsidRDefault="002219AB" w:rsidP="002219AB">
    <w:pPr>
      <w:pStyle w:val="Footer"/>
      <w:rPr>
        <w:rFonts w:ascii="Times New Roman" w:hAnsi="Times New Roman" w:cs="Times New Roman"/>
        <w:sz w:val="16"/>
        <w:szCs w:val="16"/>
      </w:rPr>
    </w:pPr>
    <w:r w:rsidRPr="002219AB">
      <w:rPr>
        <w:rFonts w:ascii="Times New Roman" w:hAnsi="Times New Roman" w:cs="Times New Roman"/>
        <w:sz w:val="16"/>
        <w:szCs w:val="16"/>
      </w:rPr>
      <w:t>N0722_2p9</w:t>
    </w:r>
  </w:p>
  <w:p w14:paraId="4E83541A" w14:textId="77777777" w:rsidR="002219AB" w:rsidRPr="002219AB" w:rsidRDefault="002219AB" w:rsidP="002219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16506" w14:textId="55382802" w:rsidR="002219AB" w:rsidRPr="002219AB" w:rsidRDefault="002219AB">
    <w:pPr>
      <w:pStyle w:val="Footer"/>
      <w:rPr>
        <w:rFonts w:ascii="Times New Roman" w:hAnsi="Times New Roman" w:cs="Times New Roman"/>
        <w:sz w:val="16"/>
        <w:szCs w:val="16"/>
      </w:rPr>
    </w:pPr>
    <w:r w:rsidRPr="002219AB">
      <w:rPr>
        <w:rFonts w:ascii="Times New Roman" w:hAnsi="Times New Roman" w:cs="Times New Roman"/>
        <w:sz w:val="16"/>
        <w:szCs w:val="16"/>
      </w:rPr>
      <w:t>N0722_2p9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44901" w14:textId="77777777" w:rsidR="002219AB" w:rsidRDefault="002219AB" w:rsidP="002219AB">
      <w:pPr>
        <w:spacing w:after="0" w:line="240" w:lineRule="auto"/>
      </w:pPr>
      <w:r>
        <w:separator/>
      </w:r>
    </w:p>
  </w:footnote>
  <w:footnote w:type="continuationSeparator" w:id="0">
    <w:p w14:paraId="51AE758A" w14:textId="77777777" w:rsidR="002219AB" w:rsidRDefault="002219AB" w:rsidP="00221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04775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883D14" w14:textId="34941DAE" w:rsidR="002219AB" w:rsidRDefault="002219AB">
        <w:pPr>
          <w:pStyle w:val="Header"/>
          <w:jc w:val="center"/>
        </w:pPr>
        <w:r w:rsidRPr="002219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9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19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2F5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219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FB3A68" w14:textId="77777777" w:rsidR="002219AB" w:rsidRDefault="002219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025"/>
    <w:rsid w:val="0004676A"/>
    <w:rsid w:val="00072C0C"/>
    <w:rsid w:val="00073500"/>
    <w:rsid w:val="000741D1"/>
    <w:rsid w:val="00084B30"/>
    <w:rsid w:val="000B52B0"/>
    <w:rsid w:val="000E757B"/>
    <w:rsid w:val="0012304D"/>
    <w:rsid w:val="002029DB"/>
    <w:rsid w:val="002219AB"/>
    <w:rsid w:val="00240F93"/>
    <w:rsid w:val="00287C58"/>
    <w:rsid w:val="002E0B4D"/>
    <w:rsid w:val="003012E8"/>
    <w:rsid w:val="00323FF3"/>
    <w:rsid w:val="003328A5"/>
    <w:rsid w:val="003B13A1"/>
    <w:rsid w:val="003B60CB"/>
    <w:rsid w:val="003D1F6E"/>
    <w:rsid w:val="003F634C"/>
    <w:rsid w:val="00427805"/>
    <w:rsid w:val="00477DED"/>
    <w:rsid w:val="004B7025"/>
    <w:rsid w:val="00502225"/>
    <w:rsid w:val="00510975"/>
    <w:rsid w:val="00517E61"/>
    <w:rsid w:val="00534947"/>
    <w:rsid w:val="00572BD1"/>
    <w:rsid w:val="005E6EBC"/>
    <w:rsid w:val="0063282F"/>
    <w:rsid w:val="006E00FA"/>
    <w:rsid w:val="006F18BB"/>
    <w:rsid w:val="007506D3"/>
    <w:rsid w:val="00756B78"/>
    <w:rsid w:val="00781A3D"/>
    <w:rsid w:val="007B40D1"/>
    <w:rsid w:val="008221EB"/>
    <w:rsid w:val="00847E1B"/>
    <w:rsid w:val="0094423E"/>
    <w:rsid w:val="00962F53"/>
    <w:rsid w:val="00965967"/>
    <w:rsid w:val="009747C4"/>
    <w:rsid w:val="009F2423"/>
    <w:rsid w:val="00A2575E"/>
    <w:rsid w:val="00A46C03"/>
    <w:rsid w:val="00A60E45"/>
    <w:rsid w:val="00A961D8"/>
    <w:rsid w:val="00AE3FE8"/>
    <w:rsid w:val="00B23032"/>
    <w:rsid w:val="00B85C0D"/>
    <w:rsid w:val="00B86267"/>
    <w:rsid w:val="00BF306C"/>
    <w:rsid w:val="00C213CA"/>
    <w:rsid w:val="00C27381"/>
    <w:rsid w:val="00CA7823"/>
    <w:rsid w:val="00CE36FE"/>
    <w:rsid w:val="00D056AA"/>
    <w:rsid w:val="00D51734"/>
    <w:rsid w:val="00D8621A"/>
    <w:rsid w:val="00D93ADE"/>
    <w:rsid w:val="00E57DB5"/>
    <w:rsid w:val="00E863DE"/>
    <w:rsid w:val="00EA33EC"/>
    <w:rsid w:val="00FD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9D17"/>
  <w15:chartTrackingRefBased/>
  <w15:docId w15:val="{52B3F0D3-F3D4-4026-8905-423CA362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72C0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3F63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3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3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3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3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9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9AB"/>
  </w:style>
  <w:style w:type="paragraph" w:styleId="Footer">
    <w:name w:val="footer"/>
    <w:basedOn w:val="Normal"/>
    <w:link w:val="FooterChar"/>
    <w:uiPriority w:val="99"/>
    <w:unhideWhenUsed/>
    <w:rsid w:val="002219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9A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49652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2756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1443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LV NAF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OF-0 Roberts Naglis</dc:creator>
  <cp:keywords/>
  <dc:description/>
  <cp:lastModifiedBy>Aija Surna</cp:lastModifiedBy>
  <cp:revision>2</cp:revision>
  <dcterms:created xsi:type="dcterms:W3CDTF">2023-03-21T09:11:00Z</dcterms:created>
  <dcterms:modified xsi:type="dcterms:W3CDTF">2023-03-21T09:11:00Z</dcterms:modified>
</cp:coreProperties>
</file>