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 jūnijā (prot. Nr. 29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22. jūnija noteikumos Nr. 414 "Braukšanas maksas atvieglojumu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Sabiedriskā transporta pakalpojumu likuma</w:t>
      </w:r>
      <w:r>
        <w:br/>
      </w:r>
      <w:r w:rsidR="00000000" w:rsidRPr="00000000" w:rsidDel="00000000">
        <w:rPr>
          <w:rStyle w:val="paragraph"/>
          <w:i w:val="1"/>
          <w:rtl w:val="0"/>
        </w:rPr>
        <w:t xml:space="preserve">14.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22. jūnija noteikumos Nr. 414 "Braukšanas maksas atvieglojumu noteikumi" (Latvijas Vēstnesis, 2021, 122.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Laikā no 2023. gada 2. līdz 10. jūlijam XXVII Vispārējo latviešu Dziesmu un XVII Deju svētku dalībnieki, uzrādot savu svētku dalībnieka identifikācijas karti, ir tiesīgi bez maksas izmantot dzelzceļa pasažieru pārvadājumus Rīgas valstspilsētas teritorijā A un B zonas ietvaros. Pārvadātāja zaudējumus, kas radušies, pārvadājot minētos pasažierus, kompensē atbilstoši šo noteikumu 3.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23-TA-1014</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23-TA-1014</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noteikumu_(grozījumu)_projekts_23-TA-1014.docx</dc:title>
</cp:coreProperties>
</file>

<file path=docProps/custom.xml><?xml version="1.0" encoding="utf-8"?>
<Properties xmlns="http://schemas.openxmlformats.org/officeDocument/2006/custom-properties" xmlns:vt="http://schemas.openxmlformats.org/officeDocument/2006/docPropsVTypes"/>
</file>