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Indikācijas dzemdētājas, nedēļnieces un jaundzimušā pārvešanai uz stacionāru ārstniecības iestādi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Indikācijas dzemdētājas pārvešanai uz stacionāru ārstniecības iestādi: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dzemdību komplikācijas: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priekšlaicīgs augļu apvalku plīsums;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asiņošana no dzemdību 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horioamnionīts;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kardiotokogrāfiskajā izmeklēšanā vai auskultatīvi konstatēta augļa sirdsdarbības patoloģija;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1.1.5. zaļi augļa ūdeņi;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1.1.6. nabassaites priekšguļa vai izkrišana;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1.1.7. intrauterīna augļa bojāeja;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1.1.8. primāra vai sekundāra dzemdes disfunkcija;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1.1.9. daļēja vai absolūta augļa galviņas un mātes iegurņa nesaderība;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1.1.10. draudošs vai noticis dzemdes plīsums;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1.1.11. izveidojusies augļa guļas vai priekšguļošās daļas patoloģija;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1.1.12. placentas atdalīšanās vai izdalīšanās traucējumi;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1.1.13. dzemdību ceļu traumatisms (izņemot I-IIpakāpes starpenes vai dzemdes kakla plīsumu);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1.1.14. nepietiekama dzemdētājas līdzdarbība;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dzemdētājas vēlēšanās;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citi iemesli, kas rada veselības vai dzīvības apdraudējumu.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Indikācijas nedēļnieces pārvešanai uz stacionāru ārstniecības iestādi: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asiņošana no dzemdību 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nedēļnieces vēlēšanās;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citi iemesli, kas rada veselības vai dzīvības apdraudējumu.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Indikācijas jaundzimušā pārvešanai uz stacionāru ārstniecības iestādi: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asfiksija;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elpošanas nepietiekamība: divu stundu laikā pēc piedzimšanas paātrināta elpošana (vairāk par 60reizēm minūtē), palīgmuskulatūras piedalīšanās elpošanā, stenēšana;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vispārēja cianoze vai akrocianoze vēlāk nekā sešas stundas pēc piedzimšanas;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dzeltes parādīšanās pirmajā diennaktī pēc piedzimšanas, ādas bālums (īpaši, ja iespējama rēzus faktora vai asins grupu nesaderība);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strutainas ādas vai gļotādu saslimšanas, izsitumi (izņemot petehijas vai jaundzimušo toksiskās eritēmas elementus);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patoloģiska centrālās nervu sistēmas simptomātika (jaundzimušā nomākums vai uzbudinājums, krampji, parēzes vai paralīzes);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kuņģa-zarnu trakta darbības traucējumi (vemšana, caureja, barības uzņemšanas problēmas);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acīmredzamas iedzimtas attīstības anomālijas vai aizdomas par tām;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jaundzimušā stāvoklis, kurā nepieciešama neatliekama palīdzība (asiņošana, sirds­darbības traucējumi, elpošanas apstāšanās);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neskaidrs patoloģisks jaundzimušā stāvoklis;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3.11. nedēļnieces vēlēšanās;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3.12. citi iemesli.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