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68351" w14:textId="77777777" w:rsidR="005726F4" w:rsidRPr="00EC2467" w:rsidRDefault="005726F4" w:rsidP="005726F4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Pielikums </w:t>
      </w:r>
    </w:p>
    <w:p w14:paraId="6DD89D67" w14:textId="77777777" w:rsidR="005726F4" w:rsidRPr="00EC2467" w:rsidRDefault="005726F4" w:rsidP="005726F4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2A1B7699" w14:textId="77777777" w:rsidR="005726F4" w:rsidRPr="00EC2467" w:rsidRDefault="005726F4" w:rsidP="005726F4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2022. gada 20. decembra</w:t>
      </w:r>
    </w:p>
    <w:p w14:paraId="7AA1A0EC" w14:textId="77777777" w:rsidR="005726F4" w:rsidRDefault="005726F4" w:rsidP="005726F4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808</w:t>
      </w:r>
    </w:p>
    <w:p w14:paraId="25A779AB" w14:textId="77777777" w:rsidR="005726F4" w:rsidRDefault="005726F4" w:rsidP="005726F4">
      <w:pPr>
        <w:rPr>
          <w:rFonts w:eastAsia="Times New Roman" w:cs="Calibri"/>
          <w:color w:val="333333"/>
          <w:sz w:val="28"/>
          <w:lang w:eastAsia="en-GB"/>
        </w:rPr>
      </w:pPr>
    </w:p>
    <w:p w14:paraId="2EA989F3" w14:textId="77777777" w:rsidR="005726F4" w:rsidRDefault="00336840" w:rsidP="005155B9">
      <w:pPr>
        <w:jc w:val="center"/>
        <w:rPr>
          <w:b/>
          <w:bCs/>
          <w:sz w:val="28"/>
          <w:szCs w:val="28"/>
        </w:rPr>
      </w:pPr>
      <w:r w:rsidRPr="00336840">
        <w:rPr>
          <w:b/>
          <w:bCs/>
          <w:sz w:val="28"/>
          <w:szCs w:val="28"/>
        </w:rPr>
        <w:t xml:space="preserve">Darbības programmas "Izaugsme un nodarbinātība" prioritārā virziena "Pasākumi Covid-19 pandēmijas seku mazināšanai" </w:t>
      </w:r>
    </w:p>
    <w:p w14:paraId="6593B3D0" w14:textId="05C6975D" w:rsidR="005155B9" w:rsidRDefault="00336840" w:rsidP="005155B9">
      <w:pPr>
        <w:jc w:val="center"/>
        <w:rPr>
          <w:b/>
          <w:bCs/>
          <w:sz w:val="28"/>
          <w:szCs w:val="28"/>
        </w:rPr>
      </w:pPr>
      <w:r w:rsidRPr="00336840">
        <w:rPr>
          <w:b/>
          <w:bCs/>
          <w:sz w:val="28"/>
          <w:szCs w:val="28"/>
        </w:rPr>
        <w:t>13.1.4. specifiskā atbalsta mērķa "Atveseļošanas pasākumi kultūras jomā" pirmās projektu iesniegumu atlases kārtas "Atbalsts profesionālām nevalstiskām kultūras nozares organizācijām" projektu iesniegumu iesniedzēji un sadarbības partneri </w:t>
      </w:r>
    </w:p>
    <w:p w14:paraId="0584273C" w14:textId="77777777" w:rsidR="00336840" w:rsidRPr="00336840" w:rsidRDefault="00336840" w:rsidP="005155B9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8506" w:type="dxa"/>
        <w:tblInd w:w="-289" w:type="dxa"/>
        <w:tblLook w:val="04A0" w:firstRow="1" w:lastRow="0" w:firstColumn="1" w:lastColumn="0" w:noHBand="0" w:noVBand="1"/>
      </w:tblPr>
      <w:tblGrid>
        <w:gridCol w:w="990"/>
        <w:gridCol w:w="5106"/>
        <w:gridCol w:w="2410"/>
      </w:tblGrid>
      <w:tr w:rsidR="00082AC1" w:rsidRPr="00336840" w14:paraId="7D8CBF6A" w14:textId="77777777" w:rsidTr="008F3DB7">
        <w:trPr>
          <w:trHeight w:val="1305"/>
        </w:trPr>
        <w:tc>
          <w:tcPr>
            <w:tcW w:w="990" w:type="dxa"/>
            <w:vAlign w:val="center"/>
          </w:tcPr>
          <w:p w14:paraId="643216A3" w14:textId="77777777" w:rsidR="005726F4" w:rsidRDefault="00082AC1" w:rsidP="00766430">
            <w:pPr>
              <w:jc w:val="center"/>
              <w:rPr>
                <w:rFonts w:eastAsia="Times New Roman"/>
              </w:rPr>
            </w:pPr>
            <w:r w:rsidRPr="00336840">
              <w:rPr>
                <w:rFonts w:eastAsia="Times New Roman"/>
              </w:rPr>
              <w:t>Nr.</w:t>
            </w:r>
          </w:p>
          <w:p w14:paraId="0AD3C355" w14:textId="709B5370" w:rsidR="00082AC1" w:rsidRPr="00336840" w:rsidRDefault="00082AC1" w:rsidP="00766430">
            <w:pPr>
              <w:jc w:val="center"/>
              <w:rPr>
                <w:rFonts w:eastAsia="Times New Roman"/>
              </w:rPr>
            </w:pPr>
            <w:r w:rsidRPr="00336840">
              <w:rPr>
                <w:rFonts w:eastAsia="Times New Roman"/>
              </w:rPr>
              <w:t>p.</w:t>
            </w:r>
            <w:r w:rsidR="005726F4">
              <w:rPr>
                <w:rFonts w:eastAsia="Times New Roman"/>
              </w:rPr>
              <w:t xml:space="preserve"> </w:t>
            </w:r>
            <w:r w:rsidRPr="00336840">
              <w:rPr>
                <w:rFonts w:eastAsia="Times New Roman"/>
              </w:rPr>
              <w:t>k.</w:t>
            </w:r>
          </w:p>
        </w:tc>
        <w:tc>
          <w:tcPr>
            <w:tcW w:w="5106" w:type="dxa"/>
            <w:vAlign w:val="center"/>
          </w:tcPr>
          <w:p w14:paraId="0E9ABB14" w14:textId="153B1257" w:rsidR="00082AC1" w:rsidRPr="00336840" w:rsidRDefault="00082AC1" w:rsidP="005155B9">
            <w:pPr>
              <w:ind w:right="171"/>
              <w:jc w:val="center"/>
              <w:rPr>
                <w:rFonts w:eastAsia="Times New Roman"/>
              </w:rPr>
            </w:pPr>
            <w:r w:rsidRPr="00336840">
              <w:rPr>
                <w:rFonts w:eastAsia="Times New Roman"/>
              </w:rPr>
              <w:t>Projekta iesniedzējs un sadarbības partneri</w:t>
            </w:r>
          </w:p>
        </w:tc>
        <w:tc>
          <w:tcPr>
            <w:tcW w:w="2410" w:type="dxa"/>
            <w:vAlign w:val="center"/>
          </w:tcPr>
          <w:p w14:paraId="6107A689" w14:textId="3F282E02" w:rsidR="00082AC1" w:rsidRPr="00336840" w:rsidRDefault="001D43D2" w:rsidP="00766430">
            <w:pPr>
              <w:ind w:right="360"/>
              <w:jc w:val="center"/>
              <w:rPr>
                <w:rFonts w:eastAsia="Times New Roman"/>
              </w:rPr>
            </w:pPr>
            <w:r w:rsidRPr="00336840">
              <w:rPr>
                <w:rFonts w:eastAsia="Times New Roman"/>
              </w:rPr>
              <w:t>Maksimāli pieejamais</w:t>
            </w:r>
            <w:r w:rsidR="00082AC1" w:rsidRPr="00336840">
              <w:rPr>
                <w:rFonts w:eastAsia="Times New Roman"/>
              </w:rPr>
              <w:t xml:space="preserve"> projekta finansējums kopā (</w:t>
            </w:r>
            <w:proofErr w:type="spellStart"/>
            <w:r w:rsidR="00082AC1" w:rsidRPr="00336840">
              <w:rPr>
                <w:rFonts w:eastAsia="Times New Roman"/>
                <w:i/>
                <w:iCs/>
              </w:rPr>
              <w:t>euro</w:t>
            </w:r>
            <w:proofErr w:type="spellEnd"/>
            <w:r w:rsidR="00082AC1" w:rsidRPr="00336840">
              <w:rPr>
                <w:rFonts w:eastAsia="Times New Roman"/>
              </w:rPr>
              <w:t>)</w:t>
            </w:r>
          </w:p>
        </w:tc>
      </w:tr>
      <w:tr w:rsidR="003A55EF" w14:paraId="012F5DCF" w14:textId="77777777" w:rsidTr="005726F4">
        <w:trPr>
          <w:trHeight w:val="680"/>
        </w:trPr>
        <w:tc>
          <w:tcPr>
            <w:tcW w:w="990" w:type="dxa"/>
            <w:vAlign w:val="center"/>
          </w:tcPr>
          <w:p w14:paraId="1B984A0F" w14:textId="77777777" w:rsidR="003A55EF" w:rsidRDefault="003A55EF" w:rsidP="005726F4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3C5DE15D" w14:textId="0F5A3BD3" w:rsidR="003A55EF" w:rsidRPr="00D104BF" w:rsidRDefault="003A55EF" w:rsidP="005726F4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Kinematogrāfistu savienība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789B844C" w14:textId="7B3C59CB" w:rsidR="003A55EF" w:rsidRPr="003A55EF" w:rsidRDefault="003A55EF" w:rsidP="005726F4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766,82</w:t>
            </w:r>
          </w:p>
        </w:tc>
      </w:tr>
      <w:tr w:rsidR="003A55EF" w14:paraId="1D98896C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112E8DF7" w14:textId="77777777" w:rsidR="003A55EF" w:rsidRDefault="003A55EF" w:rsidP="00040A2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42090650" w14:textId="7C53F1C2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Mākslas centrs NOASS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6F43F846" w14:textId="2254D9F0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53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420,6</w:t>
            </w:r>
            <w:r>
              <w:rPr>
                <w:color w:val="000000"/>
              </w:rPr>
              <w:t>0</w:t>
            </w:r>
          </w:p>
        </w:tc>
      </w:tr>
      <w:tr w:rsidR="003A55EF" w14:paraId="2AF7448D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7FDCAE9A" w14:textId="77777777" w:rsidR="003A55EF" w:rsidRDefault="003A55EF" w:rsidP="00040A2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502336E4" w14:textId="26CAFCC7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proofErr w:type="spellStart"/>
            <w:r w:rsidRPr="6F9EC901">
              <w:rPr>
                <w:rFonts w:eastAsia="Times New Roman"/>
              </w:rPr>
              <w:t>Pašnodarbināto</w:t>
            </w:r>
            <w:proofErr w:type="spellEnd"/>
            <w:r w:rsidRPr="6F9EC901">
              <w:rPr>
                <w:rFonts w:eastAsia="Times New Roman"/>
              </w:rPr>
              <w:t xml:space="preserve"> mūziķu biedrība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71FDA6DC" w14:textId="2C3994DF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986,68</w:t>
            </w:r>
          </w:p>
        </w:tc>
      </w:tr>
      <w:tr w:rsidR="003A55EF" w14:paraId="00D8243A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B0DAE29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6DF4C0A" w14:textId="2063B79A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Horeogrāfu asociācija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3F74D9E6" w14:textId="3810E9D5" w:rsidR="003A55EF" w:rsidRPr="003A55EF" w:rsidRDefault="003A55EF" w:rsidP="00040A21">
            <w:pPr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15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303,52</w:t>
            </w:r>
          </w:p>
        </w:tc>
      </w:tr>
      <w:tr w:rsidR="003A55EF" w14:paraId="00E0908B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7EF2661C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34444459" w14:textId="0D27E48B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Dizaineru savienība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39FED93B" w14:textId="33F6DF8E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3A55EF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</w:tr>
      <w:tr w:rsidR="003A55EF" w14:paraId="3733259D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4215CB62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592852DB" w14:textId="36E69932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Nodibinājums </w:t>
            </w:r>
            <w:r w:rsidR="005726F4" w:rsidRPr="005726F4">
              <w:t>"</w:t>
            </w:r>
            <w:proofErr w:type="spellStart"/>
            <w:r w:rsidRPr="6F9EC901">
              <w:rPr>
                <w:rFonts w:eastAsia="Times New Roman"/>
              </w:rPr>
              <w:t>Creativity</w:t>
            </w:r>
            <w:proofErr w:type="spellEnd"/>
            <w:r w:rsidRPr="6F9EC901">
              <w:rPr>
                <w:rFonts w:eastAsia="Times New Roman"/>
              </w:rPr>
              <w:t xml:space="preserve"> </w:t>
            </w:r>
            <w:proofErr w:type="spellStart"/>
            <w:r w:rsidRPr="6F9EC901">
              <w:rPr>
                <w:rFonts w:eastAsia="Times New Roman"/>
              </w:rPr>
              <w:t>Lab</w:t>
            </w:r>
            <w:proofErr w:type="spellEnd"/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7AFF8235" w14:textId="4190182E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3A55EF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</w:tr>
      <w:tr w:rsidR="003A55EF" w14:paraId="67018DA3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4036C357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FF0A924" w14:textId="0F8CFC38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Dejas informācijas centrs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1E9576F6" w14:textId="4FFC768D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639,91</w:t>
            </w:r>
          </w:p>
        </w:tc>
      </w:tr>
      <w:tr w:rsidR="003A55EF" w14:paraId="775279B2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41A390FD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3AFE0D88" w14:textId="77960D77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Kim?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3F59E928" w14:textId="235CD0E6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000,96</w:t>
            </w:r>
          </w:p>
        </w:tc>
      </w:tr>
      <w:tr w:rsidR="003A55EF" w14:paraId="27FB1311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32139D86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358EDAE6" w14:textId="2BA4BA68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Mākslinieku savienība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44706C64" w14:textId="74F0B45A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658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146,8</w:t>
            </w:r>
            <w:r>
              <w:rPr>
                <w:color w:val="000000"/>
              </w:rPr>
              <w:t>0</w:t>
            </w:r>
          </w:p>
        </w:tc>
      </w:tr>
      <w:tr w:rsidR="003A55EF" w14:paraId="7B07893A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6174BBD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26C18653" w14:textId="6573470A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Okupācijas muzeja biedrība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694AF0DF" w14:textId="5143D2CF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165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856,64</w:t>
            </w:r>
          </w:p>
        </w:tc>
      </w:tr>
      <w:tr w:rsidR="003A55EF" w14:paraId="7122F2B1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B287DB0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B6AC074" w14:textId="7EA4276B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Arhitektu savienība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1965CAD4" w14:textId="31FB419E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61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858,99</w:t>
            </w:r>
          </w:p>
        </w:tc>
      </w:tr>
      <w:tr w:rsidR="003A55EF" w14:paraId="2DA787A5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4C55BAC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25ABA91" w14:textId="62C1EFD1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Operetes un muzikālā teātra biedrība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6DB4016C" w14:textId="0F110BE4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14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580,43</w:t>
            </w:r>
          </w:p>
        </w:tc>
      </w:tr>
      <w:tr w:rsidR="003A55EF" w14:paraId="61ED5CC4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0F0B95A4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4A78801B" w14:textId="1377EA98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Radošo savienību padome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0BD7693F" w14:textId="1C01D3DE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916,09</w:t>
            </w:r>
          </w:p>
        </w:tc>
      </w:tr>
      <w:tr w:rsidR="003A55EF" w14:paraId="526B8331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A0CC4F6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6ECF194" w14:textId="766E02ED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proofErr w:type="spellStart"/>
            <w:r w:rsidRPr="6F9EC901">
              <w:rPr>
                <w:rFonts w:eastAsia="Times New Roman"/>
              </w:rPr>
              <w:t>Ascendum</w:t>
            </w:r>
            <w:proofErr w:type="spellEnd"/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4AFC76EF" w14:textId="0D299B4E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473,67</w:t>
            </w:r>
          </w:p>
        </w:tc>
      </w:tr>
      <w:tr w:rsidR="003A55EF" w14:paraId="247DE904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0194DCE0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46EA2A55" w14:textId="61192A81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Mūzikas attīstības biedrība/Latvijas Mūzikas eksports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2066D81F" w14:textId="1037C6E5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824,48</w:t>
            </w:r>
          </w:p>
        </w:tc>
      </w:tr>
      <w:tr w:rsidR="003A55EF" w14:paraId="1BB8578E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0D610A6F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5ED9FED7" w14:textId="2DA33FC8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Rakstnieku savienība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6C1278FC" w14:textId="0255A81B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40</w:t>
            </w:r>
            <w:r>
              <w:rPr>
                <w:color w:val="000000"/>
              </w:rPr>
              <w:t> </w:t>
            </w:r>
            <w:r w:rsidRPr="003A55EF">
              <w:rPr>
                <w:color w:val="000000"/>
              </w:rPr>
              <w:t>811</w:t>
            </w:r>
            <w:r>
              <w:rPr>
                <w:color w:val="000000"/>
              </w:rPr>
              <w:t>,00</w:t>
            </w:r>
          </w:p>
        </w:tc>
      </w:tr>
      <w:tr w:rsidR="003A55EF" w14:paraId="56DEA9FC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0A03ADBE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4A2D0C9E" w14:textId="74F8D574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Jaunā teātra institūts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3D49E4E3" w14:textId="2B1ECFAE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325,63</w:t>
            </w:r>
          </w:p>
        </w:tc>
      </w:tr>
      <w:tr w:rsidR="003A55EF" w14:paraId="06E3E06C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372C1A5D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31FC3841" w14:textId="68506536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Grāmatizdevēju asociācija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3406E09E" w14:textId="5811FEB5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343,59</w:t>
            </w:r>
          </w:p>
        </w:tc>
      </w:tr>
      <w:tr w:rsidR="003A55EF" w14:paraId="5566D3A9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F254C99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4F880B9" w14:textId="769CF7F5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Komponistu savienība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4C6EE57D" w14:textId="456554F3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826,67</w:t>
            </w:r>
          </w:p>
        </w:tc>
      </w:tr>
      <w:tr w:rsidR="003A55EF" w14:paraId="3D768000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4D2DFC5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8DF7F8E" w14:textId="53599C4F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Nodibinājums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Fonds "Mūsdienu mūzikas centrs</w:t>
            </w:r>
            <w:r w:rsidR="005726F4" w:rsidRPr="005726F4">
              <w:t>""</w:t>
            </w:r>
          </w:p>
        </w:tc>
        <w:tc>
          <w:tcPr>
            <w:tcW w:w="2410" w:type="dxa"/>
            <w:vAlign w:val="center"/>
          </w:tcPr>
          <w:p w14:paraId="012D2F26" w14:textId="6673B592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3A55EF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</w:tr>
      <w:tr w:rsidR="003A55EF" w14:paraId="783D69C1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06194683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12B2CB9C" w14:textId="0C4706E4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LRMA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7039E61A" w14:textId="00099C2D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315,12</w:t>
            </w:r>
          </w:p>
        </w:tc>
      </w:tr>
      <w:tr w:rsidR="003A55EF" w14:paraId="626B309B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70F0A1F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47042E96" w14:textId="44DDE6DF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Mūzikas informācijas centrs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067C1CD8" w14:textId="58273469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699,4</w:t>
            </w:r>
            <w:r>
              <w:rPr>
                <w:color w:val="000000"/>
              </w:rPr>
              <w:t>0</w:t>
            </w:r>
          </w:p>
        </w:tc>
      </w:tr>
      <w:tr w:rsidR="003A55EF" w14:paraId="6B387F96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4534959B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D5C3959" w14:textId="2FC8933F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Teātra darbinieku savienība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 xml:space="preserve">, sadarbības partneri </w:t>
            </w:r>
            <w:r>
              <w:rPr>
                <w:rFonts w:eastAsia="Times New Roman"/>
              </w:rPr>
              <w:t>–</w:t>
            </w:r>
            <w:r w:rsidRPr="6F9EC901">
              <w:rPr>
                <w:rFonts w:eastAsia="Times New Roman"/>
              </w:rPr>
              <w:t xml:space="preserve"> atvasināta publiska persona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Kultūras akadēmija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 xml:space="preserve">, 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Savienojums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2610BD3C" w14:textId="7312840A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170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259,95</w:t>
            </w:r>
          </w:p>
        </w:tc>
      </w:tr>
      <w:tr w:rsidR="003A55EF" w14:paraId="364E017A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718380B2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5CED1962" w14:textId="6D71D93A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proofErr w:type="spellStart"/>
            <w:r w:rsidRPr="6F9EC901">
              <w:rPr>
                <w:rFonts w:eastAsia="Times New Roman"/>
              </w:rPr>
              <w:t>Pedvāle</w:t>
            </w:r>
            <w:proofErr w:type="spellEnd"/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0EF3B406" w14:textId="286070D7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89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339,09</w:t>
            </w:r>
          </w:p>
        </w:tc>
      </w:tr>
      <w:tr w:rsidR="003A55EF" w14:paraId="7219E4AC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99B811B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DB4D635" w14:textId="2C2E970B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Jauno mediju kultūras centrs RIX</w:t>
            </w:r>
            <w:r>
              <w:rPr>
                <w:rFonts w:eastAsia="Times New Roman"/>
              </w:rPr>
              <w:t>-</w:t>
            </w:r>
            <w:r w:rsidRPr="6F9EC901">
              <w:rPr>
                <w:rFonts w:eastAsia="Times New Roman"/>
              </w:rPr>
              <w:t>C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6D8A6A38" w14:textId="1EC0D225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511,9</w:t>
            </w:r>
            <w:r>
              <w:rPr>
                <w:color w:val="000000"/>
              </w:rPr>
              <w:t>0</w:t>
            </w:r>
          </w:p>
        </w:tc>
      </w:tr>
      <w:tr w:rsidR="003A55EF" w14:paraId="39E5DD11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6667DEA" w14:textId="77777777" w:rsidR="003A55EF" w:rsidRDefault="003A55EF" w:rsidP="003A55E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4F95559" w14:textId="389A81E9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Kultūras darbinieku biedrība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6C4BFAEA" w14:textId="6061F305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3A55EF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</w:tr>
      <w:tr w:rsidR="003A55EF" w14:paraId="58F4DBBA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425EAAF8" w14:textId="77777777" w:rsidR="003A55EF" w:rsidRDefault="003A55EF" w:rsidP="00040A2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44D1C51C" w14:textId="77FEE42E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Laikmetīgās mākslas centrs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3E8394EB" w14:textId="28B4E6F3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913,87</w:t>
            </w:r>
          </w:p>
        </w:tc>
      </w:tr>
      <w:tr w:rsidR="003A55EF" w14:paraId="54684AE3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449E5F0A" w14:textId="77777777" w:rsidR="003A55EF" w:rsidRDefault="003A55EF" w:rsidP="00040A2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0AB0CEC3" w14:textId="005BA758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Latvijas Dizaina centrs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3BF8D74C" w14:textId="161C85C7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3A55EF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</w:tr>
      <w:tr w:rsidR="003A55EF" w14:paraId="654283CB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400DBCDC" w14:textId="77777777" w:rsidR="003A55EF" w:rsidRDefault="003A55EF" w:rsidP="00040A2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6A1307F4" w14:textId="18CB560B" w:rsidR="003A55EF" w:rsidRPr="00D104BF" w:rsidRDefault="003A55EF" w:rsidP="00040A21">
            <w:pPr>
              <w:ind w:right="171"/>
              <w:rPr>
                <w:rFonts w:eastAsia="Times New Roman"/>
              </w:rPr>
            </w:pPr>
            <w:r w:rsidRPr="6F9EC901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 xml:space="preserve">Bērnu un jauniešu starptautiskā biedrība </w:t>
            </w:r>
            <w:r w:rsidR="005726F4" w:rsidRPr="005726F4">
              <w:t>"</w:t>
            </w:r>
            <w:r w:rsidRPr="6F9EC901">
              <w:rPr>
                <w:rFonts w:eastAsia="Times New Roman"/>
              </w:rPr>
              <w:t>EVENTUS</w:t>
            </w:r>
            <w:r w:rsidR="005726F4" w:rsidRPr="005726F4">
              <w:t>""</w:t>
            </w:r>
          </w:p>
        </w:tc>
        <w:tc>
          <w:tcPr>
            <w:tcW w:w="2410" w:type="dxa"/>
            <w:vAlign w:val="center"/>
          </w:tcPr>
          <w:p w14:paraId="77251924" w14:textId="5F44F08B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285,93</w:t>
            </w:r>
          </w:p>
        </w:tc>
      </w:tr>
      <w:tr w:rsidR="003A55EF" w14:paraId="237F287D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5923B660" w14:textId="77777777" w:rsidR="003A55EF" w:rsidRDefault="003A55EF" w:rsidP="00040A2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  <w:bookmarkStart w:id="0" w:name="_Hlk118372125"/>
          </w:p>
        </w:tc>
        <w:tc>
          <w:tcPr>
            <w:tcW w:w="5106" w:type="dxa"/>
            <w:vAlign w:val="center"/>
          </w:tcPr>
          <w:p w14:paraId="4A186A86" w14:textId="1AD90209" w:rsidR="003A55EF" w:rsidRPr="6F9EC901" w:rsidRDefault="003A55EF" w:rsidP="00040A21">
            <w:pPr>
              <w:ind w:right="17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00866713">
              <w:rPr>
                <w:rFonts w:eastAsia="Times New Roman"/>
              </w:rPr>
              <w:t>I.</w:t>
            </w:r>
            <w:r w:rsidR="005726F4">
              <w:rPr>
                <w:rFonts w:eastAsia="Times New Roman"/>
              </w:rPr>
              <w:t xml:space="preserve"> </w:t>
            </w:r>
            <w:proofErr w:type="spellStart"/>
            <w:r w:rsidRPr="00866713">
              <w:rPr>
                <w:rFonts w:eastAsia="Times New Roman"/>
              </w:rPr>
              <w:t>Kozakēvičas</w:t>
            </w:r>
            <w:proofErr w:type="spellEnd"/>
            <w:r w:rsidRPr="00866713">
              <w:rPr>
                <w:rFonts w:eastAsia="Times New Roman"/>
              </w:rPr>
              <w:t xml:space="preserve"> Latvijas Nacionālo Kultūras Biedrību asociācija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25BB74DE" w14:textId="72CCE8BF" w:rsidR="003A55EF" w:rsidRPr="003A55EF" w:rsidRDefault="003A55EF" w:rsidP="00040A21">
            <w:pPr>
              <w:ind w:right="360"/>
              <w:rPr>
                <w:rFonts w:eastAsia="Times New Roman"/>
                <w:color w:val="000000" w:themeColor="text1"/>
              </w:rPr>
            </w:pPr>
            <w:r w:rsidRPr="003A55EF">
              <w:rPr>
                <w:color w:val="000000"/>
              </w:rPr>
              <w:t>57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514,29</w:t>
            </w:r>
          </w:p>
        </w:tc>
      </w:tr>
      <w:bookmarkEnd w:id="0"/>
      <w:tr w:rsidR="003A55EF" w14:paraId="3C0BE05C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50A4DE96" w14:textId="77777777" w:rsidR="003A55EF" w:rsidRDefault="003A55EF" w:rsidP="00040A2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5FFC106F" w14:textId="7618E889" w:rsidR="003A55EF" w:rsidRDefault="003A55EF" w:rsidP="00040A21">
            <w:pPr>
              <w:ind w:right="171"/>
              <w:rPr>
                <w:rFonts w:eastAsia="Times New Roman"/>
              </w:rPr>
            </w:pPr>
            <w:r w:rsidRPr="005A0E8F">
              <w:rPr>
                <w:rFonts w:eastAsia="Times New Roman"/>
              </w:rPr>
              <w:t xml:space="preserve">Biedrība </w:t>
            </w:r>
            <w:r w:rsidR="005726F4" w:rsidRPr="005726F4">
              <w:t>"</w:t>
            </w:r>
            <w:r w:rsidRPr="006920F5">
              <w:rPr>
                <w:rFonts w:eastAsia="Times New Roman"/>
              </w:rPr>
              <w:t>LATVIEŠI PASAULĒ</w:t>
            </w:r>
            <w:r w:rsidR="005726F4">
              <w:rPr>
                <w:rFonts w:eastAsia="Times New Roman"/>
              </w:rPr>
              <w:t xml:space="preserve"> </w:t>
            </w:r>
            <w:r w:rsidR="00040A21">
              <w:rPr>
                <w:rFonts w:eastAsia="Times New Roman"/>
                <w:sz w:val="28"/>
                <w:szCs w:val="28"/>
              </w:rPr>
              <w:t>–</w:t>
            </w:r>
            <w:r w:rsidR="005726F4">
              <w:rPr>
                <w:rFonts w:eastAsia="Times New Roman"/>
              </w:rPr>
              <w:t xml:space="preserve"> </w:t>
            </w:r>
            <w:r w:rsidRPr="006920F5">
              <w:rPr>
                <w:rFonts w:eastAsia="Times New Roman"/>
              </w:rPr>
              <w:t>muzejs un pētniecības centrs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640F5A66" w14:textId="293A1B47" w:rsidR="003A55EF" w:rsidRPr="003A55EF" w:rsidRDefault="003A55EF" w:rsidP="00040A21">
            <w:pPr>
              <w:ind w:right="360"/>
            </w:pPr>
            <w:r w:rsidRPr="003A55EF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179,4</w:t>
            </w:r>
            <w:r>
              <w:rPr>
                <w:color w:val="000000"/>
              </w:rPr>
              <w:t>0</w:t>
            </w:r>
          </w:p>
        </w:tc>
      </w:tr>
      <w:tr w:rsidR="003A55EF" w14:paraId="5B0C6285" w14:textId="77777777" w:rsidTr="00040A21">
        <w:trPr>
          <w:trHeight w:val="680"/>
        </w:trPr>
        <w:tc>
          <w:tcPr>
            <w:tcW w:w="990" w:type="dxa"/>
            <w:vAlign w:val="center"/>
          </w:tcPr>
          <w:p w14:paraId="65E5F82F" w14:textId="77777777" w:rsidR="003A55EF" w:rsidRDefault="003A55EF" w:rsidP="00040A21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</w:rPr>
            </w:pPr>
          </w:p>
        </w:tc>
        <w:tc>
          <w:tcPr>
            <w:tcW w:w="5106" w:type="dxa"/>
            <w:vAlign w:val="center"/>
          </w:tcPr>
          <w:p w14:paraId="426F15A4" w14:textId="5190E7FC" w:rsidR="003A55EF" w:rsidRDefault="003A55EF" w:rsidP="00040A21">
            <w:pPr>
              <w:ind w:right="171"/>
              <w:rPr>
                <w:rFonts w:eastAsia="Times New Roman"/>
              </w:rPr>
            </w:pPr>
            <w:r w:rsidRPr="005A0E8F">
              <w:rPr>
                <w:rFonts w:eastAsia="Times New Roman"/>
              </w:rPr>
              <w:t xml:space="preserve">Nodibinājums </w:t>
            </w:r>
            <w:r w:rsidR="005726F4" w:rsidRPr="005726F4">
              <w:t>"</w:t>
            </w:r>
            <w:r w:rsidRPr="005A0E8F">
              <w:rPr>
                <w:rFonts w:eastAsia="Times New Roman"/>
              </w:rPr>
              <w:t>Pasaules latviešu mākslas centrs</w:t>
            </w:r>
            <w:r w:rsidR="005726F4" w:rsidRPr="005726F4">
              <w:t>"</w:t>
            </w:r>
          </w:p>
        </w:tc>
        <w:tc>
          <w:tcPr>
            <w:tcW w:w="2410" w:type="dxa"/>
            <w:vAlign w:val="center"/>
          </w:tcPr>
          <w:p w14:paraId="3A9E0401" w14:textId="35352F56" w:rsidR="003A55EF" w:rsidRPr="003A55EF" w:rsidRDefault="003A55EF" w:rsidP="00040A21">
            <w:pPr>
              <w:ind w:right="360"/>
            </w:pPr>
            <w:r w:rsidRPr="003A55EF">
              <w:rPr>
                <w:color w:val="000000"/>
              </w:rPr>
              <w:t>49</w:t>
            </w:r>
            <w:r>
              <w:rPr>
                <w:color w:val="000000"/>
              </w:rPr>
              <w:t xml:space="preserve"> </w:t>
            </w:r>
            <w:r w:rsidRPr="003A55EF">
              <w:rPr>
                <w:color w:val="000000"/>
              </w:rPr>
              <w:t>898,57</w:t>
            </w:r>
          </w:p>
        </w:tc>
      </w:tr>
    </w:tbl>
    <w:p w14:paraId="38F57408" w14:textId="77777777" w:rsidR="00F45D40" w:rsidRDefault="00F45D40"/>
    <w:sectPr w:rsidR="00F45D40" w:rsidSect="00040A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9133" w14:textId="77777777" w:rsidR="00303779" w:rsidRDefault="00303779" w:rsidP="00303779">
      <w:r>
        <w:separator/>
      </w:r>
    </w:p>
  </w:endnote>
  <w:endnote w:type="continuationSeparator" w:id="0">
    <w:p w14:paraId="74A9059D" w14:textId="77777777" w:rsidR="00303779" w:rsidRDefault="00303779" w:rsidP="0030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D189B" w14:textId="77777777" w:rsidR="00040A21" w:rsidRDefault="00040A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6760" w14:textId="7D7E4262" w:rsidR="00303779" w:rsidRPr="00303779" w:rsidRDefault="00303779">
    <w:pPr>
      <w:pStyle w:val="Footer"/>
      <w:rPr>
        <w:sz w:val="16"/>
        <w:szCs w:val="16"/>
      </w:rPr>
    </w:pPr>
    <w:r w:rsidRPr="00303779">
      <w:rPr>
        <w:sz w:val="16"/>
        <w:szCs w:val="16"/>
      </w:rPr>
      <w:t>N3277_2_p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D5C7" w14:textId="77777777" w:rsidR="00040A21" w:rsidRDefault="00040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29A7E" w14:textId="77777777" w:rsidR="00303779" w:rsidRDefault="00303779" w:rsidP="00303779">
      <w:r>
        <w:separator/>
      </w:r>
    </w:p>
  </w:footnote>
  <w:footnote w:type="continuationSeparator" w:id="0">
    <w:p w14:paraId="7E0A157D" w14:textId="77777777" w:rsidR="00303779" w:rsidRDefault="00303779" w:rsidP="0030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36CA" w14:textId="77777777" w:rsidR="00040A21" w:rsidRDefault="00040A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5036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422C9B" w14:textId="5EF75CB6" w:rsidR="00040A21" w:rsidRDefault="00040A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2384EB" w14:textId="77777777" w:rsidR="00040A21" w:rsidRDefault="00040A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C984B" w14:textId="77777777" w:rsidR="00040A21" w:rsidRDefault="00040A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17EF5"/>
    <w:multiLevelType w:val="hybridMultilevel"/>
    <w:tmpl w:val="98A0B782"/>
    <w:lvl w:ilvl="0" w:tplc="8DA20E0E">
      <w:start w:val="1"/>
      <w:numFmt w:val="decimal"/>
      <w:lvlText w:val="%1."/>
      <w:lvlJc w:val="left"/>
      <w:pPr>
        <w:ind w:left="720" w:hanging="360"/>
      </w:pPr>
    </w:lvl>
    <w:lvl w:ilvl="1" w:tplc="93EC6542">
      <w:start w:val="1"/>
      <w:numFmt w:val="lowerLetter"/>
      <w:lvlText w:val="%2."/>
      <w:lvlJc w:val="left"/>
      <w:pPr>
        <w:ind w:left="1440" w:hanging="360"/>
      </w:pPr>
    </w:lvl>
    <w:lvl w:ilvl="2" w:tplc="2FF2B058">
      <w:start w:val="1"/>
      <w:numFmt w:val="lowerRoman"/>
      <w:lvlText w:val="%3."/>
      <w:lvlJc w:val="right"/>
      <w:pPr>
        <w:ind w:left="2160" w:hanging="180"/>
      </w:pPr>
    </w:lvl>
    <w:lvl w:ilvl="3" w:tplc="B56437EA">
      <w:start w:val="1"/>
      <w:numFmt w:val="decimal"/>
      <w:lvlText w:val="%4."/>
      <w:lvlJc w:val="left"/>
      <w:pPr>
        <w:ind w:left="2880" w:hanging="360"/>
      </w:pPr>
    </w:lvl>
    <w:lvl w:ilvl="4" w:tplc="7810A316">
      <w:start w:val="1"/>
      <w:numFmt w:val="lowerLetter"/>
      <w:lvlText w:val="%5."/>
      <w:lvlJc w:val="left"/>
      <w:pPr>
        <w:ind w:left="3600" w:hanging="360"/>
      </w:pPr>
    </w:lvl>
    <w:lvl w:ilvl="5" w:tplc="EA0EC230">
      <w:start w:val="1"/>
      <w:numFmt w:val="lowerRoman"/>
      <w:lvlText w:val="%6."/>
      <w:lvlJc w:val="right"/>
      <w:pPr>
        <w:ind w:left="4320" w:hanging="180"/>
      </w:pPr>
    </w:lvl>
    <w:lvl w:ilvl="6" w:tplc="4210AAB0">
      <w:start w:val="1"/>
      <w:numFmt w:val="decimal"/>
      <w:lvlText w:val="%7."/>
      <w:lvlJc w:val="left"/>
      <w:pPr>
        <w:ind w:left="5040" w:hanging="360"/>
      </w:pPr>
    </w:lvl>
    <w:lvl w:ilvl="7" w:tplc="A2B6870C">
      <w:start w:val="1"/>
      <w:numFmt w:val="lowerLetter"/>
      <w:lvlText w:val="%8."/>
      <w:lvlJc w:val="left"/>
      <w:pPr>
        <w:ind w:left="5760" w:hanging="360"/>
      </w:pPr>
    </w:lvl>
    <w:lvl w:ilvl="8" w:tplc="43406244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1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C1"/>
    <w:rsid w:val="00040A21"/>
    <w:rsid w:val="00082AC1"/>
    <w:rsid w:val="000B6D26"/>
    <w:rsid w:val="000B799B"/>
    <w:rsid w:val="000F004A"/>
    <w:rsid w:val="0012690C"/>
    <w:rsid w:val="001D43D2"/>
    <w:rsid w:val="00303779"/>
    <w:rsid w:val="00336840"/>
    <w:rsid w:val="003A55EF"/>
    <w:rsid w:val="004C1CA6"/>
    <w:rsid w:val="005155B9"/>
    <w:rsid w:val="005308D9"/>
    <w:rsid w:val="005726F4"/>
    <w:rsid w:val="005A0E8F"/>
    <w:rsid w:val="006920F5"/>
    <w:rsid w:val="006B74E7"/>
    <w:rsid w:val="00827BC6"/>
    <w:rsid w:val="00866713"/>
    <w:rsid w:val="008F3DB7"/>
    <w:rsid w:val="00A40CFC"/>
    <w:rsid w:val="00A57EED"/>
    <w:rsid w:val="00A64BF1"/>
    <w:rsid w:val="00A83B50"/>
    <w:rsid w:val="00AC3EF3"/>
    <w:rsid w:val="00AC737D"/>
    <w:rsid w:val="00B05570"/>
    <w:rsid w:val="00B321B2"/>
    <w:rsid w:val="00B43BC7"/>
    <w:rsid w:val="00C35A1E"/>
    <w:rsid w:val="00D57470"/>
    <w:rsid w:val="00D76E77"/>
    <w:rsid w:val="00DD2D32"/>
    <w:rsid w:val="00E341FA"/>
    <w:rsid w:val="00E912B0"/>
    <w:rsid w:val="00F45D40"/>
    <w:rsid w:val="00F850FF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0EC512"/>
  <w15:chartTrackingRefBased/>
  <w15:docId w15:val="{699DDCF2-C7D9-4799-8A62-7BE8C6B0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A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2AC1"/>
    <w:pPr>
      <w:ind w:left="720"/>
      <w:contextualSpacing/>
    </w:pPr>
  </w:style>
  <w:style w:type="character" w:customStyle="1" w:styleId="scayt-misspell-word">
    <w:name w:val="scayt-misspell-word"/>
    <w:basedOn w:val="DefaultParagraphFont"/>
    <w:rsid w:val="005155B9"/>
  </w:style>
  <w:style w:type="paragraph" w:styleId="Header">
    <w:name w:val="header"/>
    <w:basedOn w:val="Normal"/>
    <w:link w:val="HeaderChar"/>
    <w:uiPriority w:val="99"/>
    <w:unhideWhenUsed/>
    <w:rsid w:val="003037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79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037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79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772B-9FE4-4427-905B-9AE47B45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1600</Words>
  <Characters>913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Kitija Sniedze</dc:creator>
  <cp:keywords/>
  <dc:description/>
  <cp:lastModifiedBy>Lilija Kampāne</cp:lastModifiedBy>
  <cp:revision>2</cp:revision>
  <dcterms:created xsi:type="dcterms:W3CDTF">2022-12-15T09:26:00Z</dcterms:created>
  <dcterms:modified xsi:type="dcterms:W3CDTF">2022-12-15T09:26:00Z</dcterms:modified>
</cp:coreProperties>
</file>