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Augstskolu likumā </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Augstskolu likumā (Latvijas Republikas Saeimas un Ministru Kabineta Ziņotājs, 1996, 1. nr.; 1997, 3. nr.; 2001, 1. nr.; 2004, 13. nr.; 2006, 8. nr.; 2007, 6., 11. nr.; 2008, 15. nr.; 2009, 2., 14. nr.; Latvijas Vēstnesis, 2009, 194. nr.; 2010, 38., 206. nr.; 2011, 117., 202. nr.; 2012, 190. nr.; 2013, 40., 92., 188. nr.; 2014, 214., 257. nr.; 2016, 108., 125., 241. nr.; 2017, 90., 236. nr.; 2018, 36., 132., 216. nr.; 2019, 240. nr.; 2020, 80.B, 208., 223. nr.; 2021, 79.A, 110., 118., 121.B, 221.A nr.; 2022, 69., 111.A, 144., 187. nr.; 2023, 30.A, 123., 241., 247. nr.; 2024, 62., 120.A, 217. nr.; 2025, 67.A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1.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w:t>
      </w:r>
      <w:r w:rsidR="00000000" w:rsidRPr="00000000" w:rsidDel="00000000">
        <w:rPr>
          <w:vertAlign w:val="superscript"/>
          <w:rtl w:val="0"/>
        </w:rPr>
        <w:t xml:space="preserve">1</w:t>
      </w:r>
      <w:r w:rsidR="00000000" w:rsidRPr="00000000" w:rsidDel="00000000">
        <w:rPr>
          <w:rtl w:val="0"/>
        </w:rPr>
        <w:t xml:space="preserve">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b w:val="1"/>
          <w:rtl w:val="0"/>
        </w:rPr>
        <w:t xml:space="preserve">akreditēta studiju programma</w:t>
      </w:r>
      <w:r w:rsidR="00000000" w:rsidRPr="00000000" w:rsidDel="00000000">
        <w:rPr>
          <w:rtl w:val="0"/>
        </w:rPr>
        <w:t xml:space="preserve"> – studiju programma, par kuru ir piešķirtas tiesības to īstenot akreditētā augstskolā;";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16. 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17. punktā vārdus "studiju virzienus" ar vārdiem "izglītības tematiskās grupas".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Aizstāt 3. panta sestajā daļā vārdus "katra līmeņa" ar vārdiem "katra cikla".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pantā: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pirmajā daļā vārdus "trīs augstākās izglītības līmeņu studiju programmas – bakalaura, maģistra un doktora studiju programmas" ar vārdiem "pirmā, otrā un trešā cikla augstākās izglītības programmas";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trešās daļas 2. punkta ievaddaļā vārdus "vismaz trijos studiju virzienos" ar vārdiem "vismaz trijās izglītības tematiskajās grupās";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trešās daļas 2. punkta "a" apakšpunktu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starptautiski atzītām (citētām) zinātniskajām publikācijām, tai skaitā humanitārajās jomās (letonikā un baltistikā), kuras var būt pielīdzināmas Latvijas vai Lietuvas zinātniskajiem recenzētajiem izdevumiem, ja tas atbilst augstskolas zinātniskās darbības stratēģiskajai specializācijai,".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3.</w:t>
      </w:r>
      <w:r w:rsidR="00000000" w:rsidRPr="00000000" w:rsidDel="00000000">
        <w:rPr>
          <w:vertAlign w:val="superscript"/>
          <w:rtl w:val="0"/>
        </w:rPr>
        <w:t xml:space="preserve">2</w:t>
      </w:r>
      <w:r w:rsidR="00000000" w:rsidRPr="00000000" w:rsidDel="00000000">
        <w:rPr>
          <w:rtl w:val="0"/>
        </w:rPr>
        <w:t xml:space="preserve"> pantā: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pirmajā daļā vārdus "bakalaura un maģistra studiju programmas" ar vārdiem "pirmā un otrā cikla augstākās izglītības programmas";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pirmās daļas otro teikumu;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pirmajā daļā vārdus "studiju virzienā" ar vārdiem "izglītības tematiskajā grupā";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otrās daļas 3. punktā vārdus "īstenotajos studiju virzienos" ar vārdiem "īstenotajās izglītības tematiskajās grupās".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3.</w:t>
      </w:r>
      <w:r w:rsidR="00000000" w:rsidRPr="00000000" w:rsidDel="00000000">
        <w:rPr>
          <w:vertAlign w:val="superscript"/>
          <w:rtl w:val="0"/>
        </w:rPr>
        <w:t xml:space="preserve">3</w:t>
      </w:r>
      <w:r w:rsidR="00000000" w:rsidRPr="00000000" w:rsidDel="00000000">
        <w:rPr>
          <w:rtl w:val="0"/>
        </w:rPr>
        <w:t xml:space="preserve"> pantā: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pirmajā daļā vārdus "bakalaura un maģistra līmeņa augstākās izglītības programmas" ar vārdiem "pirmā, otrā un trešā cikla augstākās izglītības programmas";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pirmajā daļā vārdus "studiju virzienā" ar vārdiem "izglītības tematiskajā grupā";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trešās daļas 1. punktā vārdus "divos studiju virzienos" ar vārdiem "divās izglītības tematiskajās grupās".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w:t>
      </w:r>
      <w:r w:rsidR="00000000" w:rsidRPr="00000000" w:rsidDel="00000000">
        <w:rPr>
          <w:rtl w:val="0"/>
        </w:rPr>
        <w:t xml:space="preserve"> </w:t>
      </w:r>
      <w:r w:rsidR="00000000" w:rsidRPr="00000000" w:rsidDel="00000000">
        <w:rPr>
          <w:rtl w:val="0"/>
        </w:rPr>
        <w:t xml:space="preserve">3.</w:t>
      </w:r>
      <w:r w:rsidR="00000000" w:rsidRPr="00000000" w:rsidDel="00000000">
        <w:rPr>
          <w:vertAlign w:val="superscript"/>
          <w:rtl w:val="0"/>
        </w:rPr>
        <w:t xml:space="preserve">4</w:t>
      </w:r>
      <w:r w:rsidR="00000000" w:rsidRPr="00000000" w:rsidDel="00000000">
        <w:rPr>
          <w:rtl w:val="0"/>
        </w:rPr>
        <w:t xml:space="preserve"> pantā: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pirmajā daļā vārdus "bakalaura un maģistra līmeņa augstākās izglītības programmas" ar vārdiem "pirmā un otrā cikla augstākās izglītības programmas";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pirmajā daļā vārdus "studiju virzienā" ar vārdiem "izglītības tematiskajā grupā";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trešās daļas 1. punktā vārdus "studiju virzienā" ar vārdiem "izglītības tematiskajā grupā".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7.</w:t>
      </w:r>
      <w:r w:rsidR="00000000" w:rsidRPr="00000000" w:rsidDel="00000000">
        <w:rPr>
          <w:rtl w:val="0"/>
        </w:rPr>
        <w:t xml:space="preserve"> </w:t>
      </w:r>
      <w:r w:rsidR="00000000" w:rsidRPr="00000000" w:rsidDel="00000000">
        <w:rPr>
          <w:rtl w:val="0"/>
        </w:rPr>
        <w:t xml:space="preserve">5. panta 2.</w:t>
      </w:r>
      <w:r w:rsidR="00000000" w:rsidRPr="00000000" w:rsidDel="00000000">
        <w:rPr>
          <w:vertAlign w:val="superscript"/>
          <w:rtl w:val="0"/>
        </w:rPr>
        <w:t xml:space="preserve">1</w:t>
      </w:r>
      <w:r w:rsidR="00000000" w:rsidRPr="00000000" w:rsidDel="00000000">
        <w:rPr>
          <w:rtl w:val="0"/>
        </w:rPr>
        <w:t xml:space="preserve"> daļā: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ievaddaļu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"Augstskolas īsteno savu iekšējās kvalitātes nodrošināšanas sistēmu, kuras ietvaros:'';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iedibina politiku un procedūras augstākās izglītības kvalitātes nodrošināšanai, ievērojot Eiropas augstākās izglītības telpā starptautiski atzītus kvalitātes nodrošināšanas standartus;";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4.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izveido iekšējo kārtību un mehānismus akadēmiskā personāla atlases, novērtēšanas, kvalifikācijas un darba kvalitātes nodrošināšanai;";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daļu ar 6.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nodrošina efektīvu un rezultatīvu institucionālo pārvaldību un vadīšanu."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8.</w:t>
      </w:r>
      <w:r w:rsidR="00000000" w:rsidRPr="00000000" w:rsidDel="00000000">
        <w:rPr>
          <w:rtl w:val="0"/>
        </w:rPr>
        <w:t xml:space="preserve"> </w:t>
      </w:r>
      <w:r w:rsidR="00000000" w:rsidRPr="00000000" w:rsidDel="00000000">
        <w:rPr>
          <w:rtl w:val="0"/>
        </w:rPr>
        <w:t xml:space="preserve">Izteikt 8.</w:t>
      </w:r>
      <w:r w:rsidR="00000000" w:rsidRPr="00000000" w:rsidDel="00000000">
        <w:rPr>
          <w:vertAlign w:val="superscript"/>
          <w:rtl w:val="0"/>
        </w:rPr>
        <w:t xml:space="preserve">2</w:t>
      </w:r>
      <w:r w:rsidR="00000000" w:rsidRPr="00000000" w:rsidDel="00000000">
        <w:rPr>
          <w:rtl w:val="0"/>
        </w:rPr>
        <w:t xml:space="preserve"> panta pirmās daļas 8.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ziņas par augstskolā vai filiālē akreditētajām studiju programmām;".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9.</w:t>
      </w:r>
      <w:r w:rsidR="00000000" w:rsidRPr="00000000" w:rsidDel="00000000">
        <w:rPr>
          <w:rtl w:val="0"/>
        </w:rPr>
        <w:t xml:space="preserve"> </w:t>
      </w:r>
      <w:r w:rsidR="00000000" w:rsidRPr="00000000" w:rsidDel="00000000">
        <w:rPr>
          <w:rtl w:val="0"/>
        </w:rPr>
        <w:t xml:space="preserve">Izteikt 9.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9. pants. Augstskolu akreditācija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Akreditācijas procesu organizē Akadēmiskās informācijas centrs. Akreditācijas procesu veido atbilstības novērtēšana, kvalitātes novērtēšana un lēmuma par akreditāciju pieņemšana. Akadēmiskās informācijas centra organizētā kvalitātes novērtēšana ir maksas pakalpojums. Akadēmiskās informācijas centra sniegto maksas pakalpojumu cenrādi nosaka Ministru kabinets.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Akreditācijas procesu uzsāk sešu mēnešu laikā pēc pirmās studiju programmas īstenošanas uzsākšanas dienas. Kārtējo akreditācijas procesu augstskola uzsāk ne vēlāk kā  16 mēnešus pirms esošā akreditācijas termiņa beigām. Pirms pieņemt lēmumu par augstskolas akreditāciju, secīgi novērtē augstskolas atbilstību normatīvajiem aktiem un tās kvalitāti. Augstskolas atbilstības novērtēšanu trīs mēnešu laikā no dienas, kad saņemts augstskolas iesniegums par atbilstības novērtēšanu, veic  Akadēmiskās informācijas centrs.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Augstskolas kvalitātes novērtēšanu pēc augstskolas izvēles veic Akadēmiskās informācijas centrs vai Eiropas augstākās izglītības kvalitātes nodrošināšanas reģistrā iekļauta kvalitātes nodrošināšanas aģentūra. Līgumu par kvalitātes vērtēšanu slēdz uz laiku, kas nav ilgāks par deviņiem mēnešiem. Kvalitātes novērtēšanas izdevumus sedz augstskola, ievērojot pirmajā daļā paredzēto maksas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Lēmumu par augstskolas akreditāciju vai lēmumu atteikt augstskolas akreditāciju pieņem Studiju kvalitātes komisija četru mēnešu laikā no dienas, kad saņemts augstskolas iesniegums veikt tās akreditāciju.  Augstskolu akreditē uz septiņiem vai trim gadiem atbilstoši Ministru kabineta noteiktajām prasībām. Augstskolu var akreditēt uz trim gadiem tikai divas reizes pēc kārtas.  Akadēmiskās informācijas centrs ievada un aktualizē Valsts izglītības informācijas sistēmā informāciju par augstskolu akreditāciju.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Studiju kvalitātes komisijas lēmumu par augstskolas akreditāciju var apstrīdēt, iesniedzot iesniegumu Apelācijas komisijā, Apelācijas komisijas lēmumu var pārsūdzēt tiesā Administratīvā procesa likumā noteiktajā kārtībā.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Studiju kvalitātes komisijas un Apelācijas komisijas tehnisko un organizatorisko darbību akreditācijā nodrošina Akadēmiskās informācijas centrs.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Augstskolu atbilstības novērtēšanas, kvalitātes novērtēšanas un lēmuma pieņemšanas kārtību par akreditāciju, prasības augstskolas akreditācijai, tai skaitā atbilstības un kvalitātes novērtēšanai, ārkārtas akreditācijas, akreditācijas atcelšanas un akreditācijas anulēšanas kārtību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Augstskola ir tiesīga izsniegt valstiski atzītus diplomus par attiecīgas studiju programmas apguvi, ja izpildīti šādi nosacījumi: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attiecīgā augstskola ir akreditēta un reģistrā ierakstīts augstskolas tips;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attiecīgā studiju programma ir īstenota atbilstoši normatīvo aktu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Ja augstskola nenodrošina lēmumā par akreditāciju norādīto studiju bāzi, informatīvo bāzi un studiju kvalitāti atbilstoši šā likuma 55. panta pirmajā daļā minētajām prasībām vai augstskolas darbībā ir konstatēti normatīvo aktu pārkāpumi, izglītības un zinātnes ministram ir tiesības izdot rīkojumu par augstskolas ārkārtas akreditāciju, akreditācijas laiku, akreditācijas atcelšanu vai anulēšanu.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Informācija par akreditētajām augstskolām, kurām ir tiesības izsniegt valstiski atzītus diplomus par augstākās izglītības iegūšanu, kā arī šajās augstskolās licencēto un akreditēto studiju programmu saraksts pieejams Valsts izglītības informācijas sistēmā."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10.</w:t>
      </w:r>
      <w:r w:rsidR="00000000" w:rsidRPr="00000000" w:rsidDel="00000000">
        <w:rPr>
          <w:rtl w:val="0"/>
        </w:rPr>
        <w:t xml:space="preserve"> </w:t>
      </w:r>
      <w:r w:rsidR="00000000" w:rsidRPr="00000000" w:rsidDel="00000000">
        <w:rPr>
          <w:rtl w:val="0"/>
        </w:rPr>
        <w:t xml:space="preserve">Izteikt 14.</w:t>
      </w:r>
      <w:r w:rsidR="00000000" w:rsidRPr="00000000" w:rsidDel="00000000">
        <w:rPr>
          <w:vertAlign w:val="superscript"/>
          <w:rtl w:val="0"/>
        </w:rPr>
        <w:t xml:space="preserve">2 </w:t>
      </w:r>
      <w:r w:rsidR="00000000" w:rsidRPr="00000000" w:rsidDel="00000000">
        <w:rPr>
          <w:rtl w:val="0"/>
        </w:rPr>
        <w:t xml:space="preserve">panta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Padome pirms tādu lēmumu pieņemšanas, kuri skar studiju maksas apmēru un attiecas uz augstskolas dibinātajām stipendijām, pieprasa atzinumu no studējošo pašpārvaldes."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11.</w:t>
      </w:r>
      <w:r w:rsidR="00000000" w:rsidRPr="00000000" w:rsidDel="00000000">
        <w:rPr>
          <w:rtl w:val="0"/>
        </w:rPr>
        <w:t xml:space="preserve"> </w:t>
      </w:r>
      <w:r w:rsidR="00000000" w:rsidRPr="00000000" w:rsidDel="00000000">
        <w:rPr>
          <w:rtl w:val="0"/>
        </w:rPr>
        <w:t xml:space="preserve">Izslēgt 15.</w:t>
      </w:r>
      <w:r w:rsidR="00000000" w:rsidRPr="00000000" w:rsidDel="00000000">
        <w:rPr>
          <w:vertAlign w:val="superscript"/>
          <w:rtl w:val="0"/>
        </w:rPr>
        <w:t xml:space="preserve">1</w:t>
      </w:r>
      <w:r w:rsidR="00000000" w:rsidRPr="00000000" w:rsidDel="00000000">
        <w:rPr>
          <w:rtl w:val="0"/>
        </w:rPr>
        <w:t xml:space="preserve">  panta 3. punkta "a" apakšpunktu.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12.</w:t>
      </w:r>
      <w:r w:rsidR="00000000" w:rsidRPr="00000000" w:rsidDel="00000000">
        <w:rPr>
          <w:rtl w:val="0"/>
        </w:rPr>
        <w:t xml:space="preserve"> </w:t>
      </w:r>
      <w:r w:rsidR="00000000" w:rsidRPr="00000000" w:rsidDel="00000000">
        <w:rPr>
          <w:rtl w:val="0"/>
        </w:rPr>
        <w:t xml:space="preserve">Izslēgt 25.</w:t>
      </w:r>
      <w:r w:rsidR="00000000" w:rsidRPr="00000000" w:rsidDel="00000000">
        <w:rPr>
          <w:vertAlign w:val="superscript"/>
          <w:rtl w:val="0"/>
        </w:rPr>
        <w:t xml:space="preserve">3</w:t>
      </w:r>
      <w:r w:rsidR="00000000" w:rsidRPr="00000000" w:rsidDel="00000000">
        <w:rPr>
          <w:rtl w:val="0"/>
        </w:rPr>
        <w:t xml:space="preserve"> panta 6. punktā vārdus "neatkarīgi no doktora studiju programmas studiju virziena".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13.</w:t>
      </w:r>
      <w:r w:rsidR="00000000" w:rsidRPr="00000000" w:rsidDel="00000000">
        <w:rPr>
          <w:rtl w:val="0"/>
        </w:rPr>
        <w:t xml:space="preserve"> </w:t>
      </w:r>
      <w:r w:rsidR="00000000" w:rsidRPr="00000000" w:rsidDel="00000000">
        <w:rPr>
          <w:rtl w:val="0"/>
        </w:rPr>
        <w:t xml:space="preserve">55. pantā: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pirmās daļas 1.</w:t>
      </w:r>
      <w:r w:rsidR="00000000" w:rsidRPr="00000000" w:rsidDel="00000000">
        <w:rPr>
          <w:vertAlign w:val="superscript"/>
          <w:rtl w:val="0"/>
        </w:rPr>
        <w:t xml:space="preserve">1</w:t>
      </w:r>
      <w:r w:rsidR="00000000" w:rsidRPr="00000000" w:rsidDel="00000000">
        <w:rPr>
          <w:rtl w:val="0"/>
        </w:rPr>
        <w:t xml:space="preserve"> 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ceturtajā daļā vārdus "tā paša līmeņa un tā paša studiju virziena" ar vārdiem "tā paša cikla".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14.</w:t>
      </w:r>
      <w:r w:rsidR="00000000" w:rsidRPr="00000000" w:rsidDel="00000000">
        <w:rPr>
          <w:rtl w:val="0"/>
        </w:rPr>
        <w:t xml:space="preserve"> </w:t>
      </w:r>
      <w:r w:rsidR="00000000" w:rsidRPr="00000000" w:rsidDel="00000000">
        <w:rPr>
          <w:rtl w:val="0"/>
        </w:rPr>
        <w:t xml:space="preserve">55.</w:t>
      </w:r>
      <w:r w:rsidR="00000000" w:rsidRPr="00000000" w:rsidDel="00000000">
        <w:rPr>
          <w:vertAlign w:val="superscript"/>
          <w:rtl w:val="0"/>
        </w:rPr>
        <w:t xml:space="preserve">1</w:t>
      </w:r>
      <w:r w:rsidR="00000000" w:rsidRPr="00000000" w:rsidDel="00000000">
        <w:rPr>
          <w:rtl w:val="0"/>
        </w:rPr>
        <w:t xml:space="preserve"> pantā: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ceturtās daļas pirmo teikumu;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sestajā daļā vārdus "tāda studiju virziena akreditāciju, kuram" ar vārdiem "augstskolas akreditāciju, kurai".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15.</w:t>
      </w:r>
      <w:r w:rsidR="00000000" w:rsidRPr="00000000" w:rsidDel="00000000">
        <w:rPr>
          <w:rtl w:val="0"/>
        </w:rPr>
        <w:t xml:space="preserve"> </w:t>
      </w:r>
      <w:r w:rsidR="00000000" w:rsidRPr="00000000" w:rsidDel="00000000">
        <w:rPr>
          <w:rtl w:val="0"/>
        </w:rPr>
        <w:t xml:space="preserve">55.</w:t>
      </w:r>
      <w:r w:rsidR="00000000" w:rsidRPr="00000000" w:rsidDel="00000000">
        <w:rPr>
          <w:vertAlign w:val="superscript"/>
          <w:rtl w:val="0"/>
        </w:rPr>
        <w:t xml:space="preserve">2</w:t>
      </w:r>
      <w:r w:rsidR="00000000" w:rsidRPr="00000000" w:rsidDel="00000000">
        <w:rPr>
          <w:rtl w:val="0"/>
        </w:rPr>
        <w:t xml:space="preserve"> pantā: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septītajā daļā vārdus "attiecīgajam studiju virzienam atbilstošas" ar vārdu "attiecīgās";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astotās daļas 2.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astotās daļas 4.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nav uzsākts akreditācijas process atbilstoši šā likuma 9. panta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astotās daļas 7., 8., 9. un 10.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8.</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 Studiju kvalitātes komisija pieņem lēmumu par studiju programmas licencēšanas atcelšanu, 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augstskola gada laikā pēc studiju programmas licencēšanas nav sākusi īstenot licencēto studiju programmu;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augstskolā pārtraukta studiju programmas īstenošana;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ir pieņemts lēmums  par atteikumu akreditēt augstskolu;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akreditācijā studiju programma atzīta par neatbilstošu šā likuma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beidzies augstskolas akreditācijas termiņš un augstskola līdz šā termiņa beigām nav iesniegusi iesniegumu par kārtējo akreditāciju."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16.</w:t>
      </w:r>
      <w:r w:rsidR="00000000" w:rsidRPr="00000000" w:rsidDel="00000000">
        <w:rPr>
          <w:rtl w:val="0"/>
        </w:rPr>
        <w:t xml:space="preserve"> </w:t>
      </w:r>
      <w:r w:rsidR="00000000" w:rsidRPr="00000000" w:rsidDel="00000000">
        <w:rPr>
          <w:rtl w:val="0"/>
        </w:rPr>
        <w:t xml:space="preserve">Izslēgt 55.</w:t>
      </w:r>
      <w:r w:rsidR="00000000" w:rsidRPr="00000000" w:rsidDel="00000000">
        <w:rPr>
          <w:vertAlign w:val="superscript"/>
          <w:rtl w:val="0"/>
        </w:rPr>
        <w:t xml:space="preserve">3</w:t>
      </w:r>
      <w:r w:rsidR="00000000" w:rsidRPr="00000000" w:rsidDel="00000000">
        <w:rPr>
          <w:rtl w:val="0"/>
        </w:rPr>
        <w:t xml:space="preserve"> pantu.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17.</w:t>
      </w:r>
      <w:r w:rsidR="00000000" w:rsidRPr="00000000" w:rsidDel="00000000">
        <w:rPr>
          <w:rtl w:val="0"/>
        </w:rPr>
        <w:t xml:space="preserve"> </w:t>
      </w:r>
      <w:r w:rsidR="00000000" w:rsidRPr="00000000" w:rsidDel="00000000">
        <w:rPr>
          <w:rtl w:val="0"/>
        </w:rPr>
        <w:t xml:space="preserve">Izslēgt 64. panta otrās daļas 4. punktu.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18.</w:t>
      </w:r>
      <w:r w:rsidR="00000000" w:rsidRPr="00000000" w:rsidDel="00000000">
        <w:rPr>
          <w:rtl w:val="0"/>
        </w:rPr>
        <w:t xml:space="preserve"> </w:t>
      </w:r>
      <w:r w:rsidR="00000000" w:rsidRPr="00000000" w:rsidDel="00000000">
        <w:rPr>
          <w:rtl w:val="0"/>
        </w:rPr>
        <w:t xml:space="preserve">71. pantā: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1. punktā vārdus "studiju virziena novērtējuma un";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2.  punktā vārdus "vai tās studiju virzienam".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19.</w:t>
      </w:r>
      <w:r w:rsidR="00000000" w:rsidRPr="00000000" w:rsidDel="00000000">
        <w:rPr>
          <w:rtl w:val="0"/>
        </w:rPr>
        <w:t xml:space="preserve"> </w:t>
      </w:r>
      <w:r w:rsidR="00000000" w:rsidRPr="00000000" w:rsidDel="00000000">
        <w:rPr>
          <w:rtl w:val="0"/>
        </w:rPr>
        <w:t xml:space="preserve">Pārejas noteikumos: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48.</w:t>
      </w:r>
      <w:r w:rsidR="00000000" w:rsidRPr="00000000" w:rsidDel="00000000">
        <w:rPr>
          <w:vertAlign w:val="superscript"/>
          <w:rtl w:val="0"/>
        </w:rPr>
        <w:t xml:space="preserve">7</w:t>
      </w:r>
      <w:r w:rsidR="00000000" w:rsidRPr="00000000" w:rsidDel="00000000">
        <w:rPr>
          <w:rtl w:val="0"/>
        </w:rPr>
        <w:t xml:space="preserve">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r w:rsidR="00000000" w:rsidRPr="00000000" w:rsidDel="00000000">
        <w:rPr>
          <w:vertAlign w:val="superscript"/>
          <w:rtl w:val="0"/>
        </w:rPr>
        <w:t xml:space="preserve">7</w:t>
      </w:r>
      <w:r w:rsidR="00000000" w:rsidRPr="00000000" w:rsidDel="00000000">
        <w:rPr>
          <w:rtl w:val="0"/>
        </w:rPr>
        <w:t xml:space="preserve"> Sociālās integrācijas valsts aģentūras studiju virziena "Tulkošana" akreditācijas termiņš – 2026. gada 28. novembris – tiek pagarināts līdz Sociālās integrācijas valsts aģentūras koledžas cikliskai institucionālajai akreditācijai."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120., 121., 122., 123. un 124.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 Grozījumi šā likuma 1. pantā par 1.</w:t>
      </w:r>
      <w:r w:rsidR="00000000" w:rsidRPr="00000000" w:rsidDel="00000000">
        <w:rPr>
          <w:vertAlign w:val="superscript"/>
          <w:rtl w:val="0"/>
        </w:rPr>
        <w:t xml:space="preserve">1</w:t>
      </w:r>
      <w:r w:rsidR="00000000" w:rsidRPr="00000000" w:rsidDel="00000000">
        <w:rPr>
          <w:rtl w:val="0"/>
        </w:rPr>
        <w:t xml:space="preserve"> punkta izteikšanu jaunā redakcijā, 16. punkta izslēgšanu un vārdu aizstāšanu 17. punktā, grozījumi par šā likuma 8.</w:t>
      </w:r>
      <w:r w:rsidR="00000000" w:rsidRPr="00000000" w:rsidDel="00000000">
        <w:rPr>
          <w:vertAlign w:val="superscript"/>
          <w:rtl w:val="0"/>
        </w:rPr>
        <w:t xml:space="preserve">2</w:t>
      </w:r>
      <w:r w:rsidR="00000000" w:rsidRPr="00000000" w:rsidDel="00000000">
        <w:rPr>
          <w:rtl w:val="0"/>
        </w:rPr>
        <w:t xml:space="preserve"> panta pirmās daļas 8. punkta, 9. panta un 14.</w:t>
      </w:r>
      <w:r w:rsidR="00000000" w:rsidRPr="00000000" w:rsidDel="00000000">
        <w:rPr>
          <w:vertAlign w:val="superscript"/>
          <w:rtl w:val="0"/>
        </w:rPr>
        <w:t xml:space="preserve">2</w:t>
      </w:r>
      <w:r w:rsidR="00000000" w:rsidRPr="00000000" w:rsidDel="00000000">
        <w:rPr>
          <w:rtl w:val="0"/>
        </w:rPr>
        <w:t xml:space="preserve"> panta trešās daļas izteikšanu jaunā redakcijā,  15.</w:t>
      </w:r>
      <w:r w:rsidR="00000000" w:rsidRPr="00000000" w:rsidDel="00000000">
        <w:rPr>
          <w:vertAlign w:val="superscript"/>
          <w:rtl w:val="0"/>
        </w:rPr>
        <w:t xml:space="preserve">1</w:t>
      </w:r>
      <w:r w:rsidR="00000000" w:rsidRPr="00000000" w:rsidDel="00000000">
        <w:rPr>
          <w:rtl w:val="0"/>
        </w:rPr>
        <w:t xml:space="preserve"> panta 3. punkta "a" apakšpunkta izslēgšanu, grozījumi šā likuma 55. pantā par pirmās daļas 1.</w:t>
      </w:r>
      <w:r w:rsidR="00000000" w:rsidRPr="00000000" w:rsidDel="00000000">
        <w:rPr>
          <w:vertAlign w:val="superscript"/>
          <w:rtl w:val="0"/>
        </w:rPr>
        <w:t xml:space="preserve">1</w:t>
      </w:r>
      <w:r w:rsidR="00000000" w:rsidRPr="00000000" w:rsidDel="00000000">
        <w:rPr>
          <w:rtl w:val="0"/>
        </w:rPr>
        <w:t xml:space="preserve"> punkta izslēgšanu un vārdu aizstāšanu ceturtajā daļā, grozījumi šā likuma 55.</w:t>
      </w:r>
      <w:r w:rsidR="00000000" w:rsidRPr="00000000" w:rsidDel="00000000">
        <w:rPr>
          <w:vertAlign w:val="superscript"/>
          <w:rtl w:val="0"/>
        </w:rPr>
        <w:t xml:space="preserve">1</w:t>
      </w:r>
      <w:r w:rsidR="00000000" w:rsidRPr="00000000" w:rsidDel="00000000">
        <w:rPr>
          <w:rtl w:val="0"/>
        </w:rPr>
        <w:t xml:space="preserve"> pantā par ceturtās daļas pirmā teikuma izslēgšanu un vārdu aizstāšanu sestajā daļā,  grozījumi šā likuma 55.</w:t>
      </w:r>
      <w:r w:rsidR="00000000" w:rsidRPr="00000000" w:rsidDel="00000000">
        <w:rPr>
          <w:vertAlign w:val="superscript"/>
          <w:rtl w:val="0"/>
        </w:rPr>
        <w:t xml:space="preserve">2</w:t>
      </w:r>
      <w:r w:rsidR="00000000" w:rsidRPr="00000000" w:rsidDel="00000000">
        <w:rPr>
          <w:rtl w:val="0"/>
        </w:rPr>
        <w:t xml:space="preserve"> pantā par vārdu aizstāšanu septītajā daļā, astotās daļas 4. punkta izteikšanu jaunā redakcijā, astotās daļas 2., 7., 8., 9. un 10. punkta izslēgšanu un papildināšanu ar 8.</w:t>
      </w:r>
      <w:r w:rsidR="00000000" w:rsidRPr="00000000" w:rsidDel="00000000">
        <w:rPr>
          <w:vertAlign w:val="superscript"/>
          <w:rtl w:val="0"/>
        </w:rPr>
        <w:t xml:space="preserve">1</w:t>
      </w:r>
      <w:r w:rsidR="00000000" w:rsidRPr="00000000" w:rsidDel="00000000">
        <w:rPr>
          <w:rtl w:val="0"/>
        </w:rPr>
        <w:t xml:space="preserve"> daļu, 55.</w:t>
      </w:r>
      <w:r w:rsidR="00000000" w:rsidRPr="00000000" w:rsidDel="00000000">
        <w:rPr>
          <w:vertAlign w:val="superscript"/>
          <w:rtl w:val="0"/>
        </w:rPr>
        <w:t xml:space="preserve">3 </w:t>
      </w:r>
      <w:r w:rsidR="00000000" w:rsidRPr="00000000" w:rsidDel="00000000">
        <w:rPr>
          <w:rtl w:val="0"/>
        </w:rPr>
        <w:t xml:space="preserve">panta izslēgšanu un grozījumi šā likuma 71. pantā par vārdu izslēgšanu 1. un 2. punktā stājas spēkā 2028.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 Augstskolu un koledžu studiju virzienu akreditācijas termiņi, kuri beidzas pēc 2026. gada 1. janvāra, bet pirms 2027. gada 31. decembra, tiek pagarināti līdz 2027. gada 31. decembrim, ja studiju virzieni ir akreditēti uz sešiem gadiem.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Augstskolas un koledžas, kuras ir akreditētas uz nenoteiktu laiku, ir tiesīgas izsniegt valsts atzītus izglītības dokumentus līdz dienai, kad tiek pieņemts lēmums par augstskolas vai koledžas jaunu akreditāciju uz noteiktu laiku vai lēmums par atteikumu to akreditēt, bet ne ilgāk kā līdz 2032. gada 30. jūnijam.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 To augstskolu un koledžu akreditācijā, kuras saskaņā ar Ministru kabineta 2025. gada 14. janvāra noteikumiem Nr. 40 "Eiropas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4.2.2.6. pasākuma "Cikliskas institucionālās akreditācijas ieviešana augstākajā izglītībā" īstenošanas noteikumi" noslēgušas līgumu ar Akadēmiskās informācijas centru par iesaisti pilotakreditācijas īstenošanā līdz 2027. gada 31. decembrim, piemēro šā likuma 9. panta noteikumus, kas stājas spēkā 2028.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124. Augstskolas izveido iekšējās kvalitātes nodrošināšanas sistēmu atbilstoši šā likuma 5. panta 2.</w:t>
      </w:r>
      <w:r w:rsidR="00000000" w:rsidRPr="00000000" w:rsidDel="00000000">
        <w:rPr>
          <w:vertAlign w:val="superscript"/>
          <w:rtl w:val="0"/>
        </w:rPr>
        <w:t xml:space="preserve">1</w:t>
      </w:r>
      <w:r w:rsidR="00000000" w:rsidRPr="00000000" w:rsidDel="00000000">
        <w:rPr>
          <w:rtl w:val="0"/>
        </w:rPr>
        <w:t xml:space="preserve"> daļā noteiktajām prasībām līdz 2028. gada 1. janvārim."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Izglītības un zinātnes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D. Melbārde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25-TA-197</w:t>
    </w:r>
    <w:r>
      <w:br/>
    </w:r>
    <w:r w:rsidR="00000000" w:rsidRPr="00000000" w:rsidDel="00000000">
      <w:rPr>
        <w:rtl w:val="0"/>
      </w:rPr>
      <w:t xml:space="preserve">Izdrukāts 29.07.2026. 22.49 - 1.0.VK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25-TA-197</w:t>
    </w:r>
    <w:r>
      <w:br/>
    </w:r>
    <w:r w:rsidR="00000000" w:rsidRPr="00000000" w:rsidDel="00000000">
      <w:rPr>
        <w:rtl w:val="0"/>
      </w:rPr>
      <w:t xml:space="preserve">Izdrukāts 29.07.2026. 22.49 - 1.0.VK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likumprojekts_(grozījumi)_25-TA-197.docx</dc:title>
</cp:coreProperties>
</file>

<file path=docProps/custom.xml><?xml version="1.0" encoding="utf-8"?>
<Properties xmlns="http://schemas.openxmlformats.org/officeDocument/2006/custom-properties" xmlns:vt="http://schemas.openxmlformats.org/officeDocument/2006/docPropsVTypes"/>
</file>