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2013.gada 17.decembra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1507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pievienotās vērtības nodokļa atmaksāšanai trešās valsts vai trešās teritorijas reģistrētam nodokļa maksātājam</w:t>
      </w:r>
      <w:r>
        <w:tab/>
      </w:r>
      <w:r>
        <w:br/>
      </w:r>
      <w:r>
        <w:tab/>
      </w:r>
      <w:r>
        <w:br/>
      </w:r>
      <w:r w:rsidR="00000000" w:rsidRPr="00000000" w:rsidDel="00000000">
        <w:rPr>
          <w:b w:val="1"/>
          <w:rtl w:val="0"/>
        </w:rPr>
        <w:t xml:space="preserve">Application for Refund of Value Added Tax to a Registered Taxable Person of the Third Country or Third Territory</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Valsts ieņēmumu dienestam (VID)</w:t>
      </w:r>
      <w:r>
        <w:tab/>
      </w:r>
      <w:r>
        <w:br/>
      </w:r>
      <w:r w:rsidR="00000000" w:rsidRPr="00000000" w:rsidDel="00000000">
        <w:rPr>
          <w:b w:val="1"/>
          <w:rtl w:val="0"/>
        </w:rPr>
        <w:t xml:space="preserve">State Revenue Service (SRS)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Aizpilda drukātiem burtiem</w:t>
      </w:r>
      <w:r>
        <w:tab/>
      </w:r>
      <w:r>
        <w:br/>
      </w:r>
      <w:r w:rsidR="00000000" w:rsidRPr="00000000" w:rsidDel="00000000">
        <w:rPr>
          <w:i w:val="1"/>
          <w:rtl w:val="0"/>
        </w:rPr>
        <w:t xml:space="preserve">To be filled out in block letters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Lūdzu atmaksāt pievienotās vērtības nodokli (PVN), kas samaksāts: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20___.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52"/>
        <w:gridCol w:w="7509"/>
        <w:tblGridChange w:id="0">
          <w:tblGrid>
            <w:gridCol w:w="1952"/>
            <w:gridCol w:w="7509"/>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šādos 20___. gada mēnešos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iegādātajām</w:t>
      </w:r>
      <w:r w:rsidR="00000000" w:rsidRPr="00000000" w:rsidDel="00000000">
        <w:rPr>
          <w:i w:val="1"/>
          <w:rtl w:val="0"/>
        </w:rPr>
        <w:t xml:space="preserve"> </w:t>
      </w:r>
      <w:r w:rsidR="00000000" w:rsidRPr="00000000" w:rsidDel="00000000">
        <w:rPr>
          <w:rtl w:val="0"/>
        </w:rPr>
        <w:t xml:space="preserve">precēm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saņemtajiem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r w:rsidR="00000000" w:rsidRPr="00000000" w:rsidDel="00000000">
        <w:rPr>
          <w:rtl w:val="0"/>
        </w:rPr>
        <w:t xml:space="preserve">  preču importu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We would like to ask for the refund of the Value Added Tax (VAT) paid on the following taxable transactions: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r w:rsidR="00000000" w:rsidRPr="00000000" w:rsidDel="00000000">
        <w:rPr>
          <w:rtl w:val="0"/>
        </w:rPr>
        <w:t xml:space="preserve">  supplied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r w:rsidR="00000000" w:rsidRPr="00000000" w:rsidDel="00000000">
        <w:rPr>
          <w:rtl w:val="0"/>
        </w:rPr>
        <w:t xml:space="preserve">  provided services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r w:rsidR="00000000" w:rsidRPr="00000000" w:rsidDel="00000000">
        <w:rPr>
          <w:rtl w:val="0"/>
        </w:rPr>
        <w:t xml:space="preserve">  imported goods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7" name="media/image17.GIF"/>
            <a:graphic>
              <a:graphicData uri="http://schemas.openxmlformats.org/drawingml/2006/picture">
                <pic:pic>
                  <pic:nvPicPr>
                    <pic:cNvPr id="17" name="media/image17.GIF"/>
                    <pic:cNvPicPr/>
                  </pic:nvPicPr>
                  <pic:blipFill>
                    <a:blip r:embed="rId17"/>
                    <a:srcRect/>
                    <a:stretch>
                      <a:fillRect/>
                    </a:stretch>
                  </pic:blipFill>
                  <pic:spPr>
                    <a:xfrm>
                      <a:ext cx="123824" cy="123824"/>
                    </a:xfrm>
                    <a:prstGeom prst="rect"/>
                    <a:ln/>
                  </pic:spPr>
                </pic:pic>
              </a:graphicData>
            </a:graphic>
          </wp:inline>
        </w:drawing>
      </w:r>
      <w:r w:rsidR="00000000" w:rsidRPr="00000000" w:rsidDel="00000000">
        <w:rPr>
          <w:rtl w:val="0"/>
        </w:rPr>
        <w:t xml:space="preserve">  in 20___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6263"/>
        <w:gridCol w:w="802"/>
        <w:gridCol w:w="898"/>
        <w:tblGridChange w:id="0">
          <w:tblGrid>
            <w:gridCol w:w="1377"/>
            <w:gridCol w:w="6263"/>
            <w:gridCol w:w="802"/>
            <w:gridCol w:w="89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8" name="media/image18.GIF"/>
                  <a:graphic>
                    <a:graphicData uri="http://schemas.openxmlformats.org/drawingml/2006/picture">
                      <pic:pic>
                        <pic:nvPicPr>
                          <pic:cNvPr id="18" name="media/image18.GIF"/>
                          <pic:cNvPicPr/>
                        </pic:nvPicPr>
                        <pic:blipFill>
                          <a:blip r:embed="rId18"/>
                          <a:srcRect/>
                          <a:stretch>
                            <a:fillRect/>
                          </a:stretch>
                        </pic:blipFill>
                        <pic:spPr>
                          <a:xfrm>
                            <a:ext cx="123824" cy="123824"/>
                          </a:xfrm>
                          <a:prstGeom prst="rect"/>
                          <a:ln/>
                        </pic:spPr>
                      </pic:pic>
                    </a:graphicData>
                  </a:graphic>
                </wp:inline>
              </w:drawing>
            </w:r>
            <w:r w:rsidR="00000000" w:rsidRPr="00000000" w:rsidDel="00000000">
              <w:rPr>
                <w:rtl w:val="0"/>
              </w:rPr>
              <w:t xml:space="preserve">  in following months</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 the year 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Iesniedzējs (trešās valsts vai trešās teritorijas reģistrēts nodokļa maksātājs)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Applicant (a registered taxable person of the third country or third territory)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Nosaukums/Full name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adrese/Legal address</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PVN identifikācijas numurs mītnes zemē ārpus Eiropas Savienības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identification number in country of residence outside of the territory of the European Union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Nodokļu administrācijas iestādes nosaukums un adrese mītnes zemē (</w:t>
            </w:r>
            <w:r w:rsidR="00000000" w:rsidRPr="00000000" w:rsidDel="00000000">
              <w:rPr>
                <w:i w:val="1"/>
                <w:rtl w:val="0"/>
              </w:rPr>
              <w:t xml:space="preserve">brīvā formā vai izmantojot NACE2 kodus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and address of the Tax authority in country of residence</w:t>
            </w:r>
            <w:r>
              <w:tab/>
            </w:r>
            <w:r>
              <w:br/>
            </w:r>
            <w:r w:rsidR="00000000" w:rsidRPr="00000000" w:rsidDel="00000000">
              <w:rPr>
                <w:rtl w:val="0"/>
              </w:rPr>
              <w:t xml:space="preserve">(</w:t>
            </w:r>
            <w:r w:rsidR="00000000" w:rsidRPr="00000000" w:rsidDel="00000000">
              <w:rPr>
                <w:i w:val="1"/>
                <w:rtl w:val="0"/>
              </w:rPr>
              <w:t xml:space="preserve">free form or using NACE2 code</w:t>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Saimnieciskās darbības veids mītnes zemē/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Business activity in country of residence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Periods, par kuru tiek pieprasīta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Refund period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Atmaksai pieprasītā kopējā PVN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Total amount of VAT reclaimed for refund (</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Pilnvarotā persona</w:t>
      </w:r>
      <w:r>
        <w:tab/>
      </w:r>
      <w:r>
        <w:br/>
      </w:r>
      <w:r w:rsidR="00000000" w:rsidRPr="00000000" w:rsidDel="00000000">
        <w:rPr>
          <w:i w:val="1"/>
          <w:rtl w:val="0"/>
        </w:rPr>
        <w:t xml:space="preserve">(aizpilda, ja iesniegumu iesniedz pilnvarotā persona, pievienojot pilnvaras oriģinālu)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Authorized person </w:t>
      </w:r>
      <w:r>
        <w:tab/>
      </w:r>
      <w:r>
        <w:br/>
      </w:r>
      <w:r w:rsidR="00000000" w:rsidRPr="00000000" w:rsidDel="00000000">
        <w:rPr>
          <w:i w:val="1"/>
          <w:rtl w:val="0"/>
        </w:rPr>
        <w:t xml:space="preserve">(to be filled out if authorized person on behalf of applicant submits the application. Power of attorney must be enclosed in original)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tblGridChange w:id="0">
          <w:tblGrid>
            <w:gridCol w:w="9641"/>
            <w:gridCol w:w="9641"/>
          </w:tblGrid>
        </w:tblGridChange>
      </w:tblGrid>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Pases numurs vai identifikācijas kods, personas kods (juridiskai personai –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Passport number or personal identification number (for legal person – registration number)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Pilnvaras izdošanas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 of issue of power of attorney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Adrese (juridiskai personai – juridiskā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Address (for legal person – legal address)  </w:t>
            </w:r>
          </w:p>
        </w:tc>
      </w:tr>
      <w:tr>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 valsts/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Postal code, country</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Tālrunis/Telephone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Fakss/Fax</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adrese/E-mail address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Atmaksātās PVN summas saņēmējs (trešās valsts vai trešās teritorijas reģistrēts nodokļa maksātājs) vai tā pilnvarotā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Receiver of VAT refund (registered taxable person of the third country or third territory or authorized person)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(juridiskai personai –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Name, surname (for legal person – full name)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Bankas kods (BIC/SWIFT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Code of the bank (BIC/SWIFT code)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 numurs, uz kuru pārskaitāma atmaksājamā PVN summa (IBAN konta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Account number to which the refunded VAT amount is to be transferred (IBAN account number)</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PVN atmaksa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Refund of the 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14"/>
        <w:gridCol w:w="2814"/>
        <w:gridCol w:w="2814"/>
        <w:gridCol w:w="1856"/>
        <w:gridCol w:w="1281"/>
        <w:gridCol w:w="1185"/>
        <w:gridCol w:w="1377"/>
        <w:gridCol w:w="706"/>
        <w:tblGridChange w:id="0">
          <w:tblGrid>
            <w:gridCol w:w="2814"/>
            <w:gridCol w:w="2814"/>
            <w:gridCol w:w="2814"/>
            <w:gridCol w:w="1856"/>
            <w:gridCol w:w="1281"/>
            <w:gridCol w:w="1185"/>
            <w:gridCol w:w="1377"/>
            <w:gridCol w:w="706"/>
          </w:tblGrid>
        </w:tblGridChange>
      </w:tblGrid>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Attaisnojuma dokuments vai dokuments, kas apliecina preču importu</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Preču piegādātāja/</w:t>
            </w:r>
            <w:r>
              <w:tab/>
            </w:r>
            <w:r>
              <w:br/>
            </w:r>
            <w:r w:rsidR="00000000" w:rsidRPr="00000000" w:rsidDel="00000000">
              <w:rPr>
                <w:rtl w:val="0"/>
              </w:rPr>
              <w:t xml:space="preserve">pakalpojuma sniedzēja nosaukums un PVN reģistrācijas numurs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Importēto preču piegādātāja nosaukums un valsts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nosaukums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Preces/</w:t>
            </w:r>
            <w:r>
              <w:tab/>
            </w:r>
            <w:r>
              <w:br/>
            </w:r>
            <w:r w:rsidR="00000000" w:rsidRPr="00000000" w:rsidDel="00000000">
              <w:rPr>
                <w:rtl w:val="0"/>
              </w:rPr>
              <w:t xml:space="preserve">pakalpojuma vērtība</w:t>
            </w:r>
            <w:r>
              <w:tab/>
            </w:r>
            <w:r>
              <w:br/>
            </w:r>
            <w:r w:rsidR="00000000" w:rsidRPr="00000000" w:rsidDel="00000000">
              <w:rPr>
                <w:rtl w:val="0"/>
              </w:rPr>
              <w:t xml:space="preserve">bez PVN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numurs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Invoice or importation document</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goods/services (name, VAT registration number)</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Provider of imported goods (name and country)</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Goods/</w:t>
            </w:r>
            <w:r>
              <w:tab/>
            </w:r>
            <w:r>
              <w:br/>
            </w:r>
            <w:r w:rsidR="00000000" w:rsidRPr="00000000" w:rsidDel="00000000">
              <w:rPr>
                <w:rtl w:val="0"/>
              </w:rPr>
              <w:t xml:space="preserve">Services</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Value of goods/</w:t>
            </w:r>
            <w:r>
              <w:tab/>
            </w:r>
            <w:r>
              <w:br/>
            </w:r>
            <w:r w:rsidR="00000000" w:rsidRPr="00000000" w:rsidDel="00000000">
              <w:rPr>
                <w:rtl w:val="0"/>
              </w:rPr>
              <w:t xml:space="preserve">services excluding VAT (</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VAT</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number</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Kopā/Total</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Cita iesniedzēja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Other information of the applicant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112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iesniegumā norādītā informācija ir patiesa. Atmaksas periodā saimnieciskā darbība iekšzemē nav veikta un nav veikti ar nodokli apliekami darījumi, izņemot Ministru kabineta 2013. gada 17. decembra noteikumu Nr. 1507 "Kārtība, kādā atmaksā pievienotās vērtības nodokli trešās valsts vai trešās teritorijas reģistrētam nodokļa maksātājam" 2.2.1., 2.2.2. un 2.2.3. apakšpunktā minētos darījumus.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apņemos triju gadu laikā atmaksāt valsts budžetā PVN summu, ja tā kļūdaini pārskaitīta uz iesniegumā norādīto kontu bankā.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the information in this application is true and correct – no business activity has been performed in the Republic of Latvia, except for transactions mentioned in sub-clause 2.2.1, 2.2.2 and 2.2.3 of the Regulation No.1507 "Procedures by which Value Added Tax is to be Refunded to Taxable Persons Registered in Third Countries or Third Territories" of the Cabinet of Ministers as of December 17, 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declare that I undertake within three years to repay any VAT sum to the state budget if it is transferred in error to the bank account specified in the application.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88"/>
        <w:gridCol w:w="1472"/>
        <w:tblGridChange w:id="0">
          <w:tblGrid>
            <w:gridCol w:w="7988"/>
            <w:gridCol w:w="1472"/>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vai tā pilnvarotās personas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Signature and transcription of the applicant or authorized person</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VID informācija </w:t>
      </w:r>
      <w:r>
        <w:tab/>
      </w:r>
      <w:r>
        <w:br/>
      </w:r>
      <w:r w:rsidR="00000000" w:rsidRPr="00000000" w:rsidDel="00000000">
        <w:rPr>
          <w:rtl w:val="0"/>
        </w:rPr>
        <w:t xml:space="preserve">(</w:t>
      </w:r>
      <w:r w:rsidR="00000000" w:rsidRPr="00000000" w:rsidDel="00000000">
        <w:rPr>
          <w:i w:val="1"/>
          <w:rtl w:val="0"/>
        </w:rPr>
        <w:t xml:space="preserve">aizpilda VID</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Information of the SRS </w:t>
      </w:r>
      <w:r>
        <w:tab/>
      </w:r>
      <w:r>
        <w:br/>
      </w:r>
      <w:r w:rsidR="00000000" w:rsidRPr="00000000" w:rsidDel="00000000">
        <w:rPr>
          <w:rtl w:val="0"/>
        </w:rPr>
        <w:t xml:space="preserve">(</w:t>
      </w:r>
      <w:r w:rsidR="00000000" w:rsidRPr="00000000" w:rsidDel="00000000">
        <w:rPr>
          <w:i w:val="1"/>
          <w:rtl w:val="0"/>
        </w:rPr>
        <w:t xml:space="preserve">to be complete by the SRS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Pamatojoties uz 20___. gada __________ lēmumu Nr. _________ par PVN atmaksāšanu: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 accordance with Decision No.___________ of ______________ on refund of the VAT: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tiek atmaksāts PVN ___________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is being refunded in the amount of </w:t>
            </w:r>
            <w:r w:rsidR="00000000" w:rsidRPr="00000000" w:rsidDel="00000000">
              <w:rPr>
                <w:i w:val="1"/>
                <w:rtl w:val="0"/>
              </w:rPr>
              <w:t xml:space="preserve"> euro</w:t>
            </w:r>
            <w:r w:rsidR="00000000" w:rsidRPr="00000000" w:rsidDel="00000000">
              <w:rPr>
                <w:rtl w:val="0"/>
              </w:rPr>
              <w:t xml:space="preserve"> 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netiek atmaksāts PVN  ___________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VAT is not being refunded in the amount of </w:t>
            </w:r>
            <w:r w:rsidR="00000000" w:rsidRPr="00000000" w:rsidDel="00000000">
              <w:rPr>
                <w:i w:val="1"/>
                <w:rtl w:val="0"/>
              </w:rPr>
              <w:t xml:space="preserve"> euro</w:t>
            </w:r>
            <w:r w:rsidR="00000000" w:rsidRPr="00000000" w:rsidDel="00000000">
              <w:rPr>
                <w:rtl w:val="0"/>
              </w:rPr>
              <w:t xml:space="preserve"> ________</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892"/>
        <w:gridCol w:w="1568"/>
        <w:tblGridChange w:id="0">
          <w:tblGrid>
            <w:gridCol w:w="7892"/>
            <w:gridCol w:w="1568"/>
          </w:tblGrid>
        </w:tblGridChange>
      </w:tblGrid>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 struktūrvienības amatpersona: amats, paraksts un tā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Official of the SRS Division: Current position, signature and transcription</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Z.v./Place of seal"</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23-TA-2282</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23-TA-2282</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 Target="media/image17.GIF" Type="http://schemas.openxmlformats.org/officeDocument/2006/relationships/image" Id="rId17"/><Relationship Target="media/image18.GIF" Type="http://schemas.openxmlformats.org/officeDocument/2006/relationships/image" Id="rId1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noteikumu_(grozījumu)_projekts_p_23-TA-2282.docx</dc:title>
</cp:coreProperties>
</file>

<file path=docProps/custom.xml><?xml version="1.0" encoding="utf-8"?>
<Properties xmlns="http://schemas.openxmlformats.org/officeDocument/2006/custom-properties" xmlns:vt="http://schemas.openxmlformats.org/officeDocument/2006/docPropsVTypes"/>
</file>