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aprīlī (prot. Nr. 24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17. jūnija noteikumos Nr. 331 "Elektrisko un elektronisko iekārtu un bateriju vai akumulatoru ražotāju reģistrācijas kārtība un samaksas kārtība par datu uzturēšanu"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24.panta otro</w:t>
      </w:r>
      <w:r>
        <w:br/>
      </w:r>
      <w:r w:rsidR="00000000" w:rsidRPr="00000000" w:rsidDel="00000000">
        <w:rPr>
          <w:rStyle w:val="paragraph"/>
          <w:i w:val="1"/>
          <w:rtl w:val="0"/>
        </w:rPr>
        <w:t xml:space="preserve">un ceturto daļu un 31.panta trešo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17. jūnija noteikumos Nr. 331 "Elektrisko un elektronisko iekārtu un bateriju vai akumulatoru ražotāju reģistrācijas kārtība un samaksas kārtība par datu uzturēšanu" (Latvijas Vēstnesis, 2014, 122. nr.; 2019, 255.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Iekārtu ražotājus vai to pilnvarotos pārstāvjus reģistrē iekārtu ražotāju reģistrā. Iekārtu ražotāju reģistrs ir valsts informācijas sistēma, un tās izmantošana nodrošina elektrisko un elektronisko iekārtu atkritumu apsaimniekošanas uzraudzībai nepieciešamās informācijas apriti. Iekārtu ražotāju reģistra turētājs ir Latvijas Elektrotehnikas un elektronikas rūpniecības asociācija (turpmāk – reģistrētājs). Iekārtu ražotāju reģistra pārzinis ir Klimata un enerģētikas ministrija (turpmāk –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Bateriju ražotājus un to pilnvarotos pārstāvjus attiecībā uz ražotāja paplašināto atbildību atbilstoši Eiropas Parlamenta un Padomes 2023. gada 12. jūlija Regulas 2023/1542 par baterijām un bateriju atkritumiem, ar ko groza Direktīvu 2008/98/EK un Regulu (ES) 2019/1020 un atceļ Direktīvu 2006/66/EK (turpmāk – regula Nr. 2023/1542), 56. panta 3. punktam reģistrē bateriju ražotāju reģistrā. Bateriju ražotāju reģistrs ir valsts informācijas sistēmas – iekārtu ražotāju reģistra – sastāvdaļa. Bateriju ražotāju reģistra izmantošana nodrošina bateriju atkritumu apsaimniekošanas uzraudzībai nepieciešamās informācijas apriti. Bateriju ražotāju reģistra turētājs ir reģistrētājs."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Lai iekārtu ražotājus vai to pilnvarotos pārstāvjus reģistrētu iekārtu ražotāju reģistrā, bet bateriju ražotājus vai to pilnvarotos pārstāvjus – bateriju ražotāju reģistrā, reģistrētājs izdod administratīvus 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Iekārtu ražotāja pilnvarotais pārstāvis mēneša laikā pēc tam, kad ārvalstu iekārtu ražotājs to ir pilnvarojis pārņemt tā saistības Latvijā attiecībā uz Latvijas normatīvajos aktos noteikto elektrisko un elektronisko atkritumu apsaimniekošanu, iesniedz reģistrētājam iesniegumu par reģistrāciju atbilstoši šo noteikumu 1.</w:t>
      </w:r>
      <w:r w:rsidR="00000000" w:rsidRPr="00000000" w:rsidDel="00000000">
        <w:rPr>
          <w:vertAlign w:val="superscript"/>
          <w:rtl w:val="0"/>
        </w:rPr>
        <w:t xml:space="preserve">1</w:t>
      </w:r>
      <w:r w:rsidR="00000000" w:rsidRPr="00000000" w:rsidDel="00000000">
        <w:rPr>
          <w:rtl w:val="0"/>
        </w:rPr>
        <w:t xml:space="preserve"> pielikumam par katru iekārtu ražotāju, kuru tas ir pilnvarots pārstāvēt."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Pilnvarotais pārstāvis papildus šo noteikumu 7.</w:t>
      </w:r>
      <w:r w:rsidR="00000000" w:rsidRPr="00000000" w:rsidDel="00000000">
        <w:rPr>
          <w:vertAlign w:val="superscript"/>
          <w:rtl w:val="0"/>
        </w:rPr>
        <w:t xml:space="preserve">1</w:t>
      </w:r>
      <w:r w:rsidR="00000000" w:rsidRPr="00000000" w:rsidDel="00000000">
        <w:rPr>
          <w:rtl w:val="0"/>
        </w:rPr>
        <w:t xml:space="preserve"> punktā minētajiem dokumentiem reģistrētājam iesniedz ārvalstu iekārtu ražotāja apliecinājumu un tā tulkojumu, ja apliecinājums nav valsts valodā, ka ārvalstu iekārtu ražotājs ir pilnvarojis attiecīgo personu pārņemt tā saistības Latvijā attiecībā uz Latvijas normatīvajos aktos noteikto elektrisko un elektronisko iekārtu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elektrisko un elektronisko iekārtu atkritumus apsaimnieko nevis iekārtu ražotājs vai tā pilnvarotais pārstāvis, bet videi kaitīgo preču atkritumu apsaimniekotājs atbilstoši normatīvajiem aktiem par dabas resursu nodokli, iekārtu ražotājs vai tā pilnvarotais pārstāvis iesniedz reģistrētājam šā apsaimniekotāja izsniegtu rakstisku apliecinājumu par līgumu, kas noslēgts ar iekārtu ražotāju vai tā pilnvaroto pārstāvi par elektrisko un elektronisko iekārtu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Ja nav sniegta visa šo noteikumu 1. vai 1.</w:t>
      </w:r>
      <w:r w:rsidR="00000000" w:rsidRPr="00000000" w:rsidDel="00000000">
        <w:rPr>
          <w:vertAlign w:val="superscript"/>
          <w:rtl w:val="0"/>
        </w:rPr>
        <w:t xml:space="preserve">1</w:t>
      </w:r>
      <w:r w:rsidR="00000000" w:rsidRPr="00000000" w:rsidDel="00000000">
        <w:rPr>
          <w:rtl w:val="0"/>
        </w:rPr>
        <w:t xml:space="preserve"> pielikumā minētā informācija vai nav iesniegti šo noteikumu 10. punktā minētie dokumenti, reģistrētājs 10 darbdienu laikā pēc iesnieguma saņemšanas pieprasa no iekārtu ražotāja vai tā pilnvarotā pārstāvja nepieciešamo informāciju vai dokumentus, norādot konstatētos trūkumus. Reģistrētāja pieprasītā informācija vai dokumenti iesniedzami 10 darbdienu laikā no pieprasījuma saņemšanas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Reģistrētājs 10 darbdienu laikā pēc iesnieguma saņemšanas vai šo noteikumu 11. punktā minētās informācijas vai dokumentu saņemšanas pieņem lēmumu par iekārtu ražotāja vai tā pilnvarotā pārstāvja reģistrāciju, piešķirot tam reģistrācijas numuru, vai par atteikumu reģistrēt iekārtu ražotāju vai tā pilnvaroto pārstāvi, piecu darbdienu laikā par to paziņojot attiecīgajam iekārtu ražotājam vai tā pilnvarotajam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Iekārtu ražotājs vai tā pilnvarotais pārstāvis 10 darbdienu laikā informē reģistrētāju par jebkuru iekārtu ražotāju reģistrā iekļaujamo ziņu izmaiņām, iesniedzot iesniegumu par izmaiņu izdarīšanu iekārtu ražotāju reģistrā iekļautajā informācijā (1. vai 1.</w:t>
      </w:r>
      <w:r w:rsidR="00000000" w:rsidRPr="00000000" w:rsidDel="00000000">
        <w:rPr>
          <w:vertAlign w:val="superscript"/>
          <w:rtl w:val="0"/>
        </w:rPr>
        <w:t xml:space="preserve">1</w:t>
      </w:r>
      <w:r w:rsidR="00000000" w:rsidRPr="00000000" w:rsidDel="00000000">
        <w:rPr>
          <w:rtl w:val="0"/>
        </w:rPr>
        <w:t xml:space="preserve"> pielikums). Šādā gadījumā reģistrētājs nodrošina iekārtu ražotāju reģistrā iekļautās informācijas aktualizēšanu 10 darbdienu laikā no iesnieguma saņemšanas dienas. Reģistrētājs ir tiesīgs aktualizēt iekārtu ražotāju reģistrā iekļauto informāciju, pamatojoties uz publiski pieejamo no citām valsts nozīmes informācijas sistēmām saņemto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iekārtu ražotājs vai tā pilnvarotais pārstāvis pārtrauc Atkritumu apsaimniekošanas likumā noteiktās darbības ar elektriskajām un elektroniskajām iekārtām, iekārtu ražotājs, tā pilnvarotais pārstāvis, iekārtu ražotāja maksātnespējas procesa administrators (turpmāk – administrators) vai likvidators vai iekārtu ražotāja pilnvarotā pārstāvja administrators vai likvidators par to rakstiski paziņo reģistrētājam 10 darbdienu laikā no darbību pārtraukšanas dienas, iesniedzot iesniegumu par iekārtu ražotāja vai tā pilnvarotā pārstāvja izslēgšanu no iekārtu ražotāju reģistra (2. pielikums). Ārvalstu ražotāja pilnvaroto pārstāvi izslēdz no ražotāju reģistra arī tad, ja ārvalstu ražotājs ir rakstiski informējis reģistrētāju par to, ka ārvalstu iekārtu ražotājs ir atsaucis pilnvarojumu. Ja minētās personas šādu informāciju nesniedz, reģistrētājs ir tiesīgs izmantot publiski pieejamo no citām valsts nozīmes informācijas sistēmām saņemto informāciju. Šajā punktā minētajos gadījumos reģistrētājs 10 darbdienu laikā pēc informācijas saņemšanas pieņem lēmumu par iekārtu ražotāja vai tā pilnvarotā pārstāvja izslēgšanu no iekārtu ražotāju reģistra un paziņo to attiecīgajam iekārtu ražotājam, iekārtu ražotāja pilnvarotajam pārstāvim, iekārtu ražotāja administratoram vai likvidatoram vai iekārtu ražotāja pilnvarotā pārstāvja administratoram vai likvidatoram."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reģistrētā iekārtu ražotāja firma, reģistrācijas numurs Uzņēmumu reģistrā vai citas valsts uzņēmējsabiedrību reģistrā, nodokļu maksātāja reģistrācijas kods, juridiskā adrese,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ražotāja pilnvarotā pārstāvja firma, reģistrācijas numurs Uzņēmumu reģistrā, nodokļu maksātāja reģistrācijas kods, juridiskā adrese,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reģistrētā iekārtu ražotāja Latvijas tirgū piedāvāto elektrisko un elektronisko iekārtu kategorijas, veidi un numuri atbilstoši normatīvajiem aktiem par elektrisko un elektronisko iekārtu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reģistrētā iekārtu ražotāja Latvijas tirgū piedāvāto elektrisko un elektronisko iekārtu daudzums;".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17.5., 17.6. un 17.7. apakšpunktā minēto informāciju iekārtu ražotāja vai tā pilnvarotā pārstāvja vietā reģistrētājam ir tiesīgs iesniegt videi kaitīgu preču atkritumu apsaimniekotājs, ja iekārtu ražotājs vai tā pilnvarotais pārstāvis ar to ir noslēdzis attiecīgu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iekārtu ražotājs vai tā pilnvarotais pārstāvis attiecīgajā termiņā nav veicis ikgadējo samaksu par iekārtu ražotāja datu uzturēšanu reģistrā, reģistrētājs 10 darbdienu laikā pēc šo noteikumu 40. punktā minētā termiņa beigām rakstiski brīdina iekārtu ražotāju vai tā pilnvaroto pārstāvi par izslēgšanu no iekārtu ražotāju reģistra un nosaka pagarinātu 10 darbdienu termiņu, kura laikā ir jāveic ikgadējā samaksa par iekārtu ražotāja datu uzturēšanu reģistrā. Ja šajā termiņā iekārtu ražotājs vai tā pilnvarotais pārstāvis neveic ikgadējo samaksu par iekārtu ražotāja datu uzturēšanu iekārtu ražotāju reģistrā, reģistrētājs 10 darbdienu laikā pēc pagarinātā termiņa beigām pieņem lēmumu par iekārtu ražotāja vai tā pilnvarotā pārstāvja izslēgšanu no iekārtu ražotāju reģistra un paziņo to attiecīgajam iekārtu ražotājam un tā pilnvarotajam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Ja no reģistrētajiem iekārtu ražotājiem, to pilnvarotajiem pārstāvjiem vai publiski pieejamiem informācijas avotiem saņemta informācija par iekārtu ražotāja vai tā pilnvarotā pārstāvja izvairīšanos no reģistrācijas vai par nepatiesu vai nepilnīgu ziņu sniegšanu iekārtu ražotāju reģistram, reģistrētājs 10 darbdienu laikā par to rakstiski informē ministriju un Valsts vides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Reģistrētāja pieņemto lēmumu var apstrīdēt ministrijā Administratīvā procesa likumā noteiktajā kārtībā. Ministrijas pieņemto lēmumu var pārsūdzēt Administratīvajā rajona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Bateriju ražotājs, pirms baterijas tiek piedāvātas Latvijas tirgū, iesniedz reģistrētājam iesniegumu par bateriju ražotāja reģistrāciju (1.</w:t>
      </w:r>
      <w:r w:rsidR="00000000" w:rsidRPr="00000000" w:rsidDel="00000000">
        <w:rPr>
          <w:vertAlign w:val="superscript"/>
          <w:rtl w:val="0"/>
        </w:rPr>
        <w:t xml:space="preserve">2</w:t>
      </w:r>
      <w:r w:rsidR="00000000" w:rsidRPr="00000000" w:rsidDel="00000000">
        <w:rPr>
          <w:rtl w:val="0"/>
        </w:rPr>
        <w:t xml:space="preserve"> pielikums) kopā ar priekšapmaksu apliecinošu dokumentu par šo noteikumu 37.2. apakšpunktā minētās samaksas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Bateriju ražotāja pilnvarotais pārstāvis mēneša laikā pēc tam, kad ārvalstu bateriju ražotājs to ir pilnvarojis pārņemt tā saistības Latvijā attiecībā uz ražotāja paplašināto atbildību atbilstoši regulas Nr. 2023/1542 56. panta 3. punktam,  par katru bateriju ražotāju, kuru tas ir pilnvarots pārstāvēt, reģistrētājam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iesniegumu par bateriju ražotāja pilnvarotā pārstāvja reģistrāciju atbilstoši šo noteikumu 1.</w:t>
      </w:r>
      <w:r w:rsidR="00000000" w:rsidRPr="00000000" w:rsidDel="00000000">
        <w:rPr>
          <w:vertAlign w:val="superscript"/>
          <w:rtl w:val="0"/>
        </w:rPr>
        <w:t xml:space="preserve">3</w:t>
      </w:r>
      <w:r w:rsidR="00000000" w:rsidRPr="00000000" w:rsidDel="00000000">
        <w:rPr>
          <w:rtl w:val="0"/>
        </w:rPr>
        <w:t xml:space="preserve">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priekšapmaksu apliecinošu dokumentu par šo noteikumu 37.2. apakšpunktā minētās samaksas veikšanu;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dokumentu, kas apliecina, ka ārvalstu bateriju  ražotājs ir pilnvarojis attiecīgo personu pārņemt tā saistības Latvijā attiecībā uz ražotāja paplašināto atbildību atbilstoši regulas Nr. 2023/1542 56.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bateriju atkritumus apsaimnieko nevis bateriju ražotājs, bet videi kaitīgo preču atkritumu apsaimniekotājs atbilstoši normatīvajiem aktiem par dabas resursu nodokli, bateriju ražotājs vai tā pilnvarotais pārstāvis iesniedz reģistrētājam šā apsaimniekotāja izsniegtu rakstisku apliecinājumu par līgumu, kas noslēgts ar bateriju ražotāju vai tā pilnvaroto pārstāvi par bateriju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Ja reģistrētājam nav sniegta visa šo noteikumu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pielikumā minētā informācija vai nav iesniegti šo noteikumu 22.,  23. vai 24.  punktā minētie dokumenti, reģistrētājs 10 darbdienu laikā pēc iesnieguma saņemšanas pieprasa no bateriju ražotāja vai tā pilnvarotā pārstāvja nepieciešamo informāciju vai dokumentus, norādot konstatētos trūkumus. Reģistrētāja pieprasītā informācija vai dokumenti iesniedzami 10 darbdienu laikā no pieprasījuma saņemšanas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Par reģistrētājam iesniegtās informācijas pareizību un patiesumu ir atbildīgs bateriju ražotājs, tā pilnvarotais pārstāvis vai apsaimniekotājs."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Reģistrētājs 10 darbdienu laikā pēc iesnieguma vai šo noteikumu 25. punktā minēto dokumentu saņemšanas pieņem lēmumu par bateriju ražotāja reģistrāciju saskaņā ar regulas Nr. 2023/1542 55. pantu, piešķirot tam reģistrācijas numuru, vai par atteikumu reģistrēt bateriju ražotāju, piecu darbdienu laikā par to paziņojot bateriju ražotājam vai tā pilnvarotajam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nav iesniegta šo noteikumu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pielikumā minētā informācija vai šo noteikumu 22. , 23. vai 24. punktā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šo noteikumu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pielikumā minētā informācija vai šo noteikumu 22. vai 23.  punktā minētie dokumenti ir nepilnīgi, neatbilst šo noteikumu prasībām vai nav iesniegti šo noteikumu 25. punktā minētajā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bateriju ražotāja vai tā pilnvarotā pārstāvja iesniegtā informācija ir nepatiesa;".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Bateriju ražotājs vai tā pilnvarotais pārstāvis atbilstoši regulas Nr. 2023/1542 55. panta 12. punktam 10 darbdienu laikā informē reģistrētāju par jebkuru bateriju ražotāju reģistrā iekļaujamo ziņu izmaiņām, iesniedzot iesniegumu par izmaiņu izdarīšanu bateriju ražotāju reģistrā iekļautajā informācijā (1.</w:t>
      </w:r>
      <w:r w:rsidR="00000000" w:rsidRPr="00000000" w:rsidDel="00000000">
        <w:rPr>
          <w:vertAlign w:val="superscript"/>
          <w:rtl w:val="0"/>
        </w:rPr>
        <w:t xml:space="preserve">2</w:t>
      </w:r>
      <w:r w:rsidR="00000000" w:rsidRPr="00000000" w:rsidDel="00000000">
        <w:rPr>
          <w:rtl w:val="0"/>
        </w:rPr>
        <w:t xml:space="preserve"> vai 1.</w:t>
      </w:r>
      <w:r w:rsidR="00000000" w:rsidRPr="00000000" w:rsidDel="00000000">
        <w:rPr>
          <w:vertAlign w:val="superscript"/>
          <w:rtl w:val="0"/>
        </w:rPr>
        <w:t xml:space="preserve">3</w:t>
      </w:r>
      <w:r w:rsidR="00000000" w:rsidRPr="00000000" w:rsidDel="00000000">
        <w:rPr>
          <w:rtl w:val="0"/>
        </w:rPr>
        <w:t xml:space="preserve"> pielikums). Šādā gadījumā reģistrētājs nodrošina bateriju ražotāju reģistrā iekļautās informācijas aktualizēšanu 10 darbdienu laikā no iesnieguma saņemšanas dienas. Reģistrētājs ir tiesīgs aktualizēt bateriju ražotāju reģistrā iekļauto informāciju, pamatojoties uz publiski pieejamo no citām valsts nozīmes informācijas sistēmām saņemto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bateriju ražotājs pārtrauc  baterijas piedāvāt Latvijas tirgū, bateriju ražotājs, tā pilnvarotais pārstāvis, bateriju ražotāja administrators vai likvidators vai bateriju ražotāja pilnvarotā pārstāvja administrators vai likvidators  par to 10 darbdienu laikā paziņo reģistrētājam atbilstoši regulas Nr. 2023/1542 55. panta 12. punktam, iesniedzot iesniegumu par bateriju ražotāja izslēgšanu no bateriju ražotāju reģistra (2. pielikums). Ja minētās personas šādu informāciju nesniedz, reģistrētājs ir tiesīgs izmantot no citām valsts nozīmes informācijas sistēmām saņemto publiski pieejamo informāciju. Šajā punktā minētajos gadījumos reģistrētājs 10 darbdienu laikā pēc informācijas saņemšanas pieņem lēmumu par bateriju ražotāja izslēgšanu no bateriju ražotāju reģistra un paziņo to attiecīgajam bateriju ražotājam, tā pilnvarotajam pārstāvim, bateriju ražotāja administratoram vai likvidatoram vai bateriju ražotāja pilnvarotā pārstāvja administratoram vai likvidatoram."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reģistrētā bateriju ražotāja firma, reģistrācijas numurs Uzņēmumu reģistrā vai citas valsts uzņēmējsabiedrību reģistrā, nodokļu maksātāja reģistrācijas kods, juridiskā adrese,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reģistrētā bateriju ražotāja pilnvarotā pārstāvja firma, reģistrācijas numurs Uzņēmumu reģistrā, nodokļu maksātāja reģistrācijas kods, juridiskā adrese,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reģistrētā bateriju ražotāja Latvijas tirgū piedāvāto bateriju kategorijas un to ķīmiskais sastāvs;".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reģistrētā bateriju ražotāja Latvijas tirgū piedāvāto bateriju daudzums;".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 Latvijā savākto bateriju atkritumu kategorijas, ķīmiskais sastāvs un daudzums;".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"31.6. ziņas par bateriju atkritumu apsaimniekošanas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31.4., 31.5. un 31.6. apakšpunktā minēto informāciju bateriju ražotāja vietā reģistrētājam ir tiesīgs iesniegt videi kaitīgo preču atkritumu apsaimniekotājs, ja bateriju ražotājs ar to ir noslēdzis attiecīgu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bateriju ražotājs vai tā pilnvarotais pārstāvis attiecīgajā termiņā nav veicis ikgadējo samaksu par bateriju ražotāja datu uzturēšanu reģistrā, reģistrētājs 10 darbdienu laikā pēc šo noteikumu 40. punktā minētā termiņa beigām rakstiski brīdina bateriju ražotāju vai tā pilnvaroto pārstāvi par izslēgšanu no bateriju ražotāju reģistra un nosaka pagarinātu 10 darbdienu termiņu, kura laikā ir jāveic ikgadējā samaksa par bateriju ražotāja datu uzturēšanu reģistrā. Ja šajā termiņā bateriju ražotājs vai tā pilnvarotais pārstāvis neveic ikgadējo samaksu par bateriju ražotāja datu uzturēšanu bateriju ražotāju reģistrā, reģistrētājs 10 darbdienu laikā pēc pagarinātā termiņa beigām pieņem lēmumu par bateriju ražotāja izslēgšanu no bateriju ražotāju reģistra un paziņo to attiecīgajam bateriju ražotājam vai tā pilnvarotajam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no reģistrētajiem bateriju ražotājiem vai valsts nozīmes informācijas sistēmām saņemta informācija par bateriju ražotāja izvairīšanos no reģistrācijas vai par nepatiesu vai nepilnīgu ziņu sniegšanu bateriju ražotāju reģistram, reģistrētājs 10 darbdienu laikā par to rakstiski informē ministriju un Valsts vides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Reģistrētāja pieņemto lēmumu vai faktisko rīcību var apstrīdēt ministrijā Administratīvā procesa likumā noteiktajā kārtībā. Ministrijas pieņemto lēmumu var pārsūdzēt Administratīvajā rajona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Par datu uzturēšanu reģistrā iekārtu ražotājs vai tā pilnvarotais pārstāvis un bateriju ražotājs vai tā pilnvarotais pārstāvis reģistrētājam veic samaksu saskaņā ar šo noteikumu 37.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Pēc tam kad no iekārtu ražotāja, tā pilnvarotā pārstāvja, bateriju ražotāja vai tā pilnvarotā pārstāvja saņemts iesniegums par pirmreizējo reģistrāciju reģistrā un pārbaudīta tā pareizība un atbilstība šo noteikumu prasībām, reģistrētājs izraksta rēķinu un elektroniski nosūta to iekārtu ražotājam, tā pilnvarotajam pārstāvim, bateriju ražotājam vai tā pilnvarotajam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Par datu uzturēšanu reģistrā iekārtu ražotājs vai tā pilnvarotais pārstāvis un bateriju ražotājs vai tā pilnvarotais pārstāvis maksā ar kredītiestādes starpniecību."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Ikgadējo maksu par datu uzturēšanu reģistrā iekārtu ražotājs vai tā pilnvarotais pārstāvis un bateriju ražotājs vai tā pilnvarotais pārstāvis samaksā līdz kārtējā kalendāra gada 28. februārim, pamatojoties uz elektroniski saņemto rēķinu, ko reģistrētājs nosūta iekārtu ražotājam, tā pilnvarotajam pārstāvim, bateriju ražotājam vai tā pilnvarotajam pārstāvim līdz kārtējā kalendāra gada 1.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Veiktā samaksa par datu uzturēšanu reģistrā netiek atmaksāta,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bateriju ražotājs pārtrauc piedāvāt baterijas Latvijas tirgū atbilstoši regulai Nr. 2023/1542;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iekārtu ražotājs pārtrauc Atkritumu apsaimniekošanas likumā noteiktās darbības ar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Līdz 2026. gada 15. jūnijam: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 ārvalstu bateriju ražotāji, kuru komercdarbība ir reģistrēta citā Eiropas Savienības dalībvalstī vai trešajā valstī un kuri ir reģistrējušies bateriju ražotāju reģistrā līdz 2025. gada 18. augustam, ieceļ pilnvaroto pārstāvi, kas pārņem tā saistības Latvijā attiecībā uz ražotāja paplašināto atbildību atbilstoši regulas Nr. 2023/1542 56. pantam, un veic pārreģistrāciju bateriju ražotāju reģistrā, iesniedzot iesniegumu par bateriju ražotāja pilnvarotā pārstāvja reģistrāciju (1.</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 bateriju ražotāji, kuri ir reģistrējušies bateriju ražotāju reģistrā līdz 2025. gada 18. augustam, iesniedz reģistrā iesniegumu par izmaiņu veikšanu bateriju ražotāju reģistrā (1.</w:t>
      </w:r>
      <w:r w:rsidR="00000000" w:rsidRPr="00000000" w:rsidDel="00000000">
        <w:rPr>
          <w:vertAlign w:val="superscript"/>
          <w:rtl w:val="0"/>
        </w:rPr>
        <w:t xml:space="preserve">2</w:t>
      </w:r>
      <w:r w:rsidR="00000000" w:rsidRPr="00000000" w:rsidDel="00000000">
        <w:rPr>
          <w:rtl w:val="0"/>
        </w:rPr>
        <w:t xml:space="preserve"> pielikums), norādot informāciju par bateriju kategorijām un to ķīmisko sastāvu, kuras tie piedāvā Latvijas tirgū atbilstoši regulā Nr. 2023/1542 noteiktajām bateriju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Reģistrētājs izslēdz no bateriju ražotāju reģistra ārvalstu bateriju ražotājus, kuriem līdz 2026. gada 15. jūnijam bateriju ražotāju reģistrā nav reģistrēts tā pilnvarotais pārstāvis.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informatīvajā atsaucē uz Eiropas Savienības direktīvām 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2</w:t>
      </w:r>
      <w:r w:rsidR="00000000" w:rsidRPr="00000000" w:rsidDel="00000000">
        <w:rPr>
          <w:rtl w:val="0"/>
        </w:rPr>
        <w:t xml:space="preserve">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25-TA-976</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25-TA-976</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noteikumu_(grozījumu)_projekts_25-TA-976.docx</dc:title>
</cp:coreProperties>
</file>

<file path=docProps/custom.xml><?xml version="1.0" encoding="utf-8"?>
<Properties xmlns="http://schemas.openxmlformats.org/officeDocument/2006/custom-properties" xmlns:vt="http://schemas.openxmlformats.org/officeDocument/2006/docPropsVTypes"/>
</file>