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2001. gada 3. aprīļa noteikumos Nr. 152 "Darbnespējas lapu izsniegšanas un anulēšanas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maternitātes un slimības apdrošināšanu</w:t>
      </w:r>
      <w:r w:rsidR="00000000" w:rsidRPr="00000000" w:rsidDel="00000000">
        <w:rPr>
          <w:rStyle w:val="paragraph"/>
          <w:i w:val="1"/>
          <w:rtl w:val="0"/>
        </w:rPr>
        <w:t xml:space="preserve">" 9. un 12.pantu, likuma </w:t>
      </w:r>
      <w:r>
        <w:br/>
      </w:r>
      <w:r w:rsidR="00000000" w:rsidRPr="00000000" w:rsidDel="00000000">
        <w:rPr>
          <w:rStyle w:val="paragraph"/>
          <w:i w:val="1"/>
          <w:rtl w:val="0"/>
        </w:rPr>
        <w:t xml:space="preserve">"Par obligāto sociālo apdrošināšanu pret nelaimes gadījumiem darbā un </w:t>
      </w:r>
      <w:r>
        <w:br/>
      </w:r>
      <w:r w:rsidR="00000000" w:rsidRPr="00000000" w:rsidDel="00000000">
        <w:rPr>
          <w:rStyle w:val="paragraph"/>
          <w:i w:val="1"/>
          <w:rtl w:val="0"/>
        </w:rPr>
        <w:t xml:space="preserve">arodslimībām" 19.panta pirmo daļu un </w:t>
      </w:r>
      <w:r w:rsidR="00000000" w:rsidRPr="00000000" w:rsidDel="00000000">
        <w:rPr>
          <w:rStyle w:val="paragraph"/>
          <w:i w:val="1"/>
          <w:rtl w:val="0"/>
        </w:rPr>
        <w:t xml:space="preserve">Ārstniecības likuma</w:t>
      </w:r>
      <w:r w:rsidR="00000000" w:rsidRPr="00000000" w:rsidDel="00000000">
        <w:rPr>
          <w:rStyle w:val="paragraph"/>
          <w:i w:val="1"/>
          <w:rtl w:val="0"/>
        </w:rPr>
        <w:t xml:space="preserve"> 53.pantu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2001. gada 3. aprīļa noteikumos Nr. 152 "Darbnespējas lapu izsniegšanas un anulēšanas kārtība" (Latvijas Vēstnesis, 2001, 56. nr.; 2002, 64. nr.; 2003, 167. nr.; 2006, 190. nr.; 2008, 202. nr.; 2009, 118. nr.; 2010, 151. nr.; 2012, 35. nr.; 2013, 134. nr.; 2015, 247. nr.; 2016, 233. nr.; 2017, 171. nr.; 2020, 52., 108B., 173., 203A., 223A. nr.; 2021, 123A., 245. nr.; 2022, 64.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Darbnespējas lapu bez personas personīgas apskates un izmeklēšanas ārstniecības iestādes ārsts vai ārsta palīgs var izsniegt: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 šo noteikumu 3.3. un 3.7.2. apakšpunktā minētajā gadījumā;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 ja personai konstatēta saslimšana ar kādu no bīstamajām infekcijas slimībām;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 pēc pacienta ārstēšanās stacionārā uz stacionāra ieteikto laikposmu, ja izrakstā no stacionārā pacienta medicīniskās kartes norādīta informācija par darbnespējas turpināšanos;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4. par pirmajām trīs saslimšanas dienām akūtas augšējo elpceļu saslimšanas gadījumā, izpildoties šādiem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4.1. darbnespējas lapu izsniedz personas ģimenes ārsts vai personas ģimenes ārsta praksē nodarbināts ārsta palīgs (feldšeris);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4.2. ārsts vai ārsta palīgs var gūt pārliecību par saslimšanu un pamatot to pacienta medicīniskajā dokumentācijā;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4.3. ārsts vai ārsta palīgs veic personas personīgu apskati un izmeklēšanu ne vēlāk kā ceturtajā dienā no darbnespējas sākuma, ja darbnespēja turpinās ilgāk par pirmajām trīs saslimšanas dienām. Par personīgas apskates laiku pacients ar ārstu vai ārsta palīgu vienojas jau darbnespējas lapas izsniegšanas laikā. Ja netiek veikta personas personīga apskate un izmeklēšana līdz ceturtajai dienai no darbnespējas sākuma, izsniegtā darbnespējas lapa par trim saslimšanas dienām noslēdzama ne vēlāk kā ceturtajā dienā no darbnespējas sākuma.  Gadījumā, ja tiek gaidīti analīžu rezultāti uz bīstamo infekcijas saslimšanu, personas personīgu apskati un izmeklēšanu vai darbnespējas lapas noslēgšanu ārsts vai ārsta palīgs var veikt vēlāk nekā ceturtajā dienā, bet ne vēlāk kā līdz septītajai dienai no darbnespējas sākuma."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26.</w:t>
      </w:r>
      <w:r w:rsidR="00000000" w:rsidRPr="00000000" w:rsidDel="00000000">
        <w:rPr>
          <w:vertAlign w:val="superscript"/>
          <w:rtl w:val="0"/>
        </w:rPr>
        <w:t xml:space="preserve">11</w:t>
      </w:r>
      <w:r w:rsidR="00000000" w:rsidRPr="00000000" w:rsidDel="00000000">
        <w:rPr>
          <w:rtl w:val="0"/>
        </w:rPr>
        <w:t xml:space="preserve">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22-TA-3040</w:t>
    </w:r>
    <w:r>
      <w:br/>
    </w:r>
    <w:r w:rsidR="00000000" w:rsidRPr="00000000" w:rsidDel="00000000">
      <w:rPr>
        <w:rtl w:val="0"/>
      </w:rPr>
      <w:t xml:space="preserve">Izdrukāts 29.07.2026. 21.15 - 1.0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22-TA-3040</w:t>
    </w:r>
    <w:r>
      <w:br/>
    </w:r>
    <w:r w:rsidR="00000000" w:rsidRPr="00000000" w:rsidDel="00000000">
      <w:rPr>
        <w:rtl w:val="0"/>
      </w:rPr>
      <w:t xml:space="preserve">Izdrukāts 29.07.2026. 21.15 - 1.0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noteikumu_(grozījumu)_projekts_22-TA-3040.docx</dc:title>
</cp:coreProperties>
</file>

<file path=docProps/custom.xml><?xml version="1.0" encoding="utf-8"?>
<Properties xmlns="http://schemas.openxmlformats.org/officeDocument/2006/custom-properties" xmlns:vt="http://schemas.openxmlformats.org/officeDocument/2006/docPropsVTypes"/>
</file>