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EDBAA" w14:textId="6A2ADC7E" w:rsidR="0066448B" w:rsidRPr="001B7598" w:rsidRDefault="0066448B" w:rsidP="0066448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r>
        <w:rPr>
          <w:rFonts w:ascii="Times New Roman" w:hAnsi="Times New Roman" w:cs="Times New Roman"/>
          <w:sz w:val="28"/>
          <w:szCs w:val="28"/>
        </w:rPr>
        <w:t>2</w:t>
      </w:r>
      <w:r w:rsidRPr="00707FE4">
        <w:rPr>
          <w:rFonts w:ascii="Times New Roman" w:hAnsi="Times New Roman" w:cs="Times New Roman"/>
          <w:sz w:val="28"/>
          <w:szCs w:val="28"/>
        </w:rPr>
        <w:t>. p</w:t>
      </w:r>
      <w:r w:rsidRPr="001B7598">
        <w:rPr>
          <w:rFonts w:ascii="Times New Roman" w:hAnsi="Times New Roman" w:cs="Times New Roman"/>
          <w:sz w:val="28"/>
          <w:szCs w:val="28"/>
        </w:rPr>
        <w:t xml:space="preserve">ielikums </w:t>
      </w:r>
    </w:p>
    <w:p w14:paraId="50FDD5C9" w14:textId="77777777" w:rsidR="0066448B" w:rsidRPr="001B7598" w:rsidRDefault="0066448B" w:rsidP="0066448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B7598">
        <w:rPr>
          <w:rFonts w:ascii="Times New Roman" w:hAnsi="Times New Roman" w:cs="Times New Roman"/>
          <w:sz w:val="28"/>
          <w:szCs w:val="28"/>
        </w:rPr>
        <w:t xml:space="preserve">Ministru kabineta </w:t>
      </w:r>
    </w:p>
    <w:p w14:paraId="34FF4F5F" w14:textId="77777777" w:rsidR="0066448B" w:rsidRPr="001B7598" w:rsidRDefault="0066448B" w:rsidP="0066448B">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1B7598">
        <w:rPr>
          <w:rFonts w:ascii="Times New Roman" w:hAnsi="Times New Roman" w:cs="Times New Roman"/>
          <w:sz w:val="28"/>
          <w:szCs w:val="28"/>
        </w:rPr>
        <w:t>2025. gada 7. jūlija</w:t>
      </w:r>
    </w:p>
    <w:p w14:paraId="4194B0B3" w14:textId="77777777" w:rsidR="0066448B" w:rsidRPr="001B7598" w:rsidRDefault="0066448B" w:rsidP="0066448B">
      <w:pPr>
        <w:spacing w:after="0" w:line="240" w:lineRule="auto"/>
        <w:jc w:val="right"/>
        <w:rPr>
          <w:rFonts w:ascii="Times New Roman" w:hAnsi="Times New Roman" w:cs="Times New Roman"/>
          <w:sz w:val="28"/>
          <w:szCs w:val="28"/>
        </w:rPr>
      </w:pPr>
      <w:r w:rsidRPr="001B7598">
        <w:rPr>
          <w:rFonts w:ascii="Times New Roman" w:hAnsi="Times New Roman" w:cs="Times New Roman"/>
          <w:sz w:val="28"/>
          <w:szCs w:val="28"/>
        </w:rPr>
        <w:t xml:space="preserve">rīkojumam Nr. </w:t>
      </w:r>
      <w:r w:rsidRPr="001B7598">
        <w:rPr>
          <w:rFonts w:ascii="Times New Roman" w:hAnsi="Times New Roman" w:cs="Times New Roman"/>
          <w:sz w:val="28"/>
          <w:szCs w:val="28"/>
        </w:rPr>
        <w:t>380</w:t>
      </w:r>
    </w:p>
    <w:bookmarkEnd w:id="0"/>
    <w:p w14:paraId="004B9DEB" w14:textId="77777777" w:rsidR="0066448B" w:rsidRPr="001B7598" w:rsidRDefault="0066448B" w:rsidP="0066448B">
      <w:pPr>
        <w:spacing w:after="0" w:line="240" w:lineRule="auto"/>
        <w:jc w:val="right"/>
        <w:rPr>
          <w:rFonts w:ascii="Times New Roman" w:hAnsi="Times New Roman" w:cs="Times New Roman"/>
          <w:sz w:val="28"/>
          <w:szCs w:val="28"/>
        </w:rPr>
      </w:pPr>
    </w:p>
    <w:p w14:paraId="56C0AB02" w14:textId="6FF60082" w:rsidR="003478EA" w:rsidRPr="00BB5B0E" w:rsidRDefault="0066448B" w:rsidP="0066448B">
      <w:pPr>
        <w:spacing w:after="0" w:line="240" w:lineRule="auto"/>
        <w:jc w:val="right"/>
        <w:rPr>
          <w:rFonts w:ascii="Times New Roman" w:hAnsi="Times New Roman" w:cs="Times New Roman"/>
          <w:sz w:val="28"/>
          <w:szCs w:val="20"/>
        </w:rPr>
      </w:pPr>
      <w:r w:rsidRPr="001B7598">
        <w:rPr>
          <w:rFonts w:ascii="Times New Roman" w:hAnsi="Times New Roman" w:cs="Times New Roman"/>
          <w:sz w:val="28"/>
          <w:szCs w:val="28"/>
        </w:rPr>
        <w:t>"</w:t>
      </w:r>
      <w:r w:rsidR="003478EA" w:rsidRPr="00BB5B0E">
        <w:rPr>
          <w:rFonts w:ascii="Times New Roman" w:hAnsi="Times New Roman" w:cs="Times New Roman"/>
          <w:sz w:val="28"/>
          <w:szCs w:val="20"/>
        </w:rPr>
        <w:t xml:space="preserve">2. pielikums </w:t>
      </w:r>
    </w:p>
    <w:p w14:paraId="386D627D" w14:textId="77777777" w:rsidR="003478EA" w:rsidRPr="00BB5B0E" w:rsidRDefault="003478EA" w:rsidP="00BB5B0E">
      <w:pPr>
        <w:spacing w:after="0" w:line="240" w:lineRule="auto"/>
        <w:jc w:val="right"/>
        <w:rPr>
          <w:rFonts w:ascii="Times New Roman" w:hAnsi="Times New Roman" w:cs="Times New Roman"/>
          <w:sz w:val="28"/>
          <w:szCs w:val="20"/>
        </w:rPr>
      </w:pPr>
      <w:r w:rsidRPr="00BB5B0E">
        <w:rPr>
          <w:rFonts w:ascii="Times New Roman" w:hAnsi="Times New Roman" w:cs="Times New Roman"/>
          <w:sz w:val="28"/>
          <w:szCs w:val="20"/>
        </w:rPr>
        <w:t xml:space="preserve">Ministru kabineta </w:t>
      </w:r>
    </w:p>
    <w:p w14:paraId="57682B6D" w14:textId="77777777" w:rsidR="003478EA" w:rsidRPr="00BB5B0E" w:rsidRDefault="003478EA" w:rsidP="00BB5B0E">
      <w:pPr>
        <w:spacing w:after="0" w:line="240" w:lineRule="auto"/>
        <w:jc w:val="right"/>
        <w:rPr>
          <w:rFonts w:ascii="Times New Roman" w:hAnsi="Times New Roman" w:cs="Times New Roman"/>
          <w:sz w:val="28"/>
          <w:szCs w:val="20"/>
        </w:rPr>
      </w:pPr>
      <w:r w:rsidRPr="00BB5B0E">
        <w:rPr>
          <w:rFonts w:ascii="Times New Roman" w:hAnsi="Times New Roman" w:cs="Times New Roman"/>
          <w:sz w:val="28"/>
          <w:szCs w:val="20"/>
        </w:rPr>
        <w:t>2023. gada 10. maija</w:t>
      </w:r>
    </w:p>
    <w:p w14:paraId="5256E284" w14:textId="77777777" w:rsidR="003478EA" w:rsidRPr="00BB5B0E" w:rsidRDefault="003478EA" w:rsidP="00BB5B0E">
      <w:pPr>
        <w:spacing w:after="0" w:line="240" w:lineRule="auto"/>
        <w:jc w:val="right"/>
        <w:rPr>
          <w:rFonts w:ascii="Times New Roman" w:hAnsi="Times New Roman" w:cs="Times New Roman"/>
          <w:sz w:val="28"/>
          <w:szCs w:val="20"/>
        </w:rPr>
      </w:pPr>
      <w:r w:rsidRPr="00BB5B0E">
        <w:rPr>
          <w:rFonts w:ascii="Times New Roman" w:hAnsi="Times New Roman" w:cs="Times New Roman"/>
          <w:sz w:val="28"/>
          <w:szCs w:val="20"/>
        </w:rPr>
        <w:t>rīkojumam Nr. 265</w:t>
      </w:r>
    </w:p>
    <w:p w14:paraId="263AFD17" w14:textId="5A6AB783" w:rsidR="00145B89" w:rsidRPr="00BB5B0E" w:rsidRDefault="00145B89" w:rsidP="00BB5B0E">
      <w:pPr>
        <w:spacing w:after="0" w:line="240" w:lineRule="auto"/>
        <w:rPr>
          <w:rFonts w:ascii="Times New Roman" w:hAnsi="Times New Roman" w:cs="Times New Roman"/>
          <w:sz w:val="28"/>
          <w:szCs w:val="28"/>
        </w:rPr>
      </w:pPr>
    </w:p>
    <w:p w14:paraId="7E286F48" w14:textId="4676FE69" w:rsidR="000570B3" w:rsidRPr="00182B4C" w:rsidRDefault="00B011C5" w:rsidP="00BB5B0E">
      <w:pPr>
        <w:spacing w:after="0" w:line="240" w:lineRule="auto"/>
        <w:jc w:val="center"/>
        <w:rPr>
          <w:rFonts w:ascii="Times New Roman" w:hAnsi="Times New Roman" w:cs="Times New Roman"/>
          <w:b/>
          <w:bCs/>
          <w:sz w:val="28"/>
          <w:szCs w:val="28"/>
        </w:rPr>
      </w:pPr>
      <w:r w:rsidRPr="00182B4C">
        <w:rPr>
          <w:rFonts w:ascii="Times New Roman" w:hAnsi="Times New Roman" w:cs="Times New Roman"/>
          <w:b/>
          <w:bCs/>
          <w:sz w:val="28"/>
          <w:szCs w:val="28"/>
        </w:rPr>
        <w:t xml:space="preserve">Centralizētās </w:t>
      </w:r>
      <w:r w:rsidR="001763D9" w:rsidRPr="00182B4C">
        <w:rPr>
          <w:rFonts w:ascii="Times New Roman" w:hAnsi="Times New Roman" w:cs="Times New Roman"/>
          <w:b/>
          <w:bCs/>
          <w:sz w:val="28"/>
          <w:szCs w:val="28"/>
        </w:rPr>
        <w:t xml:space="preserve">funkcijas vai </w:t>
      </w:r>
      <w:r w:rsidR="00761A5F" w:rsidRPr="00182B4C">
        <w:rPr>
          <w:rFonts w:ascii="Times New Roman" w:hAnsi="Times New Roman" w:cs="Times New Roman"/>
          <w:b/>
          <w:bCs/>
          <w:sz w:val="28"/>
          <w:szCs w:val="28"/>
        </w:rPr>
        <w:t>koplietošanas pakalpojumu attīstības plāns</w:t>
      </w:r>
    </w:p>
    <w:p w14:paraId="2A07D54B" w14:textId="77777777" w:rsidR="00A0519F" w:rsidRPr="00BB5B0E" w:rsidRDefault="00A0519F" w:rsidP="00BB5B0E">
      <w:pPr>
        <w:spacing w:after="0" w:line="240" w:lineRule="auto"/>
        <w:rPr>
          <w:rFonts w:ascii="Times New Roman" w:hAnsi="Times New Roman" w:cs="Times New Roman"/>
          <w:sz w:val="24"/>
          <w:szCs w:val="24"/>
        </w:rPr>
      </w:pPr>
    </w:p>
    <w:p w14:paraId="1FBE5F8D" w14:textId="2D978CF8" w:rsidR="00C420CC"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1. </w:t>
      </w:r>
      <w:r w:rsidR="00C420CC" w:rsidRPr="00BB5B0E">
        <w:rPr>
          <w:rFonts w:ascii="Times New Roman" w:hAnsi="Times New Roman" w:cs="Times New Roman"/>
          <w:b/>
          <w:bCs/>
        </w:rPr>
        <w:t xml:space="preserve">Centralizētā funkcija vai koplietošanas pakalpojums (turpmāk – pakalpojums) </w:t>
      </w:r>
    </w:p>
    <w:tbl>
      <w:tblPr>
        <w:tblStyle w:val="TableGrid"/>
        <w:tblW w:w="9067" w:type="dxa"/>
        <w:tblLook w:val="04A0" w:firstRow="1" w:lastRow="0" w:firstColumn="1" w:lastColumn="0" w:noHBand="0" w:noVBand="1"/>
      </w:tblPr>
      <w:tblGrid>
        <w:gridCol w:w="9067"/>
      </w:tblGrid>
      <w:tr w:rsidR="00E2410F" w:rsidRPr="00182B4C" w14:paraId="1DE87649" w14:textId="77777777" w:rsidTr="00BB5B0E">
        <w:tc>
          <w:tcPr>
            <w:tcW w:w="9067" w:type="dxa"/>
          </w:tcPr>
          <w:p w14:paraId="57E9DD9F" w14:textId="0CCF49A1" w:rsidR="000E7521" w:rsidRPr="00B2335A" w:rsidRDefault="640D94D8" w:rsidP="00BB5B0E">
            <w:pPr>
              <w:spacing w:after="120"/>
              <w:jc w:val="both"/>
              <w:rPr>
                <w:rFonts w:ascii="Times New Roman" w:hAnsi="Times New Roman" w:cs="Times New Roman"/>
                <w:sz w:val="20"/>
                <w:szCs w:val="20"/>
              </w:rPr>
            </w:pPr>
            <w:r w:rsidRPr="00B2335A">
              <w:rPr>
                <w:rFonts w:ascii="Times New Roman" w:hAnsi="Times New Roman" w:cs="Times New Roman"/>
                <w:sz w:val="20"/>
                <w:szCs w:val="20"/>
              </w:rPr>
              <w:t xml:space="preserve">Projekta </w:t>
            </w:r>
            <w:r w:rsidR="00F24324" w:rsidRPr="00B2335A">
              <w:rPr>
                <w:rFonts w:ascii="Times New Roman" w:hAnsi="Times New Roman" w:cs="Times New Roman"/>
                <w:sz w:val="20"/>
                <w:szCs w:val="20"/>
              </w:rPr>
              <w:t>"</w:t>
            </w:r>
            <w:r w:rsidRPr="00B2335A">
              <w:rPr>
                <w:rFonts w:ascii="Times New Roman" w:hAnsi="Times New Roman" w:cs="Times New Roman"/>
                <w:sz w:val="20"/>
                <w:szCs w:val="20"/>
              </w:rPr>
              <w:t>Digitālo pakalpojumu platforma biznesa attīstības veicināšanai</w:t>
            </w:r>
            <w:r w:rsidR="00F24324" w:rsidRPr="00B2335A">
              <w:rPr>
                <w:rFonts w:ascii="Times New Roman" w:hAnsi="Times New Roman" w:cs="Times New Roman"/>
                <w:sz w:val="20"/>
                <w:szCs w:val="20"/>
              </w:rPr>
              <w:t>"</w:t>
            </w:r>
            <w:r w:rsidRPr="00B2335A">
              <w:rPr>
                <w:rFonts w:ascii="Times New Roman" w:hAnsi="Times New Roman" w:cs="Times New Roman"/>
                <w:sz w:val="20"/>
                <w:szCs w:val="20"/>
              </w:rPr>
              <w:t xml:space="preserve"> ietvaros paredzēts noteikt un ieviest centralizēto valsts pārvaldes funkciju – nodrošināt Latvijā strādājošiem uzņēmējiem</w:t>
            </w:r>
            <w:r w:rsidR="00B5413D" w:rsidRPr="00B2335A">
              <w:rPr>
                <w:rFonts w:ascii="Times New Roman" w:hAnsi="Times New Roman" w:cs="Times New Roman"/>
                <w:sz w:val="20"/>
                <w:szCs w:val="20"/>
              </w:rPr>
              <w:t xml:space="preserve"> (Latvijas un ES valstu rezidentiem)</w:t>
            </w:r>
            <w:r w:rsidRPr="00B2335A">
              <w:rPr>
                <w:rFonts w:ascii="Times New Roman" w:hAnsi="Times New Roman" w:cs="Times New Roman"/>
                <w:sz w:val="20"/>
                <w:szCs w:val="20"/>
              </w:rPr>
              <w:t xml:space="preserve"> vienotu uzņēmēju vārteju </w:t>
            </w:r>
            <w:r w:rsidR="00B2335A" w:rsidRPr="00B2335A">
              <w:rPr>
                <w:rFonts w:ascii="Times New Roman" w:hAnsi="Times New Roman" w:cs="Times New Roman"/>
                <w:sz w:val="20"/>
                <w:szCs w:val="20"/>
              </w:rPr>
              <w:t xml:space="preserve">platformā </w:t>
            </w:r>
            <w:r w:rsidRPr="00B2335A">
              <w:rPr>
                <w:rFonts w:ascii="Times New Roman" w:hAnsi="Times New Roman" w:cs="Times New Roman"/>
                <w:sz w:val="20"/>
                <w:szCs w:val="20"/>
              </w:rPr>
              <w:t xml:space="preserve">business.gov.lv (Valsts platforma biznesa attīstībai) </w:t>
            </w:r>
            <w:r w:rsidRPr="00D96084">
              <w:rPr>
                <w:rFonts w:ascii="Times New Roman" w:hAnsi="Times New Roman" w:cs="Times New Roman"/>
                <w:sz w:val="20"/>
                <w:szCs w:val="20"/>
              </w:rPr>
              <w:t xml:space="preserve">sadarbībai </w:t>
            </w:r>
            <w:r w:rsidRPr="00D96084">
              <w:rPr>
                <w:rFonts w:ascii="Times New Roman" w:hAnsi="Times New Roman" w:cs="Times New Roman"/>
                <w:spacing w:val="-2"/>
                <w:sz w:val="20"/>
                <w:szCs w:val="20"/>
              </w:rPr>
              <w:t>ar valsts pārvaldi. Šīs funkcijas ieviešana</w:t>
            </w:r>
            <w:r w:rsidR="00572B03" w:rsidRPr="00D96084">
              <w:rPr>
                <w:rFonts w:ascii="Times New Roman" w:hAnsi="Times New Roman" w:cs="Times New Roman"/>
                <w:spacing w:val="-2"/>
                <w:sz w:val="20"/>
                <w:szCs w:val="20"/>
              </w:rPr>
              <w:t xml:space="preserve"> būs</w:t>
            </w:r>
            <w:r w:rsidRPr="00D96084">
              <w:rPr>
                <w:rFonts w:ascii="Times New Roman" w:hAnsi="Times New Roman" w:cs="Times New Roman"/>
                <w:spacing w:val="-2"/>
                <w:sz w:val="20"/>
                <w:szCs w:val="20"/>
              </w:rPr>
              <w:t xml:space="preserve"> jāiniciē EM, un izpilde</w:t>
            </w:r>
            <w:r w:rsidR="00E25F83" w:rsidRPr="00D96084">
              <w:rPr>
                <w:rFonts w:ascii="Times New Roman" w:hAnsi="Times New Roman" w:cs="Times New Roman"/>
                <w:spacing w:val="-2"/>
                <w:sz w:val="20"/>
                <w:szCs w:val="20"/>
              </w:rPr>
              <w:t xml:space="preserve"> būs</w:t>
            </w:r>
            <w:r w:rsidRPr="00D96084">
              <w:rPr>
                <w:rFonts w:ascii="Times New Roman" w:hAnsi="Times New Roman" w:cs="Times New Roman"/>
                <w:spacing w:val="-2"/>
                <w:sz w:val="20"/>
                <w:szCs w:val="20"/>
              </w:rPr>
              <w:t xml:space="preserve"> jādeleģē LIAA. LIAA </w:t>
            </w:r>
            <w:r w:rsidRPr="00106611">
              <w:rPr>
                <w:rFonts w:ascii="Times New Roman" w:hAnsi="Times New Roman" w:cs="Times New Roman"/>
                <w:spacing w:val="-2"/>
                <w:sz w:val="20"/>
                <w:szCs w:val="20"/>
              </w:rPr>
              <w:t>sniegs koplietošanas pakalpojumu</w:t>
            </w:r>
            <w:r w:rsidRPr="00D96084">
              <w:rPr>
                <w:rFonts w:ascii="Times New Roman" w:hAnsi="Times New Roman" w:cs="Times New Roman"/>
                <w:spacing w:val="-2"/>
                <w:sz w:val="20"/>
                <w:szCs w:val="20"/>
              </w:rPr>
              <w:t xml:space="preserve"> </w:t>
            </w:r>
            <w:r w:rsidR="00F24324" w:rsidRPr="00D96084">
              <w:rPr>
                <w:rFonts w:ascii="Times New Roman" w:hAnsi="Times New Roman" w:cs="Times New Roman"/>
                <w:spacing w:val="-2"/>
                <w:sz w:val="20"/>
                <w:szCs w:val="20"/>
              </w:rPr>
              <w:t>"</w:t>
            </w:r>
            <w:r w:rsidRPr="00D96084">
              <w:rPr>
                <w:rFonts w:ascii="Times New Roman" w:hAnsi="Times New Roman" w:cs="Times New Roman"/>
                <w:spacing w:val="-2"/>
                <w:sz w:val="20"/>
                <w:szCs w:val="20"/>
              </w:rPr>
              <w:t>Vienota uzņēmēju vārteja business.gov.lv</w:t>
            </w:r>
            <w:r w:rsidR="00F24324" w:rsidRPr="00D96084">
              <w:rPr>
                <w:rFonts w:ascii="Times New Roman" w:hAnsi="Times New Roman" w:cs="Times New Roman"/>
                <w:spacing w:val="-2"/>
                <w:sz w:val="20"/>
                <w:szCs w:val="20"/>
              </w:rPr>
              <w:t>"</w:t>
            </w:r>
            <w:r w:rsidRPr="00D96084">
              <w:rPr>
                <w:rFonts w:ascii="Times New Roman" w:hAnsi="Times New Roman" w:cs="Times New Roman"/>
                <w:spacing w:val="-2"/>
                <w:sz w:val="20"/>
                <w:szCs w:val="20"/>
              </w:rPr>
              <w:t>, koplietojot V</w:t>
            </w:r>
            <w:r w:rsidR="000A24DB">
              <w:rPr>
                <w:rFonts w:ascii="Times New Roman" w:hAnsi="Times New Roman" w:cs="Times New Roman"/>
                <w:spacing w:val="-2"/>
                <w:sz w:val="20"/>
                <w:szCs w:val="20"/>
              </w:rPr>
              <w:t>D</w:t>
            </w:r>
            <w:r w:rsidRPr="00D96084">
              <w:rPr>
                <w:rFonts w:ascii="Times New Roman" w:hAnsi="Times New Roman" w:cs="Times New Roman"/>
                <w:spacing w:val="-2"/>
                <w:sz w:val="20"/>
                <w:szCs w:val="20"/>
              </w:rPr>
              <w:t xml:space="preserve">AA radītos </w:t>
            </w:r>
            <w:r w:rsidRPr="00106611">
              <w:rPr>
                <w:rFonts w:ascii="Times New Roman" w:hAnsi="Times New Roman" w:cs="Times New Roman"/>
                <w:sz w:val="20"/>
                <w:szCs w:val="20"/>
              </w:rPr>
              <w:t>risinājumus</w:t>
            </w:r>
            <w:r w:rsidRPr="00D96084">
              <w:rPr>
                <w:rFonts w:ascii="Times New Roman" w:hAnsi="Times New Roman" w:cs="Times New Roman"/>
                <w:sz w:val="20"/>
                <w:szCs w:val="20"/>
              </w:rPr>
              <w:t>.</w:t>
            </w:r>
          </w:p>
          <w:p w14:paraId="349149BA" w14:textId="7E155FBD" w:rsidR="00B2335A" w:rsidRDefault="640D94D8" w:rsidP="00BB5B0E">
            <w:pPr>
              <w:spacing w:after="120"/>
              <w:jc w:val="both"/>
              <w:rPr>
                <w:rFonts w:ascii="Times New Roman" w:hAnsi="Times New Roman" w:cs="Times New Roman"/>
                <w:sz w:val="20"/>
                <w:szCs w:val="20"/>
              </w:rPr>
            </w:pPr>
            <w:r w:rsidRPr="00BB5B0E">
              <w:rPr>
                <w:rFonts w:ascii="Times New Roman" w:hAnsi="Times New Roman" w:cs="Times New Roman"/>
                <w:spacing w:val="-2"/>
                <w:sz w:val="20"/>
                <w:szCs w:val="20"/>
              </w:rPr>
              <w:t xml:space="preserve">Pārņemot </w:t>
            </w:r>
            <w:r w:rsidR="00020FE1">
              <w:rPr>
                <w:rFonts w:ascii="Times New Roman" w:hAnsi="Times New Roman" w:cs="Times New Roman"/>
                <w:spacing w:val="-2"/>
                <w:sz w:val="20"/>
                <w:szCs w:val="20"/>
              </w:rPr>
              <w:t xml:space="preserve">platformas latvija.lv </w:t>
            </w:r>
            <w:r w:rsidR="00B2335A" w:rsidRPr="00BB5B0E">
              <w:rPr>
                <w:rFonts w:ascii="Times New Roman" w:hAnsi="Times New Roman" w:cs="Times New Roman"/>
                <w:spacing w:val="-2"/>
                <w:sz w:val="20"/>
                <w:szCs w:val="20"/>
              </w:rPr>
              <w:t xml:space="preserve">uzņēmēju </w:t>
            </w:r>
            <w:r w:rsidRPr="00BB5B0E">
              <w:rPr>
                <w:rFonts w:ascii="Times New Roman" w:hAnsi="Times New Roman" w:cs="Times New Roman"/>
                <w:spacing w:val="-2"/>
                <w:sz w:val="20"/>
                <w:szCs w:val="20"/>
              </w:rPr>
              <w:t>sadaļu, vienotās uzņēmēju vārtejas (turpmāk – VUV) ietvaros uzņēmējiem (Latvijas</w:t>
            </w:r>
            <w:r w:rsidRPr="00B2335A">
              <w:rPr>
                <w:rFonts w:ascii="Times New Roman" w:hAnsi="Times New Roman" w:cs="Times New Roman"/>
                <w:sz w:val="20"/>
                <w:szCs w:val="20"/>
              </w:rPr>
              <w:t xml:space="preserve"> un citu ES valstu rezidentiem) tiks nodrošināta iespēja meklēt informāciju par iestāžu prasībām uzņēmējiem dažādās dzīves situācijās, pētīt e-pakalpojumu un cita satura personalizētu piedāvājumu atbilstoši uzņēmuma profilam un dzīves situācijai, pieteikt un saņemt e-pakalpojumu, </w:t>
            </w:r>
            <w:r w:rsidR="00B2335A">
              <w:rPr>
                <w:rFonts w:ascii="Times New Roman" w:hAnsi="Times New Roman" w:cs="Times New Roman"/>
                <w:sz w:val="20"/>
                <w:szCs w:val="20"/>
              </w:rPr>
              <w:t>tai skaitā</w:t>
            </w:r>
            <w:r w:rsidRPr="00B2335A">
              <w:rPr>
                <w:rFonts w:ascii="Times New Roman" w:hAnsi="Times New Roman" w:cs="Times New Roman"/>
                <w:sz w:val="20"/>
                <w:szCs w:val="20"/>
              </w:rPr>
              <w:t xml:space="preserve"> sazināties ar iestādēm e-pakalpojumu ietvaros (</w:t>
            </w:r>
            <w:r w:rsidR="00D96084">
              <w:rPr>
                <w:rFonts w:ascii="Times New Roman" w:hAnsi="Times New Roman" w:cs="Times New Roman"/>
                <w:sz w:val="20"/>
                <w:szCs w:val="20"/>
              </w:rPr>
              <w:t xml:space="preserve">izmantojot </w:t>
            </w:r>
            <w:r w:rsidR="00D96084" w:rsidRPr="00B2335A">
              <w:rPr>
                <w:rFonts w:ascii="Times New Roman" w:hAnsi="Times New Roman" w:cs="Times New Roman"/>
                <w:sz w:val="20"/>
                <w:szCs w:val="20"/>
              </w:rPr>
              <w:t>oficiāl</w:t>
            </w:r>
            <w:r w:rsidR="00D96084">
              <w:rPr>
                <w:rFonts w:ascii="Times New Roman" w:hAnsi="Times New Roman" w:cs="Times New Roman"/>
                <w:sz w:val="20"/>
                <w:szCs w:val="20"/>
              </w:rPr>
              <w:t>o</w:t>
            </w:r>
            <w:r w:rsidR="00D96084" w:rsidRPr="00B2335A">
              <w:rPr>
                <w:rFonts w:ascii="Times New Roman" w:hAnsi="Times New Roman" w:cs="Times New Roman"/>
                <w:sz w:val="20"/>
                <w:szCs w:val="20"/>
              </w:rPr>
              <w:t xml:space="preserve"> </w:t>
            </w:r>
            <w:r w:rsidRPr="00B2335A">
              <w:rPr>
                <w:rFonts w:ascii="Times New Roman" w:hAnsi="Times New Roman" w:cs="Times New Roman"/>
                <w:sz w:val="20"/>
                <w:szCs w:val="20"/>
              </w:rPr>
              <w:t>e-</w:t>
            </w:r>
            <w:r w:rsidR="00D96084" w:rsidRPr="00B2335A">
              <w:rPr>
                <w:rFonts w:ascii="Times New Roman" w:hAnsi="Times New Roman" w:cs="Times New Roman"/>
                <w:sz w:val="20"/>
                <w:szCs w:val="20"/>
              </w:rPr>
              <w:t>adres</w:t>
            </w:r>
            <w:r w:rsidR="00D96084">
              <w:rPr>
                <w:rFonts w:ascii="Times New Roman" w:hAnsi="Times New Roman" w:cs="Times New Roman"/>
                <w:sz w:val="20"/>
                <w:szCs w:val="20"/>
              </w:rPr>
              <w:t>i</w:t>
            </w:r>
            <w:r w:rsidRPr="00B2335A">
              <w:rPr>
                <w:rFonts w:ascii="Times New Roman" w:hAnsi="Times New Roman" w:cs="Times New Roman"/>
                <w:sz w:val="20"/>
                <w:szCs w:val="20"/>
              </w:rPr>
              <w:t xml:space="preserve">), organizēt uzņēmuma darba vietas lietotāju struktūru un to tiesības. </w:t>
            </w:r>
          </w:p>
          <w:p w14:paraId="0AC76132" w14:textId="43C888A8" w:rsidR="00CE34A0" w:rsidRPr="00B2335A" w:rsidRDefault="008D6A5C" w:rsidP="00B42A12">
            <w:pPr>
              <w:jc w:val="both"/>
              <w:rPr>
                <w:rFonts w:ascii="Times New Roman" w:hAnsi="Times New Roman" w:cs="Times New Roman"/>
                <w:iCs/>
                <w:sz w:val="20"/>
                <w:szCs w:val="20"/>
              </w:rPr>
            </w:pPr>
            <w:r w:rsidRPr="00B2335A">
              <w:rPr>
                <w:rFonts w:ascii="Times New Roman" w:hAnsi="Times New Roman" w:cs="Times New Roman"/>
                <w:sz w:val="20"/>
                <w:szCs w:val="20"/>
              </w:rPr>
              <w:t>Projekta ietvaros tiks attīstīta Vienotā uzņēmēju vārteja, kurā būs pieejami projekta sadarbības partneru un LIAA informācija un pakalpojumi</w:t>
            </w:r>
          </w:p>
        </w:tc>
      </w:tr>
    </w:tbl>
    <w:p w14:paraId="58F7C0CF" w14:textId="77777777" w:rsidR="00A0519F" w:rsidRPr="00BB5B0E" w:rsidRDefault="00A0519F" w:rsidP="00BB5B0E">
      <w:pPr>
        <w:spacing w:after="0" w:line="240" w:lineRule="auto"/>
        <w:rPr>
          <w:rFonts w:ascii="Times New Roman" w:hAnsi="Times New Roman" w:cs="Times New Roman"/>
          <w:sz w:val="24"/>
          <w:szCs w:val="24"/>
        </w:rPr>
      </w:pPr>
    </w:p>
    <w:p w14:paraId="1DB24EBE" w14:textId="4BC17D7B" w:rsidR="00147099"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2. </w:t>
      </w:r>
      <w:r w:rsidR="00147099" w:rsidRPr="00BB5B0E">
        <w:rPr>
          <w:rFonts w:ascii="Times New Roman" w:hAnsi="Times New Roman" w:cs="Times New Roman"/>
          <w:b/>
          <w:bCs/>
        </w:rPr>
        <w:t>Pakalpojuma sniedzējs</w:t>
      </w:r>
    </w:p>
    <w:tbl>
      <w:tblPr>
        <w:tblStyle w:val="TableGrid"/>
        <w:tblW w:w="9072" w:type="dxa"/>
        <w:tblInd w:w="-5" w:type="dxa"/>
        <w:tblLook w:val="04A0" w:firstRow="1" w:lastRow="0" w:firstColumn="1" w:lastColumn="0" w:noHBand="0" w:noVBand="1"/>
      </w:tblPr>
      <w:tblGrid>
        <w:gridCol w:w="9072"/>
      </w:tblGrid>
      <w:tr w:rsidR="00E2410F" w:rsidRPr="00182B4C" w14:paraId="20B2676B" w14:textId="77777777" w:rsidTr="00BB5B0E">
        <w:tc>
          <w:tcPr>
            <w:tcW w:w="9072" w:type="dxa"/>
          </w:tcPr>
          <w:p w14:paraId="6DEC6382" w14:textId="56520211" w:rsidR="006F164F" w:rsidRPr="00182B4C" w:rsidRDefault="006F164F" w:rsidP="00751D9D">
            <w:pPr>
              <w:pStyle w:val="ListParagraph"/>
              <w:ind w:left="0"/>
              <w:jc w:val="both"/>
              <w:rPr>
                <w:rFonts w:ascii="Times New Roman" w:hAnsi="Times New Roman" w:cs="Times New Roman"/>
                <w:i/>
                <w:sz w:val="20"/>
                <w:szCs w:val="20"/>
              </w:rPr>
            </w:pPr>
            <w:r w:rsidRPr="00182B4C">
              <w:rPr>
                <w:rFonts w:ascii="Times New Roman" w:hAnsi="Times New Roman" w:cs="Times New Roman"/>
                <w:sz w:val="20"/>
                <w:szCs w:val="20"/>
              </w:rPr>
              <w:t>Latvijas Investīciju un attīstības aģentūra</w:t>
            </w:r>
          </w:p>
        </w:tc>
      </w:tr>
    </w:tbl>
    <w:p w14:paraId="23FEBCF5" w14:textId="77777777" w:rsidR="00A0519F" w:rsidRPr="00BB5B0E" w:rsidRDefault="00A0519F" w:rsidP="00BB5B0E">
      <w:pPr>
        <w:spacing w:after="0" w:line="240" w:lineRule="auto"/>
        <w:rPr>
          <w:rFonts w:ascii="Times New Roman" w:hAnsi="Times New Roman" w:cs="Times New Roman"/>
          <w:sz w:val="24"/>
          <w:szCs w:val="24"/>
        </w:rPr>
      </w:pPr>
    </w:p>
    <w:p w14:paraId="3880EC1D" w14:textId="2373B16B" w:rsidR="00A14246"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3. </w:t>
      </w:r>
      <w:r w:rsidR="00A14246" w:rsidRPr="00BB5B0E">
        <w:rPr>
          <w:rFonts w:ascii="Times New Roman" w:hAnsi="Times New Roman" w:cs="Times New Roman"/>
          <w:b/>
          <w:bCs/>
        </w:rPr>
        <w:t xml:space="preserve">Pakalpojuma </w:t>
      </w:r>
      <w:r w:rsidR="00950F12" w:rsidRPr="00BB5B0E">
        <w:rPr>
          <w:rFonts w:ascii="Times New Roman" w:hAnsi="Times New Roman" w:cs="Times New Roman"/>
          <w:b/>
          <w:bCs/>
        </w:rPr>
        <w:t>rādītāji</w:t>
      </w:r>
      <w:r w:rsidR="007E7ABC" w:rsidRPr="00BB5B0E">
        <w:rPr>
          <w:rFonts w:ascii="Times New Roman" w:hAnsi="Times New Roman" w:cs="Times New Roman"/>
          <w:b/>
          <w:bCs/>
        </w:rPr>
        <w:t xml:space="preserve"> </w:t>
      </w:r>
      <w:r w:rsidR="1191FC66" w:rsidRPr="00BB5B0E">
        <w:rPr>
          <w:rFonts w:ascii="Times New Roman" w:hAnsi="Times New Roman" w:cs="Times New Roman"/>
          <w:b/>
          <w:bCs/>
        </w:rPr>
        <w:t>(</w:t>
      </w:r>
      <w:r w:rsidR="1E64D8C7" w:rsidRPr="00BB5B0E">
        <w:rPr>
          <w:rFonts w:ascii="Times New Roman" w:hAnsi="Times New Roman" w:cs="Times New Roman"/>
          <w:b/>
          <w:bCs/>
        </w:rPr>
        <w:t>p</w:t>
      </w:r>
      <w:r w:rsidR="1191FC66" w:rsidRPr="00BB5B0E">
        <w:rPr>
          <w:rFonts w:ascii="Times New Roman" w:hAnsi="Times New Roman" w:cs="Times New Roman"/>
          <w:b/>
          <w:bCs/>
        </w:rPr>
        <w:t xml:space="preserve">akalpojuma līmeņa vienošanās </w:t>
      </w:r>
      <w:r w:rsidR="46CEBF68" w:rsidRPr="00BB5B0E">
        <w:rPr>
          <w:rFonts w:ascii="Times New Roman" w:hAnsi="Times New Roman" w:cs="Times New Roman"/>
          <w:b/>
          <w:bCs/>
        </w:rPr>
        <w:t>(SLA)</w:t>
      </w:r>
      <w:r w:rsidRPr="00BB5B0E">
        <w:rPr>
          <w:rFonts w:ascii="Times New Roman" w:hAnsi="Times New Roman" w:cs="Times New Roman"/>
          <w:b/>
          <w:bCs/>
        </w:rPr>
        <w:t xml:space="preserve"> līmeņi</w:t>
      </w:r>
      <w:r w:rsidR="1191FC66" w:rsidRPr="00BB5B0E">
        <w:rPr>
          <w:rFonts w:ascii="Times New Roman" w:hAnsi="Times New Roman" w:cs="Times New Roman"/>
          <w:b/>
          <w:bCs/>
        </w:rPr>
        <w:t>)</w:t>
      </w:r>
    </w:p>
    <w:tbl>
      <w:tblPr>
        <w:tblStyle w:val="TableGrid"/>
        <w:tblW w:w="9072" w:type="dxa"/>
        <w:tblInd w:w="-5" w:type="dxa"/>
        <w:tblLook w:val="04A0" w:firstRow="1" w:lastRow="0" w:firstColumn="1" w:lastColumn="0" w:noHBand="0" w:noVBand="1"/>
      </w:tblPr>
      <w:tblGrid>
        <w:gridCol w:w="9072"/>
      </w:tblGrid>
      <w:tr w:rsidR="00E2410F" w:rsidRPr="00182B4C" w14:paraId="1135CA8C" w14:textId="77777777" w:rsidTr="00BB5B0E">
        <w:tc>
          <w:tcPr>
            <w:tcW w:w="9072" w:type="dxa"/>
          </w:tcPr>
          <w:p w14:paraId="2FFBD640" w14:textId="56D7B421" w:rsidR="00DC6642" w:rsidRPr="00182B4C" w:rsidRDefault="00DC6642" w:rsidP="00BB5B0E">
            <w:pPr>
              <w:pStyle w:val="ListParagraph"/>
              <w:numPr>
                <w:ilvl w:val="0"/>
                <w:numId w:val="7"/>
              </w:numPr>
              <w:spacing w:after="60"/>
              <w:ind w:left="261" w:hanging="227"/>
              <w:contextualSpacing w:val="0"/>
              <w:rPr>
                <w:rFonts w:ascii="Times New Roman" w:hAnsi="Times New Roman" w:cs="Times New Roman"/>
                <w:iCs/>
                <w:sz w:val="20"/>
                <w:szCs w:val="20"/>
              </w:rPr>
            </w:pPr>
            <w:r w:rsidRPr="00182B4C">
              <w:rPr>
                <w:rFonts w:ascii="Times New Roman" w:hAnsi="Times New Roman" w:cs="Times New Roman"/>
                <w:iCs/>
                <w:sz w:val="20"/>
                <w:szCs w:val="20"/>
              </w:rPr>
              <w:t>Nodrošināta API saskarne iestāžu pakalpojumu izvietošanai</w:t>
            </w:r>
          </w:p>
          <w:p w14:paraId="1CD8EF23" w14:textId="52F3FEF0" w:rsidR="00736B45" w:rsidRPr="00182B4C" w:rsidRDefault="00B2335A" w:rsidP="00BB5B0E">
            <w:pPr>
              <w:pStyle w:val="ListParagraph"/>
              <w:numPr>
                <w:ilvl w:val="0"/>
                <w:numId w:val="7"/>
              </w:numPr>
              <w:spacing w:after="60"/>
              <w:ind w:left="261" w:hanging="227"/>
              <w:contextualSpacing w:val="0"/>
              <w:rPr>
                <w:rFonts w:ascii="Times New Roman" w:hAnsi="Times New Roman" w:cs="Times New Roman"/>
                <w:iCs/>
                <w:sz w:val="20"/>
                <w:szCs w:val="20"/>
              </w:rPr>
            </w:pPr>
            <w:r w:rsidRPr="00BB5B0E">
              <w:rPr>
                <w:rFonts w:ascii="Times New Roman" w:hAnsi="Times New Roman" w:cs="Times New Roman"/>
                <w:iCs/>
                <w:sz w:val="20"/>
                <w:szCs w:val="20"/>
              </w:rPr>
              <w:t>BGLV p</w:t>
            </w:r>
            <w:r w:rsidR="00736B45" w:rsidRPr="00B2335A">
              <w:rPr>
                <w:rFonts w:ascii="Times New Roman" w:hAnsi="Times New Roman" w:cs="Times New Roman"/>
                <w:iCs/>
                <w:sz w:val="20"/>
                <w:szCs w:val="20"/>
              </w:rPr>
              <w:t>latformas</w:t>
            </w:r>
            <w:r w:rsidR="00736B45" w:rsidRPr="00182B4C">
              <w:rPr>
                <w:rFonts w:ascii="Times New Roman" w:hAnsi="Times New Roman" w:cs="Times New Roman"/>
                <w:iCs/>
                <w:sz w:val="20"/>
                <w:szCs w:val="20"/>
              </w:rPr>
              <w:t xml:space="preserve"> pieejamība – 24/7</w:t>
            </w:r>
          </w:p>
          <w:p w14:paraId="34582AEA" w14:textId="61126935" w:rsidR="00916474" w:rsidRPr="00182B4C" w:rsidRDefault="00B2335A" w:rsidP="00BB5B0E">
            <w:pPr>
              <w:pStyle w:val="ListParagraph"/>
              <w:numPr>
                <w:ilvl w:val="0"/>
                <w:numId w:val="7"/>
              </w:numPr>
              <w:spacing w:after="60"/>
              <w:ind w:left="261" w:hanging="227"/>
              <w:contextualSpacing w:val="0"/>
              <w:rPr>
                <w:rFonts w:ascii="Times New Roman" w:hAnsi="Times New Roman" w:cs="Times New Roman"/>
                <w:sz w:val="20"/>
                <w:szCs w:val="20"/>
              </w:rPr>
            </w:pPr>
            <w:r>
              <w:rPr>
                <w:rFonts w:ascii="Times New Roman" w:hAnsi="Times New Roman" w:cs="Times New Roman"/>
                <w:sz w:val="20"/>
                <w:szCs w:val="20"/>
              </w:rPr>
              <w:t>I</w:t>
            </w:r>
            <w:r w:rsidRPr="00182B4C">
              <w:rPr>
                <w:rFonts w:ascii="Times New Roman" w:hAnsi="Times New Roman" w:cs="Times New Roman"/>
                <w:sz w:val="20"/>
                <w:szCs w:val="20"/>
              </w:rPr>
              <w:t xml:space="preserve">estāžu </w:t>
            </w:r>
            <w:r w:rsidR="640D94D8" w:rsidRPr="00182B4C">
              <w:rPr>
                <w:rFonts w:ascii="Times New Roman" w:hAnsi="Times New Roman" w:cs="Times New Roman"/>
                <w:sz w:val="20"/>
                <w:szCs w:val="20"/>
              </w:rPr>
              <w:t xml:space="preserve">e-pakalpojuma darbspējas laiks </w:t>
            </w:r>
            <w:r w:rsidR="00B42A12" w:rsidRPr="00B42A12">
              <w:rPr>
                <w:rFonts w:ascii="Times New Roman" w:hAnsi="Times New Roman" w:cs="Times New Roman"/>
                <w:sz w:val="20"/>
                <w:szCs w:val="20"/>
              </w:rPr>
              <w:t>–</w:t>
            </w:r>
            <w:r w:rsidR="640D94D8" w:rsidRPr="00182B4C">
              <w:rPr>
                <w:rFonts w:ascii="Times New Roman" w:hAnsi="Times New Roman" w:cs="Times New Roman"/>
                <w:sz w:val="20"/>
                <w:szCs w:val="20"/>
              </w:rPr>
              <w:t xml:space="preserve"> vismaz 99</w:t>
            </w:r>
            <w:r w:rsidR="0003045B">
              <w:rPr>
                <w:rFonts w:ascii="Times New Roman" w:hAnsi="Times New Roman" w:cs="Times New Roman"/>
                <w:sz w:val="20"/>
                <w:szCs w:val="20"/>
              </w:rPr>
              <w:t xml:space="preserve"> </w:t>
            </w:r>
            <w:r w:rsidR="640D94D8" w:rsidRPr="00182B4C">
              <w:rPr>
                <w:rFonts w:ascii="Times New Roman" w:hAnsi="Times New Roman" w:cs="Times New Roman"/>
                <w:sz w:val="20"/>
                <w:szCs w:val="20"/>
              </w:rPr>
              <w:t>% mēnesī</w:t>
            </w:r>
          </w:p>
          <w:p w14:paraId="2CDF6516" w14:textId="2EF8AC09" w:rsidR="00F42C34" w:rsidRPr="00182B4C" w:rsidRDefault="00B2335A" w:rsidP="00BB5B0E">
            <w:pPr>
              <w:pStyle w:val="ListParagraph"/>
              <w:numPr>
                <w:ilvl w:val="0"/>
                <w:numId w:val="7"/>
              </w:numPr>
              <w:spacing w:before="120"/>
              <w:ind w:left="261" w:hanging="227"/>
              <w:jc w:val="both"/>
              <w:rPr>
                <w:rFonts w:ascii="Times New Roman" w:hAnsi="Times New Roman" w:cs="Times New Roman"/>
                <w:iCs/>
                <w:sz w:val="20"/>
                <w:szCs w:val="20"/>
              </w:rPr>
            </w:pPr>
            <w:r>
              <w:rPr>
                <w:rFonts w:ascii="Times New Roman" w:hAnsi="Times New Roman" w:cs="Times New Roman"/>
                <w:iCs/>
                <w:sz w:val="20"/>
                <w:szCs w:val="20"/>
              </w:rPr>
              <w:t>E</w:t>
            </w:r>
            <w:r w:rsidR="00916474" w:rsidRPr="00182B4C">
              <w:rPr>
                <w:rFonts w:ascii="Times New Roman" w:hAnsi="Times New Roman" w:cs="Times New Roman"/>
                <w:iCs/>
                <w:sz w:val="20"/>
                <w:szCs w:val="20"/>
              </w:rPr>
              <w:t xml:space="preserve">-pakalpojuma veiktspējas un vienlaicīgo e-pakalpojuma saņēmēju skaita </w:t>
            </w:r>
            <w:r w:rsidR="00166CF8" w:rsidRPr="00182B4C">
              <w:rPr>
                <w:rFonts w:ascii="Times New Roman" w:hAnsi="Times New Roman" w:cs="Times New Roman"/>
                <w:iCs/>
                <w:sz w:val="20"/>
                <w:szCs w:val="20"/>
              </w:rPr>
              <w:t xml:space="preserve">reāllaika </w:t>
            </w:r>
            <w:r w:rsidR="00916474" w:rsidRPr="00182B4C">
              <w:rPr>
                <w:rFonts w:ascii="Times New Roman" w:hAnsi="Times New Roman" w:cs="Times New Roman"/>
                <w:iCs/>
                <w:sz w:val="20"/>
                <w:szCs w:val="20"/>
              </w:rPr>
              <w:t>monitorings</w:t>
            </w:r>
            <w:r w:rsidR="00E672F6" w:rsidRPr="00182B4C">
              <w:rPr>
                <w:rFonts w:ascii="Times New Roman" w:hAnsi="Times New Roman" w:cs="Times New Roman"/>
                <w:iCs/>
                <w:sz w:val="20"/>
                <w:szCs w:val="20"/>
              </w:rPr>
              <w:t>, iestāžu brīdināšana par kritiskiem rādītājiem</w:t>
            </w:r>
          </w:p>
        </w:tc>
      </w:tr>
    </w:tbl>
    <w:p w14:paraId="03D3FFD8" w14:textId="77777777" w:rsidR="00A0519F" w:rsidRPr="00BB5B0E" w:rsidRDefault="00A0519F" w:rsidP="00BB5B0E">
      <w:pPr>
        <w:spacing w:after="0" w:line="240" w:lineRule="auto"/>
        <w:rPr>
          <w:rFonts w:ascii="Times New Roman" w:hAnsi="Times New Roman" w:cs="Times New Roman"/>
          <w:sz w:val="24"/>
          <w:szCs w:val="24"/>
        </w:rPr>
      </w:pPr>
    </w:p>
    <w:p w14:paraId="07B3A393" w14:textId="67214EAC" w:rsidR="00A14246"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4. </w:t>
      </w:r>
      <w:r w:rsidR="00A14246" w:rsidRPr="00BB5B0E">
        <w:rPr>
          <w:rFonts w:ascii="Times New Roman" w:hAnsi="Times New Roman" w:cs="Times New Roman"/>
          <w:b/>
          <w:bCs/>
        </w:rPr>
        <w:t>Pakalpojuma saņēmēju loks</w:t>
      </w:r>
    </w:p>
    <w:tbl>
      <w:tblPr>
        <w:tblStyle w:val="TableGrid"/>
        <w:tblW w:w="9072" w:type="dxa"/>
        <w:tblInd w:w="-5" w:type="dxa"/>
        <w:tblLook w:val="04A0" w:firstRow="1" w:lastRow="0" w:firstColumn="1" w:lastColumn="0" w:noHBand="0" w:noVBand="1"/>
      </w:tblPr>
      <w:tblGrid>
        <w:gridCol w:w="9072"/>
      </w:tblGrid>
      <w:tr w:rsidR="00E2410F" w:rsidRPr="00182B4C" w14:paraId="43EBB01C" w14:textId="77777777" w:rsidTr="00BB5B0E">
        <w:tc>
          <w:tcPr>
            <w:tcW w:w="9072" w:type="dxa"/>
          </w:tcPr>
          <w:p w14:paraId="26A5DBBD" w14:textId="5C3F4BBC" w:rsidR="00F42C34" w:rsidRPr="00BB5B0E" w:rsidRDefault="00C31ACA" w:rsidP="26AFC1E9">
            <w:pPr>
              <w:pStyle w:val="ListParagraph"/>
              <w:ind w:left="0"/>
              <w:jc w:val="both"/>
              <w:rPr>
                <w:rFonts w:ascii="Times New Roman" w:hAnsi="Times New Roman" w:cs="Times New Roman"/>
                <w:spacing w:val="-2"/>
                <w:sz w:val="20"/>
                <w:szCs w:val="20"/>
              </w:rPr>
            </w:pPr>
            <w:r w:rsidRPr="00BB5B0E">
              <w:rPr>
                <w:rFonts w:ascii="Times New Roman" w:hAnsi="Times New Roman" w:cs="Times New Roman"/>
                <w:spacing w:val="-2"/>
                <w:sz w:val="20"/>
                <w:szCs w:val="20"/>
              </w:rPr>
              <w:t xml:space="preserve">Atbilstoši </w:t>
            </w:r>
            <w:r w:rsidR="00B2335A" w:rsidRPr="00BB5B0E">
              <w:rPr>
                <w:rFonts w:ascii="Times New Roman" w:hAnsi="Times New Roman" w:cs="Times New Roman"/>
                <w:iCs/>
                <w:spacing w:val="-2"/>
                <w:sz w:val="20"/>
                <w:szCs w:val="20"/>
              </w:rPr>
              <w:t>BGLV p</w:t>
            </w:r>
            <w:r w:rsidRPr="00BB5B0E">
              <w:rPr>
                <w:rFonts w:ascii="Times New Roman" w:hAnsi="Times New Roman" w:cs="Times New Roman"/>
                <w:spacing w:val="-2"/>
                <w:sz w:val="20"/>
                <w:szCs w:val="20"/>
              </w:rPr>
              <w:t>latformas vīzijai 2030 koplietošanas pakalpojumu saņēmēji būs visas v</w:t>
            </w:r>
            <w:r w:rsidR="640D94D8" w:rsidRPr="00BB5B0E">
              <w:rPr>
                <w:rFonts w:ascii="Times New Roman" w:hAnsi="Times New Roman" w:cs="Times New Roman"/>
                <w:spacing w:val="-2"/>
                <w:sz w:val="20"/>
                <w:szCs w:val="20"/>
              </w:rPr>
              <w:t>alsts pārvaldes iestādes, kas sniedz pakalpojumus uzņēmējiem un citām juridisk</w:t>
            </w:r>
            <w:r w:rsidR="00E27D83" w:rsidRPr="00BB5B0E">
              <w:rPr>
                <w:rFonts w:ascii="Times New Roman" w:hAnsi="Times New Roman" w:cs="Times New Roman"/>
                <w:spacing w:val="-2"/>
                <w:sz w:val="20"/>
                <w:szCs w:val="20"/>
              </w:rPr>
              <w:t>aj</w:t>
            </w:r>
            <w:r w:rsidR="640D94D8" w:rsidRPr="00BB5B0E">
              <w:rPr>
                <w:rFonts w:ascii="Times New Roman" w:hAnsi="Times New Roman" w:cs="Times New Roman"/>
                <w:spacing w:val="-2"/>
                <w:sz w:val="20"/>
                <w:szCs w:val="20"/>
              </w:rPr>
              <w:t>ām personām</w:t>
            </w:r>
            <w:r w:rsidR="00ED6BFF" w:rsidRPr="00BB5B0E">
              <w:rPr>
                <w:rFonts w:ascii="Times New Roman" w:hAnsi="Times New Roman" w:cs="Times New Roman"/>
                <w:spacing w:val="-2"/>
                <w:sz w:val="20"/>
                <w:szCs w:val="20"/>
              </w:rPr>
              <w:t xml:space="preserve"> (Latvijas un ES valstu rezidentiem)</w:t>
            </w:r>
            <w:r w:rsidR="00EE5671" w:rsidRPr="00BB5B0E">
              <w:rPr>
                <w:rFonts w:ascii="Times New Roman" w:hAnsi="Times New Roman" w:cs="Times New Roman"/>
                <w:spacing w:val="-2"/>
                <w:sz w:val="20"/>
                <w:szCs w:val="20"/>
              </w:rPr>
              <w:t>.</w:t>
            </w:r>
            <w:r w:rsidR="640D94D8" w:rsidRPr="00BB5B0E">
              <w:rPr>
                <w:rFonts w:ascii="Times New Roman" w:hAnsi="Times New Roman" w:cs="Times New Roman"/>
                <w:spacing w:val="-2"/>
                <w:sz w:val="20"/>
                <w:szCs w:val="20"/>
              </w:rPr>
              <w:t xml:space="preserve"> </w:t>
            </w:r>
            <w:r w:rsidR="00C232F9" w:rsidRPr="00BB5B0E">
              <w:rPr>
                <w:rFonts w:ascii="Times New Roman" w:hAnsi="Times New Roman" w:cs="Times New Roman"/>
                <w:spacing w:val="-2"/>
                <w:sz w:val="20"/>
                <w:szCs w:val="20"/>
              </w:rPr>
              <w:t xml:space="preserve">Projekta rezultātā </w:t>
            </w:r>
            <w:r w:rsidR="00281FE9" w:rsidRPr="00BB5B0E">
              <w:rPr>
                <w:rFonts w:ascii="Times New Roman" w:hAnsi="Times New Roman" w:cs="Times New Roman"/>
                <w:spacing w:val="-2"/>
                <w:sz w:val="20"/>
                <w:szCs w:val="20"/>
              </w:rPr>
              <w:t>koplietošanas pakalpojumu</w:t>
            </w:r>
            <w:r w:rsidR="00E27D83" w:rsidRPr="00BB5B0E">
              <w:rPr>
                <w:rFonts w:ascii="Times New Roman" w:hAnsi="Times New Roman" w:cs="Times New Roman"/>
                <w:spacing w:val="-2"/>
                <w:sz w:val="20"/>
                <w:szCs w:val="20"/>
              </w:rPr>
              <w:t>s izmēģinās to</w:t>
            </w:r>
            <w:r w:rsidR="00281FE9" w:rsidRPr="00BB5B0E">
              <w:rPr>
                <w:rFonts w:ascii="Times New Roman" w:hAnsi="Times New Roman" w:cs="Times New Roman"/>
                <w:spacing w:val="-2"/>
                <w:sz w:val="20"/>
                <w:szCs w:val="20"/>
              </w:rPr>
              <w:t xml:space="preserve"> saņēmēji </w:t>
            </w:r>
            <w:r w:rsidR="00E27D83" w:rsidRPr="00BB5B0E">
              <w:rPr>
                <w:rFonts w:ascii="Times New Roman" w:hAnsi="Times New Roman" w:cs="Times New Roman"/>
                <w:spacing w:val="-2"/>
                <w:sz w:val="20"/>
                <w:szCs w:val="20"/>
              </w:rPr>
              <w:t>–</w:t>
            </w:r>
            <w:r w:rsidR="00C232F9" w:rsidRPr="00BB5B0E">
              <w:rPr>
                <w:rFonts w:ascii="Times New Roman" w:hAnsi="Times New Roman" w:cs="Times New Roman"/>
                <w:spacing w:val="-2"/>
                <w:sz w:val="20"/>
                <w:szCs w:val="20"/>
              </w:rPr>
              <w:t xml:space="preserve"> sadarbības partner</w:t>
            </w:r>
            <w:r w:rsidR="00281FE9" w:rsidRPr="00BB5B0E">
              <w:rPr>
                <w:rFonts w:ascii="Times New Roman" w:hAnsi="Times New Roman" w:cs="Times New Roman"/>
                <w:spacing w:val="-2"/>
                <w:sz w:val="20"/>
                <w:szCs w:val="20"/>
              </w:rPr>
              <w:t>i</w:t>
            </w:r>
            <w:r w:rsidR="00C232F9" w:rsidRPr="00BB5B0E">
              <w:rPr>
                <w:rFonts w:ascii="Times New Roman" w:hAnsi="Times New Roman" w:cs="Times New Roman"/>
                <w:spacing w:val="-2"/>
                <w:sz w:val="20"/>
                <w:szCs w:val="20"/>
              </w:rPr>
              <w:t xml:space="preserve"> un LIAA</w:t>
            </w:r>
          </w:p>
        </w:tc>
      </w:tr>
    </w:tbl>
    <w:p w14:paraId="586E0177" w14:textId="77777777" w:rsidR="00A0519F" w:rsidRPr="00BB5B0E" w:rsidRDefault="00A0519F" w:rsidP="00BB5B0E">
      <w:pPr>
        <w:spacing w:after="0" w:line="240" w:lineRule="auto"/>
        <w:rPr>
          <w:rFonts w:ascii="Times New Roman" w:hAnsi="Times New Roman" w:cs="Times New Roman"/>
          <w:sz w:val="24"/>
          <w:szCs w:val="24"/>
        </w:rPr>
      </w:pPr>
    </w:p>
    <w:p w14:paraId="3D91F2B0" w14:textId="335A3B5E" w:rsidR="00A14246"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5. </w:t>
      </w:r>
      <w:r w:rsidR="00E316EC" w:rsidRPr="00F062F7">
        <w:rPr>
          <w:rFonts w:ascii="Times New Roman" w:hAnsi="Times New Roman" w:cs="Times New Roman"/>
          <w:b/>
          <w:bCs/>
        </w:rPr>
        <w:t>IKT risinājums</w:t>
      </w:r>
      <w:r w:rsidR="00E316EC" w:rsidRPr="00E316EC">
        <w:rPr>
          <w:rFonts w:ascii="Times New Roman" w:hAnsi="Times New Roman" w:cs="Times New Roman"/>
          <w:b/>
          <w:bCs/>
        </w:rPr>
        <w:t xml:space="preserve"> </w:t>
      </w:r>
      <w:r w:rsidR="00E316EC">
        <w:rPr>
          <w:rFonts w:ascii="Times New Roman" w:hAnsi="Times New Roman" w:cs="Times New Roman"/>
          <w:b/>
          <w:bCs/>
        </w:rPr>
        <w:t>p</w:t>
      </w:r>
      <w:r w:rsidR="00E316EC" w:rsidRPr="00BB5B0E">
        <w:rPr>
          <w:rFonts w:ascii="Times New Roman" w:hAnsi="Times New Roman" w:cs="Times New Roman"/>
          <w:b/>
          <w:bCs/>
        </w:rPr>
        <w:t>akalpojuma sniegšan</w:t>
      </w:r>
      <w:r w:rsidR="00E316EC">
        <w:rPr>
          <w:rFonts w:ascii="Times New Roman" w:hAnsi="Times New Roman" w:cs="Times New Roman"/>
          <w:b/>
          <w:bCs/>
        </w:rPr>
        <w:t>as</w:t>
      </w:r>
      <w:r w:rsidR="00E316EC" w:rsidRPr="00BB5B0E">
        <w:rPr>
          <w:rFonts w:ascii="Times New Roman" w:hAnsi="Times New Roman" w:cs="Times New Roman"/>
          <w:b/>
          <w:bCs/>
        </w:rPr>
        <w:t xml:space="preserve"> nodrošin</w:t>
      </w:r>
      <w:r w:rsidR="00E316EC">
        <w:rPr>
          <w:rFonts w:ascii="Times New Roman" w:hAnsi="Times New Roman" w:cs="Times New Roman"/>
          <w:b/>
          <w:bCs/>
        </w:rPr>
        <w:t>āšanai</w:t>
      </w:r>
      <w:r w:rsidR="00E316EC" w:rsidRPr="00BB5B0E">
        <w:rPr>
          <w:rFonts w:ascii="Times New Roman" w:hAnsi="Times New Roman" w:cs="Times New Roman"/>
          <w:b/>
          <w:bCs/>
        </w:rPr>
        <w:t xml:space="preserve"> </w:t>
      </w:r>
    </w:p>
    <w:tbl>
      <w:tblPr>
        <w:tblStyle w:val="TableGrid"/>
        <w:tblW w:w="9072" w:type="dxa"/>
        <w:tblInd w:w="-5" w:type="dxa"/>
        <w:tblLook w:val="04A0" w:firstRow="1" w:lastRow="0" w:firstColumn="1" w:lastColumn="0" w:noHBand="0" w:noVBand="1"/>
      </w:tblPr>
      <w:tblGrid>
        <w:gridCol w:w="9072"/>
      </w:tblGrid>
      <w:tr w:rsidR="00E2410F" w:rsidRPr="00182B4C" w14:paraId="1686EF3A" w14:textId="77777777" w:rsidTr="00BB5B0E">
        <w:tc>
          <w:tcPr>
            <w:tcW w:w="9072" w:type="dxa"/>
          </w:tcPr>
          <w:p w14:paraId="3DFD43FC" w14:textId="77777777" w:rsidR="0060655E" w:rsidRPr="00182B4C" w:rsidRDefault="0044465E" w:rsidP="00BB5B0E">
            <w:pPr>
              <w:pStyle w:val="ListParagraph"/>
              <w:numPr>
                <w:ilvl w:val="0"/>
                <w:numId w:val="7"/>
              </w:numPr>
              <w:spacing w:after="60"/>
              <w:ind w:left="261" w:hanging="227"/>
              <w:contextualSpacing w:val="0"/>
              <w:rPr>
                <w:rFonts w:ascii="Times New Roman" w:hAnsi="Times New Roman" w:cs="Times New Roman"/>
                <w:iCs/>
                <w:sz w:val="20"/>
                <w:szCs w:val="20"/>
              </w:rPr>
            </w:pPr>
            <w:r w:rsidRPr="00182B4C">
              <w:rPr>
                <w:rFonts w:ascii="Times New Roman" w:hAnsi="Times New Roman" w:cs="Times New Roman"/>
                <w:iCs/>
                <w:sz w:val="20"/>
                <w:szCs w:val="20"/>
              </w:rPr>
              <w:t>Valsts platform</w:t>
            </w:r>
            <w:r w:rsidR="00206FC2" w:rsidRPr="00182B4C">
              <w:rPr>
                <w:rFonts w:ascii="Times New Roman" w:hAnsi="Times New Roman" w:cs="Times New Roman"/>
                <w:iCs/>
                <w:sz w:val="20"/>
                <w:szCs w:val="20"/>
              </w:rPr>
              <w:t>a</w:t>
            </w:r>
            <w:r w:rsidRPr="00182B4C">
              <w:rPr>
                <w:rFonts w:ascii="Times New Roman" w:hAnsi="Times New Roman" w:cs="Times New Roman"/>
                <w:iCs/>
                <w:sz w:val="20"/>
                <w:szCs w:val="20"/>
              </w:rPr>
              <w:t xml:space="preserve"> biznesa attīstībai business.gov.lv</w:t>
            </w:r>
          </w:p>
          <w:p w14:paraId="33B08910" w14:textId="7CA3D7BF" w:rsidR="00206FC2" w:rsidRPr="00182B4C" w:rsidRDefault="00206FC2" w:rsidP="00BB5B0E">
            <w:pPr>
              <w:pStyle w:val="ListParagraph"/>
              <w:numPr>
                <w:ilvl w:val="0"/>
                <w:numId w:val="7"/>
              </w:numPr>
              <w:spacing w:after="60"/>
              <w:ind w:left="261" w:hanging="227"/>
              <w:contextualSpacing w:val="0"/>
              <w:rPr>
                <w:rFonts w:ascii="Times New Roman" w:hAnsi="Times New Roman" w:cs="Times New Roman"/>
                <w:iCs/>
                <w:sz w:val="20"/>
                <w:szCs w:val="20"/>
              </w:rPr>
            </w:pPr>
            <w:r w:rsidRPr="00182B4C">
              <w:rPr>
                <w:rFonts w:ascii="Times New Roman" w:hAnsi="Times New Roman" w:cs="Times New Roman"/>
                <w:iCs/>
                <w:sz w:val="20"/>
                <w:szCs w:val="20"/>
              </w:rPr>
              <w:t>V</w:t>
            </w:r>
            <w:r w:rsidR="000A24DB">
              <w:rPr>
                <w:rFonts w:ascii="Times New Roman" w:hAnsi="Times New Roman" w:cs="Times New Roman"/>
                <w:iCs/>
                <w:sz w:val="20"/>
                <w:szCs w:val="20"/>
              </w:rPr>
              <w:t>D</w:t>
            </w:r>
            <w:r w:rsidRPr="00182B4C">
              <w:rPr>
                <w:rFonts w:ascii="Times New Roman" w:hAnsi="Times New Roman" w:cs="Times New Roman"/>
                <w:iCs/>
                <w:sz w:val="20"/>
                <w:szCs w:val="20"/>
              </w:rPr>
              <w:t>AA uzturētās sistēmas un servisi (tiks precizēti projekta laikā)</w:t>
            </w:r>
          </w:p>
        </w:tc>
      </w:tr>
    </w:tbl>
    <w:p w14:paraId="0FD6AA83" w14:textId="77777777" w:rsidR="00A0519F" w:rsidRPr="00BB5B0E" w:rsidRDefault="00A0519F" w:rsidP="00BB5B0E">
      <w:pPr>
        <w:spacing w:after="0" w:line="240" w:lineRule="auto"/>
        <w:rPr>
          <w:rFonts w:ascii="Times New Roman" w:hAnsi="Times New Roman" w:cs="Times New Roman"/>
          <w:sz w:val="24"/>
          <w:szCs w:val="24"/>
        </w:rPr>
      </w:pPr>
    </w:p>
    <w:p w14:paraId="23D6B5F4" w14:textId="77777777" w:rsidR="000036B2" w:rsidRDefault="000036B2">
      <w:pPr>
        <w:rPr>
          <w:rFonts w:ascii="Times New Roman" w:hAnsi="Times New Roman" w:cs="Times New Roman"/>
          <w:b/>
          <w:bCs/>
        </w:rPr>
      </w:pPr>
      <w:r>
        <w:rPr>
          <w:rFonts w:ascii="Times New Roman" w:hAnsi="Times New Roman" w:cs="Times New Roman"/>
          <w:b/>
          <w:bCs/>
        </w:rPr>
        <w:br w:type="page"/>
      </w:r>
    </w:p>
    <w:p w14:paraId="492B2748" w14:textId="564157EB" w:rsidR="00A14246"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6. </w:t>
      </w:r>
      <w:r w:rsidR="00A14246" w:rsidRPr="00BB5B0E">
        <w:rPr>
          <w:rFonts w:ascii="Times New Roman" w:hAnsi="Times New Roman" w:cs="Times New Roman"/>
          <w:b/>
          <w:bCs/>
        </w:rPr>
        <w:t>Pakalpojuma sniegšanas un saņemšanas tiesiskais regulējums</w:t>
      </w:r>
      <w:r w:rsidR="00FA697A" w:rsidRPr="00BB5B0E">
        <w:rPr>
          <w:rFonts w:ascii="Times New Roman" w:hAnsi="Times New Roman" w:cs="Times New Roman"/>
          <w:b/>
          <w:bCs/>
        </w:rPr>
        <w:t xml:space="preserve"> un pakalpojuma ieviešanas stratēģija</w:t>
      </w:r>
    </w:p>
    <w:tbl>
      <w:tblPr>
        <w:tblStyle w:val="TableGrid"/>
        <w:tblW w:w="9072" w:type="dxa"/>
        <w:tblInd w:w="-5" w:type="dxa"/>
        <w:tblLook w:val="04A0" w:firstRow="1" w:lastRow="0" w:firstColumn="1" w:lastColumn="0" w:noHBand="0" w:noVBand="1"/>
      </w:tblPr>
      <w:tblGrid>
        <w:gridCol w:w="9072"/>
      </w:tblGrid>
      <w:tr w:rsidR="00A14246" w:rsidRPr="00182B4C" w14:paraId="13D407EE" w14:textId="77777777" w:rsidTr="00BB5B0E">
        <w:tc>
          <w:tcPr>
            <w:tcW w:w="9072" w:type="dxa"/>
          </w:tcPr>
          <w:p w14:paraId="1B33E6F0" w14:textId="5B85C78E" w:rsidR="00751D9D" w:rsidRPr="00182B4C" w:rsidRDefault="00367797" w:rsidP="00BB5B0E">
            <w:pPr>
              <w:pStyle w:val="ListParagraph"/>
              <w:spacing w:after="120"/>
              <w:ind w:left="0"/>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Projekta ietvaros plānots </w:t>
            </w:r>
            <w:r w:rsidR="00630F3F" w:rsidRPr="00182B4C">
              <w:rPr>
                <w:rFonts w:ascii="Times New Roman" w:hAnsi="Times New Roman" w:cs="Times New Roman"/>
                <w:iCs/>
                <w:sz w:val="20"/>
                <w:szCs w:val="20"/>
              </w:rPr>
              <w:t xml:space="preserve">sadarbībā ar VARAM un EM </w:t>
            </w:r>
            <w:r w:rsidRPr="00182B4C">
              <w:rPr>
                <w:rFonts w:ascii="Times New Roman" w:hAnsi="Times New Roman" w:cs="Times New Roman"/>
                <w:iCs/>
                <w:sz w:val="20"/>
                <w:szCs w:val="20"/>
              </w:rPr>
              <w:t xml:space="preserve">izvērtēt esošo normatīvo regulējumu valsts pārvaldes pakalpojumu </w:t>
            </w:r>
            <w:r w:rsidR="00F55627" w:rsidRPr="00182B4C">
              <w:rPr>
                <w:rFonts w:ascii="Times New Roman" w:hAnsi="Times New Roman" w:cs="Times New Roman"/>
                <w:iCs/>
                <w:sz w:val="20"/>
                <w:szCs w:val="20"/>
              </w:rPr>
              <w:t xml:space="preserve">pārvaldībai un </w:t>
            </w:r>
            <w:r w:rsidR="00F55627" w:rsidRPr="00CF54CE">
              <w:rPr>
                <w:rFonts w:ascii="Times New Roman" w:hAnsi="Times New Roman" w:cs="Times New Roman"/>
                <w:sz w:val="20"/>
                <w:szCs w:val="20"/>
              </w:rPr>
              <w:t>sniegšanai</w:t>
            </w:r>
            <w:r w:rsidR="00F55627" w:rsidRPr="00182B4C">
              <w:rPr>
                <w:rFonts w:ascii="Times New Roman" w:hAnsi="Times New Roman" w:cs="Times New Roman"/>
                <w:iCs/>
                <w:sz w:val="20"/>
                <w:szCs w:val="20"/>
              </w:rPr>
              <w:t xml:space="preserve">, </w:t>
            </w:r>
            <w:r w:rsidR="00B2335A">
              <w:rPr>
                <w:rFonts w:ascii="Times New Roman" w:hAnsi="Times New Roman" w:cs="Times New Roman"/>
                <w:sz w:val="20"/>
                <w:szCs w:val="20"/>
              </w:rPr>
              <w:t>tai skaitā</w:t>
            </w:r>
            <w:r w:rsidR="00CF54CE">
              <w:rPr>
                <w:rFonts w:ascii="Times New Roman" w:hAnsi="Times New Roman" w:cs="Times New Roman"/>
                <w:sz w:val="20"/>
                <w:szCs w:val="20"/>
              </w:rPr>
              <w:t xml:space="preserve"> (</w:t>
            </w:r>
            <w:r w:rsidR="00F55627" w:rsidRPr="00182B4C">
              <w:rPr>
                <w:rFonts w:ascii="Times New Roman" w:hAnsi="Times New Roman" w:cs="Times New Roman"/>
                <w:iCs/>
                <w:sz w:val="20"/>
                <w:szCs w:val="20"/>
              </w:rPr>
              <w:t>bet ne tikai</w:t>
            </w:r>
            <w:r w:rsidR="00CF54CE">
              <w:rPr>
                <w:rFonts w:ascii="Times New Roman" w:hAnsi="Times New Roman" w:cs="Times New Roman"/>
                <w:iCs/>
                <w:sz w:val="20"/>
                <w:szCs w:val="20"/>
              </w:rPr>
              <w:t>)</w:t>
            </w:r>
            <w:r w:rsidR="00F55627" w:rsidRPr="00182B4C">
              <w:rPr>
                <w:rFonts w:ascii="Times New Roman" w:hAnsi="Times New Roman" w:cs="Times New Roman"/>
                <w:iCs/>
                <w:sz w:val="20"/>
                <w:szCs w:val="20"/>
              </w:rPr>
              <w:t>:</w:t>
            </w:r>
          </w:p>
          <w:p w14:paraId="6CCBCFE4" w14:textId="364572A5" w:rsidR="00F078DA" w:rsidRPr="00182B4C" w:rsidRDefault="00CF54CE"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F078DA" w:rsidRPr="00182B4C">
              <w:rPr>
                <w:rFonts w:ascii="Times New Roman" w:hAnsi="Times New Roman" w:cs="Times New Roman"/>
                <w:iCs/>
                <w:sz w:val="20"/>
                <w:szCs w:val="20"/>
              </w:rPr>
              <w:t>2019. gada 19. marta Regul</w:t>
            </w:r>
            <w:r w:rsidR="00AD2B2F" w:rsidRPr="00182B4C">
              <w:rPr>
                <w:rFonts w:ascii="Times New Roman" w:hAnsi="Times New Roman" w:cs="Times New Roman"/>
                <w:iCs/>
                <w:sz w:val="20"/>
                <w:szCs w:val="20"/>
              </w:rPr>
              <w:t>u</w:t>
            </w:r>
            <w:r w:rsidR="00F078DA" w:rsidRPr="00182B4C">
              <w:rPr>
                <w:rFonts w:ascii="Times New Roman" w:hAnsi="Times New Roman" w:cs="Times New Roman"/>
                <w:iCs/>
                <w:sz w:val="20"/>
                <w:szCs w:val="20"/>
              </w:rPr>
              <w:t xml:space="preserve"> (ES) 2019/515 par citā dalībvalstī likumīgi tirgotu preču savstarpēju atzīšanu</w:t>
            </w:r>
            <w:r w:rsidR="00473C5B">
              <w:rPr>
                <w:rFonts w:ascii="Times New Roman" w:hAnsi="Times New Roman" w:cs="Times New Roman"/>
                <w:iCs/>
                <w:sz w:val="20"/>
                <w:szCs w:val="20"/>
              </w:rPr>
              <w:t xml:space="preserve"> </w:t>
            </w:r>
            <w:r w:rsidR="00473C5B" w:rsidRPr="00BB5B0E">
              <w:rPr>
                <w:rFonts w:ascii="Times New Roman" w:hAnsi="Times New Roman" w:cs="Times New Roman"/>
                <w:iCs/>
                <w:sz w:val="20"/>
                <w:szCs w:val="20"/>
              </w:rPr>
              <w:t>un Regulas (EK) Nr. 764/2008 atcelšanu</w:t>
            </w:r>
            <w:r w:rsidR="00F078DA" w:rsidRPr="00182B4C">
              <w:rPr>
                <w:rFonts w:ascii="Times New Roman" w:hAnsi="Times New Roman" w:cs="Times New Roman"/>
                <w:iCs/>
                <w:sz w:val="20"/>
                <w:szCs w:val="20"/>
              </w:rPr>
              <w:t>;</w:t>
            </w:r>
          </w:p>
          <w:p w14:paraId="3504D4F8" w14:textId="3FCEED7C" w:rsidR="00F328AB" w:rsidRPr="00182B4C" w:rsidRDefault="00CF54CE"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F752A7" w:rsidRPr="00182B4C">
              <w:rPr>
                <w:rFonts w:ascii="Times New Roman" w:hAnsi="Times New Roman" w:cs="Times New Roman"/>
                <w:iCs/>
                <w:sz w:val="20"/>
                <w:szCs w:val="20"/>
              </w:rPr>
              <w:t>2018. gada 2. oktobra Regul</w:t>
            </w:r>
            <w:r w:rsidR="00AD2B2F" w:rsidRPr="00182B4C">
              <w:rPr>
                <w:rFonts w:ascii="Times New Roman" w:hAnsi="Times New Roman" w:cs="Times New Roman"/>
                <w:iCs/>
                <w:sz w:val="20"/>
                <w:szCs w:val="20"/>
              </w:rPr>
              <w:t>u</w:t>
            </w:r>
            <w:r w:rsidR="00F752A7" w:rsidRPr="00182B4C">
              <w:rPr>
                <w:rFonts w:ascii="Times New Roman" w:hAnsi="Times New Roman" w:cs="Times New Roman"/>
                <w:iCs/>
                <w:sz w:val="20"/>
                <w:szCs w:val="20"/>
              </w:rPr>
              <w:t xml:space="preserve"> (ES) 2018/1724, ar ko izveido </w:t>
            </w:r>
            <w:r w:rsidR="00D96084" w:rsidRPr="00182B4C">
              <w:rPr>
                <w:rFonts w:ascii="Times New Roman" w:hAnsi="Times New Roman" w:cs="Times New Roman"/>
                <w:iCs/>
                <w:sz w:val="20"/>
                <w:szCs w:val="20"/>
              </w:rPr>
              <w:t>vienot</w:t>
            </w:r>
            <w:r w:rsidR="00D96084">
              <w:rPr>
                <w:rFonts w:ascii="Times New Roman" w:hAnsi="Times New Roman" w:cs="Times New Roman"/>
                <w:iCs/>
                <w:sz w:val="20"/>
                <w:szCs w:val="20"/>
              </w:rPr>
              <w:t>u</w:t>
            </w:r>
            <w:r w:rsidR="00D96084" w:rsidRPr="00182B4C">
              <w:rPr>
                <w:rFonts w:ascii="Times New Roman" w:hAnsi="Times New Roman" w:cs="Times New Roman"/>
                <w:iCs/>
                <w:sz w:val="20"/>
                <w:szCs w:val="20"/>
              </w:rPr>
              <w:t xml:space="preserve"> </w:t>
            </w:r>
            <w:r w:rsidR="00F752A7" w:rsidRPr="00182B4C">
              <w:rPr>
                <w:rFonts w:ascii="Times New Roman" w:hAnsi="Times New Roman" w:cs="Times New Roman"/>
                <w:iCs/>
                <w:sz w:val="20"/>
                <w:szCs w:val="20"/>
              </w:rPr>
              <w:t>digitālo vārteju, lai sniegtu piekļuvi informācijai, procedūrām un palīdzības un problēmu risināšanas pakalpojumiem, un ar ko groza Regulu (ES) Nr. 1024/2012 (Dokuments attiecas uz EEZ</w:t>
            </w:r>
            <w:r w:rsidR="00AD2B2F" w:rsidRPr="00182B4C">
              <w:rPr>
                <w:rFonts w:ascii="Times New Roman" w:hAnsi="Times New Roman" w:cs="Times New Roman"/>
                <w:iCs/>
                <w:sz w:val="20"/>
                <w:szCs w:val="20"/>
              </w:rPr>
              <w:t>)</w:t>
            </w:r>
            <w:r w:rsidR="00F078DA" w:rsidRPr="00182B4C">
              <w:rPr>
                <w:rFonts w:ascii="Times New Roman" w:hAnsi="Times New Roman" w:cs="Times New Roman"/>
                <w:iCs/>
                <w:sz w:val="20"/>
                <w:szCs w:val="20"/>
              </w:rPr>
              <w:t>;</w:t>
            </w:r>
          </w:p>
          <w:p w14:paraId="45899417" w14:textId="2DD2828F" w:rsidR="00F328AB" w:rsidRPr="00182B4C" w:rsidRDefault="00473C5B"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4E1410" w:rsidRPr="00182B4C">
              <w:rPr>
                <w:rFonts w:ascii="Times New Roman" w:hAnsi="Times New Roman" w:cs="Times New Roman"/>
                <w:iCs/>
                <w:sz w:val="20"/>
                <w:szCs w:val="20"/>
              </w:rPr>
              <w:t xml:space="preserve">2014. gada 23. jūlija </w:t>
            </w:r>
            <w:r w:rsidR="0029245D" w:rsidRPr="00182B4C">
              <w:rPr>
                <w:rFonts w:ascii="Times New Roman" w:hAnsi="Times New Roman" w:cs="Times New Roman"/>
                <w:iCs/>
                <w:sz w:val="20"/>
                <w:szCs w:val="20"/>
              </w:rPr>
              <w:t>Regul</w:t>
            </w:r>
            <w:r w:rsidR="004E1410" w:rsidRPr="00182B4C">
              <w:rPr>
                <w:rFonts w:ascii="Times New Roman" w:hAnsi="Times New Roman" w:cs="Times New Roman"/>
                <w:iCs/>
                <w:sz w:val="20"/>
                <w:szCs w:val="20"/>
              </w:rPr>
              <w:t>u</w:t>
            </w:r>
            <w:r w:rsidR="0029245D" w:rsidRPr="00182B4C">
              <w:rPr>
                <w:rFonts w:ascii="Times New Roman" w:hAnsi="Times New Roman" w:cs="Times New Roman"/>
                <w:iCs/>
                <w:sz w:val="20"/>
                <w:szCs w:val="20"/>
              </w:rPr>
              <w:t xml:space="preserve"> (ES) </w:t>
            </w:r>
            <w:r>
              <w:rPr>
                <w:rFonts w:ascii="Times New Roman" w:hAnsi="Times New Roman" w:cs="Times New Roman"/>
                <w:iCs/>
                <w:sz w:val="20"/>
                <w:szCs w:val="20"/>
              </w:rPr>
              <w:t xml:space="preserve">Nr. </w:t>
            </w:r>
            <w:r w:rsidR="0029245D" w:rsidRPr="00182B4C">
              <w:rPr>
                <w:rFonts w:ascii="Times New Roman" w:hAnsi="Times New Roman" w:cs="Times New Roman"/>
                <w:iCs/>
                <w:sz w:val="20"/>
                <w:szCs w:val="20"/>
              </w:rPr>
              <w:t xml:space="preserve">910/2014 par elektronisko identifikāciju un uzticamības pakalpojumiem elektronisko darījumu veikšanai iekšējā tirgū </w:t>
            </w:r>
            <w:r>
              <w:rPr>
                <w:rFonts w:ascii="Times New Roman" w:hAnsi="Times New Roman" w:cs="Times New Roman"/>
                <w:iCs/>
                <w:sz w:val="20"/>
                <w:szCs w:val="20"/>
              </w:rPr>
              <w:t>u</w:t>
            </w:r>
            <w:r w:rsidR="004E1410" w:rsidRPr="00182B4C">
              <w:rPr>
                <w:rFonts w:ascii="Times New Roman" w:hAnsi="Times New Roman" w:cs="Times New Roman"/>
                <w:iCs/>
                <w:sz w:val="20"/>
                <w:szCs w:val="20"/>
              </w:rPr>
              <w:t>n ar ko atceļ Direktīvu 1999/93/EK;</w:t>
            </w:r>
          </w:p>
          <w:p w14:paraId="4CBCF674" w14:textId="7FE78262" w:rsidR="00F078DA" w:rsidRPr="00BB5B0E" w:rsidRDefault="009F278B"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F078DA" w:rsidRPr="00182B4C">
              <w:rPr>
                <w:rFonts w:ascii="Times New Roman" w:hAnsi="Times New Roman" w:cs="Times New Roman"/>
                <w:iCs/>
                <w:sz w:val="20"/>
                <w:szCs w:val="20"/>
              </w:rPr>
              <w:t>2014. gada 26. februāra Direktīv</w:t>
            </w:r>
            <w:r w:rsidR="00AD2B2F" w:rsidRPr="00182B4C">
              <w:rPr>
                <w:rFonts w:ascii="Times New Roman" w:hAnsi="Times New Roman" w:cs="Times New Roman"/>
                <w:iCs/>
                <w:sz w:val="20"/>
                <w:szCs w:val="20"/>
              </w:rPr>
              <w:t>u</w:t>
            </w:r>
            <w:r w:rsidR="00F078DA" w:rsidRPr="00182B4C">
              <w:rPr>
                <w:rFonts w:ascii="Times New Roman" w:hAnsi="Times New Roman" w:cs="Times New Roman"/>
                <w:iCs/>
                <w:sz w:val="20"/>
                <w:szCs w:val="20"/>
              </w:rPr>
              <w:t xml:space="preserve"> 2014/24/ES par publisko iepirkumu</w:t>
            </w:r>
            <w:r w:rsidR="00473C5B">
              <w:rPr>
                <w:rFonts w:ascii="Times New Roman" w:hAnsi="Times New Roman" w:cs="Times New Roman"/>
                <w:iCs/>
                <w:sz w:val="20"/>
                <w:szCs w:val="20"/>
              </w:rPr>
              <w:t xml:space="preserve"> </w:t>
            </w:r>
            <w:r w:rsidR="00473C5B" w:rsidRPr="00BB5B0E">
              <w:rPr>
                <w:rFonts w:ascii="Times New Roman" w:hAnsi="Times New Roman" w:cs="Times New Roman"/>
                <w:iCs/>
                <w:sz w:val="20"/>
                <w:szCs w:val="20"/>
              </w:rPr>
              <w:t>un ar ko atceļ Direktīvu 2004/18/E</w:t>
            </w:r>
            <w:r>
              <w:rPr>
                <w:rFonts w:ascii="Times New Roman" w:hAnsi="Times New Roman" w:cs="Times New Roman"/>
                <w:iCs/>
                <w:sz w:val="20"/>
                <w:szCs w:val="20"/>
              </w:rPr>
              <w:t xml:space="preserve">K </w:t>
            </w:r>
            <w:r w:rsidRPr="00182B4C">
              <w:rPr>
                <w:rFonts w:ascii="Times New Roman" w:hAnsi="Times New Roman" w:cs="Times New Roman"/>
                <w:iCs/>
                <w:sz w:val="20"/>
                <w:szCs w:val="20"/>
              </w:rPr>
              <w:t>(Dokuments attiecas uz EEZ)</w:t>
            </w:r>
            <w:r w:rsidR="00F078DA" w:rsidRPr="00BB5B0E">
              <w:rPr>
                <w:rFonts w:ascii="Times New Roman" w:hAnsi="Times New Roman" w:cs="Times New Roman"/>
                <w:iCs/>
                <w:sz w:val="20"/>
                <w:szCs w:val="20"/>
              </w:rPr>
              <w:t>;</w:t>
            </w:r>
          </w:p>
          <w:p w14:paraId="0847ACF1" w14:textId="6F81F304" w:rsidR="00F078DA" w:rsidRPr="00182B4C" w:rsidRDefault="009F278B"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F078DA" w:rsidRPr="00182B4C">
              <w:rPr>
                <w:rFonts w:ascii="Times New Roman" w:hAnsi="Times New Roman" w:cs="Times New Roman"/>
                <w:iCs/>
                <w:sz w:val="20"/>
                <w:szCs w:val="20"/>
              </w:rPr>
              <w:t>2014. gada 26. februāra Direktīv</w:t>
            </w:r>
            <w:r w:rsidR="00AD2B2F" w:rsidRPr="00182B4C">
              <w:rPr>
                <w:rFonts w:ascii="Times New Roman" w:hAnsi="Times New Roman" w:cs="Times New Roman"/>
                <w:iCs/>
                <w:sz w:val="20"/>
                <w:szCs w:val="20"/>
              </w:rPr>
              <w:t>u</w:t>
            </w:r>
            <w:r w:rsidR="00F078DA" w:rsidRPr="00182B4C">
              <w:rPr>
                <w:rFonts w:ascii="Times New Roman" w:hAnsi="Times New Roman" w:cs="Times New Roman"/>
                <w:iCs/>
                <w:sz w:val="20"/>
                <w:szCs w:val="20"/>
              </w:rPr>
              <w:t xml:space="preserve"> 2014/25/ES par iepirkumu, ko īsteno subjekti, kuri darbojas ūdensapgādes, enerģētikas, transporta un pasta pakalpojumu nozarēs</w:t>
            </w:r>
            <w:r w:rsidRPr="00BB5B0E">
              <w:rPr>
                <w:rFonts w:ascii="Times New Roman" w:hAnsi="Times New Roman" w:cs="Times New Roman"/>
                <w:iCs/>
                <w:sz w:val="20"/>
                <w:szCs w:val="20"/>
              </w:rPr>
              <w:t>, un ar ko atceļ Direktīvu 2004/17/EK (Dokuments attiecas uz EEZ)</w:t>
            </w:r>
            <w:r w:rsidR="00F078DA" w:rsidRPr="00182B4C">
              <w:rPr>
                <w:rFonts w:ascii="Times New Roman" w:hAnsi="Times New Roman" w:cs="Times New Roman"/>
                <w:iCs/>
                <w:sz w:val="20"/>
                <w:szCs w:val="20"/>
              </w:rPr>
              <w:t>;</w:t>
            </w:r>
          </w:p>
          <w:p w14:paraId="2F074072" w14:textId="6754E5C0" w:rsidR="0029245D" w:rsidRPr="00182B4C" w:rsidRDefault="009F278B"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F23E39" w:rsidRPr="00182B4C">
              <w:rPr>
                <w:rFonts w:ascii="Times New Roman" w:hAnsi="Times New Roman" w:cs="Times New Roman"/>
                <w:iCs/>
                <w:sz w:val="20"/>
                <w:szCs w:val="20"/>
              </w:rPr>
              <w:t>2006. gada 12. decembra Direktīv</w:t>
            </w:r>
            <w:r w:rsidR="00AD2B2F" w:rsidRPr="00182B4C">
              <w:rPr>
                <w:rFonts w:ascii="Times New Roman" w:hAnsi="Times New Roman" w:cs="Times New Roman"/>
                <w:iCs/>
                <w:sz w:val="20"/>
                <w:szCs w:val="20"/>
              </w:rPr>
              <w:t>u</w:t>
            </w:r>
            <w:r w:rsidR="00F23E39" w:rsidRPr="00182B4C">
              <w:rPr>
                <w:rFonts w:ascii="Times New Roman" w:hAnsi="Times New Roman" w:cs="Times New Roman"/>
                <w:iCs/>
                <w:sz w:val="20"/>
                <w:szCs w:val="20"/>
              </w:rPr>
              <w:t xml:space="preserve"> 2006/123/EK par pakalpojumiem iekšējā tirgū (Pakalpojumu direktīva);</w:t>
            </w:r>
          </w:p>
          <w:p w14:paraId="37A98A8E" w14:textId="5163F937" w:rsidR="0029245D" w:rsidRPr="00182B4C" w:rsidRDefault="009F278B"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Eiropas Parlamenta un Padomes </w:t>
            </w:r>
            <w:r w:rsidR="00F23E39" w:rsidRPr="00182B4C">
              <w:rPr>
                <w:rFonts w:ascii="Times New Roman" w:hAnsi="Times New Roman" w:cs="Times New Roman"/>
                <w:iCs/>
                <w:sz w:val="20"/>
                <w:szCs w:val="20"/>
              </w:rPr>
              <w:t xml:space="preserve">2005. gada 7. septembra </w:t>
            </w:r>
            <w:r w:rsidR="0029245D" w:rsidRPr="00182B4C">
              <w:rPr>
                <w:rFonts w:ascii="Times New Roman" w:hAnsi="Times New Roman" w:cs="Times New Roman"/>
                <w:iCs/>
                <w:sz w:val="20"/>
                <w:szCs w:val="20"/>
              </w:rPr>
              <w:t>Direktīv</w:t>
            </w:r>
            <w:r w:rsidR="00AD2B2F" w:rsidRPr="00182B4C">
              <w:rPr>
                <w:rFonts w:ascii="Times New Roman" w:hAnsi="Times New Roman" w:cs="Times New Roman"/>
                <w:iCs/>
                <w:sz w:val="20"/>
                <w:szCs w:val="20"/>
              </w:rPr>
              <w:t>u</w:t>
            </w:r>
            <w:r w:rsidR="00F23E39" w:rsidRPr="00182B4C">
              <w:rPr>
                <w:rFonts w:ascii="Times New Roman" w:hAnsi="Times New Roman" w:cs="Times New Roman"/>
                <w:iCs/>
                <w:sz w:val="20"/>
                <w:szCs w:val="20"/>
              </w:rPr>
              <w:t xml:space="preserve"> 2005/36/EK</w:t>
            </w:r>
            <w:r w:rsidR="0029245D" w:rsidRPr="00182B4C">
              <w:rPr>
                <w:rFonts w:ascii="Times New Roman" w:hAnsi="Times New Roman" w:cs="Times New Roman"/>
                <w:iCs/>
                <w:sz w:val="20"/>
                <w:szCs w:val="20"/>
              </w:rPr>
              <w:t xml:space="preserve"> par profesionālo kvalifikāciju atzīšanu</w:t>
            </w:r>
            <w:r>
              <w:rPr>
                <w:rFonts w:ascii="Times New Roman" w:hAnsi="Times New Roman" w:cs="Times New Roman"/>
                <w:iCs/>
                <w:sz w:val="20"/>
                <w:szCs w:val="20"/>
              </w:rPr>
              <w:t xml:space="preserve"> </w:t>
            </w:r>
            <w:r w:rsidRPr="00BB5B0E">
              <w:rPr>
                <w:rFonts w:ascii="Times New Roman" w:hAnsi="Times New Roman" w:cs="Times New Roman"/>
                <w:iCs/>
                <w:sz w:val="20"/>
                <w:szCs w:val="20"/>
              </w:rPr>
              <w:t>(Dokuments attiecas uz EEZ)</w:t>
            </w:r>
            <w:r w:rsidR="00D629F4" w:rsidRPr="00182B4C">
              <w:rPr>
                <w:rFonts w:ascii="Times New Roman" w:hAnsi="Times New Roman" w:cs="Times New Roman"/>
                <w:iCs/>
                <w:sz w:val="20"/>
                <w:szCs w:val="20"/>
              </w:rPr>
              <w:t>;</w:t>
            </w:r>
          </w:p>
          <w:p w14:paraId="369356F3" w14:textId="035C9690" w:rsidR="008B072B" w:rsidRPr="00182B4C" w:rsidRDefault="008B072B"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Valsts pārvaldes iekārtas </w:t>
            </w:r>
            <w:r w:rsidR="00E316EC" w:rsidRPr="00182B4C">
              <w:rPr>
                <w:rFonts w:ascii="Times New Roman" w:hAnsi="Times New Roman" w:cs="Times New Roman"/>
                <w:iCs/>
                <w:sz w:val="20"/>
                <w:szCs w:val="20"/>
              </w:rPr>
              <w:t>likum</w:t>
            </w:r>
            <w:r w:rsidR="00E316EC">
              <w:rPr>
                <w:rFonts w:ascii="Times New Roman" w:hAnsi="Times New Roman" w:cs="Times New Roman"/>
                <w:iCs/>
                <w:sz w:val="20"/>
                <w:szCs w:val="20"/>
              </w:rPr>
              <w:t>u</w:t>
            </w:r>
            <w:r w:rsidR="00D629F4" w:rsidRPr="00182B4C">
              <w:rPr>
                <w:rFonts w:ascii="Times New Roman" w:hAnsi="Times New Roman" w:cs="Times New Roman"/>
                <w:iCs/>
                <w:sz w:val="20"/>
                <w:szCs w:val="20"/>
              </w:rPr>
              <w:t>;</w:t>
            </w:r>
          </w:p>
          <w:p w14:paraId="0009B135" w14:textId="77E5ED8A" w:rsidR="00F55627" w:rsidRPr="00182B4C" w:rsidRDefault="00263129"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Ministru kabineta </w:t>
            </w:r>
            <w:r w:rsidR="008E710F" w:rsidRPr="00182B4C">
              <w:rPr>
                <w:rFonts w:ascii="Times New Roman" w:hAnsi="Times New Roman" w:cs="Times New Roman"/>
                <w:iCs/>
                <w:sz w:val="20"/>
                <w:szCs w:val="20"/>
              </w:rPr>
              <w:t xml:space="preserve">2017. gada 4. jūlija </w:t>
            </w:r>
            <w:r w:rsidR="00790425" w:rsidRPr="00182B4C">
              <w:rPr>
                <w:rFonts w:ascii="Times New Roman" w:hAnsi="Times New Roman" w:cs="Times New Roman"/>
                <w:iCs/>
                <w:sz w:val="20"/>
                <w:szCs w:val="20"/>
              </w:rPr>
              <w:t>noteikum</w:t>
            </w:r>
            <w:r w:rsidR="00AD2B2F" w:rsidRPr="00182B4C">
              <w:rPr>
                <w:rFonts w:ascii="Times New Roman" w:hAnsi="Times New Roman" w:cs="Times New Roman"/>
                <w:iCs/>
                <w:sz w:val="20"/>
                <w:szCs w:val="20"/>
              </w:rPr>
              <w:t xml:space="preserve">us </w:t>
            </w:r>
            <w:r w:rsidR="00790425" w:rsidRPr="00182B4C">
              <w:rPr>
                <w:rFonts w:ascii="Times New Roman" w:hAnsi="Times New Roman" w:cs="Times New Roman"/>
                <w:iCs/>
                <w:sz w:val="20"/>
                <w:szCs w:val="20"/>
              </w:rPr>
              <w:t>Nr. 399</w:t>
            </w:r>
            <w:r w:rsidR="008E710F" w:rsidRPr="00182B4C">
              <w:rPr>
                <w:rFonts w:ascii="Times New Roman" w:hAnsi="Times New Roman" w:cs="Times New Roman"/>
                <w:iCs/>
                <w:sz w:val="20"/>
                <w:szCs w:val="20"/>
              </w:rPr>
              <w:t xml:space="preserve"> </w:t>
            </w:r>
            <w:r w:rsidR="00F24324" w:rsidRPr="00182B4C">
              <w:rPr>
                <w:rFonts w:ascii="Times New Roman" w:hAnsi="Times New Roman" w:cs="Times New Roman"/>
                <w:iCs/>
                <w:sz w:val="20"/>
                <w:szCs w:val="20"/>
              </w:rPr>
              <w:t>"</w:t>
            </w:r>
            <w:r w:rsidR="008E710F" w:rsidRPr="00182B4C">
              <w:rPr>
                <w:rFonts w:ascii="Times New Roman" w:hAnsi="Times New Roman" w:cs="Times New Roman"/>
                <w:iCs/>
                <w:sz w:val="20"/>
                <w:szCs w:val="20"/>
              </w:rPr>
              <w:t>Valsts pārvaldes pakalpojumu uzskaites, kvalitātes kontroles un sniegšanas kārtība</w:t>
            </w:r>
            <w:r w:rsidR="00F24324" w:rsidRPr="00182B4C">
              <w:rPr>
                <w:rFonts w:ascii="Times New Roman" w:hAnsi="Times New Roman" w:cs="Times New Roman"/>
                <w:iCs/>
                <w:sz w:val="20"/>
                <w:szCs w:val="20"/>
              </w:rPr>
              <w:t>"</w:t>
            </w:r>
            <w:r w:rsidR="00D629F4" w:rsidRPr="00182B4C">
              <w:rPr>
                <w:rFonts w:ascii="Times New Roman" w:hAnsi="Times New Roman" w:cs="Times New Roman"/>
                <w:iCs/>
                <w:sz w:val="20"/>
                <w:szCs w:val="20"/>
              </w:rPr>
              <w:t>;</w:t>
            </w:r>
          </w:p>
          <w:p w14:paraId="1B9D6BD3" w14:textId="2C792244" w:rsidR="00462C6E" w:rsidRPr="00182B4C" w:rsidRDefault="00263129"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Ministru kabineta </w:t>
            </w:r>
            <w:r w:rsidR="00462C6E" w:rsidRPr="00182B4C">
              <w:rPr>
                <w:rFonts w:ascii="Times New Roman" w:hAnsi="Times New Roman" w:cs="Times New Roman"/>
                <w:iCs/>
                <w:sz w:val="20"/>
                <w:szCs w:val="20"/>
              </w:rPr>
              <w:t>2017. gada 4. jūlija noteikum</w:t>
            </w:r>
            <w:r w:rsidR="00AD2B2F" w:rsidRPr="00182B4C">
              <w:rPr>
                <w:rFonts w:ascii="Times New Roman" w:hAnsi="Times New Roman" w:cs="Times New Roman"/>
                <w:iCs/>
                <w:sz w:val="20"/>
                <w:szCs w:val="20"/>
              </w:rPr>
              <w:t>us</w:t>
            </w:r>
            <w:r w:rsidR="00462C6E" w:rsidRPr="00182B4C">
              <w:rPr>
                <w:rFonts w:ascii="Times New Roman" w:hAnsi="Times New Roman" w:cs="Times New Roman"/>
                <w:iCs/>
                <w:sz w:val="20"/>
                <w:szCs w:val="20"/>
              </w:rPr>
              <w:t xml:space="preserve"> Nr. 402 </w:t>
            </w:r>
            <w:r w:rsidR="00F24324" w:rsidRPr="00182B4C">
              <w:rPr>
                <w:rFonts w:ascii="Times New Roman" w:hAnsi="Times New Roman" w:cs="Times New Roman"/>
                <w:iCs/>
                <w:sz w:val="20"/>
                <w:szCs w:val="20"/>
              </w:rPr>
              <w:t>"</w:t>
            </w:r>
            <w:r w:rsidR="00462C6E" w:rsidRPr="00182B4C">
              <w:rPr>
                <w:rFonts w:ascii="Times New Roman" w:hAnsi="Times New Roman" w:cs="Times New Roman"/>
                <w:iCs/>
                <w:sz w:val="20"/>
                <w:szCs w:val="20"/>
              </w:rPr>
              <w:t>Valsts pārvaldes e-pakalpojumu noteikumi</w:t>
            </w:r>
            <w:r w:rsidR="00F24324" w:rsidRPr="00182B4C">
              <w:rPr>
                <w:rFonts w:ascii="Times New Roman" w:hAnsi="Times New Roman" w:cs="Times New Roman"/>
                <w:iCs/>
                <w:sz w:val="20"/>
                <w:szCs w:val="20"/>
              </w:rPr>
              <w:t>"</w:t>
            </w:r>
            <w:r w:rsidR="00D629F4" w:rsidRPr="00182B4C">
              <w:rPr>
                <w:rFonts w:ascii="Times New Roman" w:hAnsi="Times New Roman" w:cs="Times New Roman"/>
                <w:iCs/>
                <w:sz w:val="20"/>
                <w:szCs w:val="20"/>
              </w:rPr>
              <w:t>;</w:t>
            </w:r>
          </w:p>
          <w:p w14:paraId="14A98B14" w14:textId="3E2444FF" w:rsidR="008E710F" w:rsidRPr="00182B4C" w:rsidRDefault="00630F3F" w:rsidP="00BB5B0E">
            <w:pPr>
              <w:pStyle w:val="ListParagraph"/>
              <w:numPr>
                <w:ilvl w:val="0"/>
                <w:numId w:val="12"/>
              </w:numPr>
              <w:spacing w:after="120"/>
              <w:ind w:left="319" w:hanging="142"/>
              <w:contextualSpacing w:val="0"/>
              <w:jc w:val="both"/>
              <w:rPr>
                <w:rFonts w:ascii="Times New Roman" w:hAnsi="Times New Roman" w:cs="Times New Roman"/>
                <w:iCs/>
                <w:sz w:val="20"/>
                <w:szCs w:val="20"/>
              </w:rPr>
            </w:pPr>
            <w:r w:rsidRPr="00182B4C">
              <w:rPr>
                <w:rFonts w:ascii="Times New Roman" w:hAnsi="Times New Roman" w:cs="Times New Roman"/>
                <w:iCs/>
                <w:sz w:val="20"/>
                <w:szCs w:val="20"/>
              </w:rPr>
              <w:t xml:space="preserve">LIAA </w:t>
            </w:r>
            <w:r w:rsidR="00E316EC" w:rsidRPr="00182B4C">
              <w:rPr>
                <w:rFonts w:ascii="Times New Roman" w:hAnsi="Times New Roman" w:cs="Times New Roman"/>
                <w:iCs/>
                <w:sz w:val="20"/>
                <w:szCs w:val="20"/>
              </w:rPr>
              <w:t>nolikum</w:t>
            </w:r>
            <w:r w:rsidR="00E316EC">
              <w:rPr>
                <w:rFonts w:ascii="Times New Roman" w:hAnsi="Times New Roman" w:cs="Times New Roman"/>
                <w:iCs/>
                <w:sz w:val="20"/>
                <w:szCs w:val="20"/>
              </w:rPr>
              <w:t>u</w:t>
            </w:r>
            <w:r w:rsidR="00D629F4" w:rsidRPr="00182B4C">
              <w:rPr>
                <w:rFonts w:ascii="Times New Roman" w:hAnsi="Times New Roman" w:cs="Times New Roman"/>
                <w:iCs/>
                <w:sz w:val="20"/>
                <w:szCs w:val="20"/>
              </w:rPr>
              <w:t>.</w:t>
            </w:r>
          </w:p>
          <w:p w14:paraId="6ADB30C2" w14:textId="5FD3E047" w:rsidR="00462C6E" w:rsidRPr="00182B4C" w:rsidRDefault="00D22BCA" w:rsidP="00BB5B0E">
            <w:pPr>
              <w:spacing w:after="120"/>
              <w:jc w:val="both"/>
              <w:rPr>
                <w:rFonts w:ascii="Times New Roman" w:hAnsi="Times New Roman" w:cs="Times New Roman"/>
                <w:iCs/>
                <w:sz w:val="20"/>
                <w:szCs w:val="20"/>
              </w:rPr>
            </w:pPr>
            <w:r w:rsidRPr="00182B4C">
              <w:rPr>
                <w:rFonts w:ascii="Times New Roman" w:hAnsi="Times New Roman" w:cs="Times New Roman"/>
                <w:iCs/>
                <w:sz w:val="20"/>
                <w:szCs w:val="20"/>
              </w:rPr>
              <w:t xml:space="preserve">LIAA uzņemoties </w:t>
            </w:r>
            <w:r w:rsidR="00B602EB" w:rsidRPr="00182B4C">
              <w:rPr>
                <w:rFonts w:ascii="Times New Roman" w:hAnsi="Times New Roman" w:cs="Times New Roman"/>
                <w:iCs/>
                <w:sz w:val="20"/>
                <w:szCs w:val="20"/>
              </w:rPr>
              <w:t xml:space="preserve">vienotās uzņēmēju vārtejas izveidi, </w:t>
            </w:r>
            <w:r w:rsidR="0057057A" w:rsidRPr="00182B4C">
              <w:rPr>
                <w:rFonts w:ascii="Times New Roman" w:hAnsi="Times New Roman" w:cs="Times New Roman"/>
                <w:iCs/>
                <w:sz w:val="20"/>
                <w:szCs w:val="20"/>
              </w:rPr>
              <w:t xml:space="preserve">valsts pārvaldē </w:t>
            </w:r>
            <w:r w:rsidR="00B602EB" w:rsidRPr="00182B4C">
              <w:rPr>
                <w:rFonts w:ascii="Times New Roman" w:hAnsi="Times New Roman" w:cs="Times New Roman"/>
                <w:iCs/>
                <w:sz w:val="20"/>
                <w:szCs w:val="20"/>
              </w:rPr>
              <w:t>jā</w:t>
            </w:r>
            <w:r w:rsidR="0057057A" w:rsidRPr="00182B4C">
              <w:rPr>
                <w:rFonts w:ascii="Times New Roman" w:hAnsi="Times New Roman" w:cs="Times New Roman"/>
                <w:iCs/>
                <w:sz w:val="20"/>
                <w:szCs w:val="20"/>
              </w:rPr>
              <w:t xml:space="preserve">izveido un jādeleģē LIAA </w:t>
            </w:r>
            <w:r w:rsidR="00C90F2F" w:rsidRPr="00182B4C">
              <w:rPr>
                <w:rFonts w:ascii="Times New Roman" w:hAnsi="Times New Roman" w:cs="Times New Roman"/>
                <w:iCs/>
                <w:sz w:val="20"/>
                <w:szCs w:val="20"/>
              </w:rPr>
              <w:t xml:space="preserve">šī funkcija </w:t>
            </w:r>
            <w:r w:rsidR="007E21F3" w:rsidRPr="00182B4C">
              <w:rPr>
                <w:rFonts w:ascii="Times New Roman" w:hAnsi="Times New Roman" w:cs="Times New Roman"/>
                <w:iCs/>
                <w:sz w:val="20"/>
                <w:szCs w:val="20"/>
              </w:rPr>
              <w:t xml:space="preserve">un </w:t>
            </w:r>
            <w:r w:rsidR="007F0333" w:rsidRPr="00182B4C">
              <w:rPr>
                <w:rFonts w:ascii="Times New Roman" w:hAnsi="Times New Roman" w:cs="Times New Roman"/>
                <w:iCs/>
                <w:sz w:val="20"/>
                <w:szCs w:val="20"/>
              </w:rPr>
              <w:t>no tās</w:t>
            </w:r>
            <w:r w:rsidR="00C90F2F" w:rsidRPr="00182B4C">
              <w:rPr>
                <w:rFonts w:ascii="Times New Roman" w:hAnsi="Times New Roman" w:cs="Times New Roman"/>
                <w:iCs/>
                <w:sz w:val="20"/>
                <w:szCs w:val="20"/>
              </w:rPr>
              <w:t xml:space="preserve"> izrietošie uzdevumi</w:t>
            </w:r>
            <w:r w:rsidR="00D813F1" w:rsidRPr="00182B4C">
              <w:rPr>
                <w:rFonts w:ascii="Times New Roman" w:hAnsi="Times New Roman" w:cs="Times New Roman"/>
                <w:iCs/>
                <w:sz w:val="20"/>
                <w:szCs w:val="20"/>
              </w:rPr>
              <w:t>, paredzot jēgpilnu organizatorisko</w:t>
            </w:r>
            <w:r w:rsidR="004E7AB1" w:rsidRPr="00182B4C">
              <w:rPr>
                <w:rFonts w:ascii="Times New Roman" w:hAnsi="Times New Roman" w:cs="Times New Roman"/>
                <w:iCs/>
                <w:sz w:val="20"/>
                <w:szCs w:val="20"/>
              </w:rPr>
              <w:t xml:space="preserve"> un tehnisko </w:t>
            </w:r>
            <w:r w:rsidR="00D813F1" w:rsidRPr="00182B4C">
              <w:rPr>
                <w:rFonts w:ascii="Times New Roman" w:hAnsi="Times New Roman" w:cs="Times New Roman"/>
                <w:iCs/>
                <w:sz w:val="20"/>
                <w:szCs w:val="20"/>
              </w:rPr>
              <w:t>sadarbību ar VARAM, V</w:t>
            </w:r>
            <w:r w:rsidR="000A24DB">
              <w:rPr>
                <w:rFonts w:ascii="Times New Roman" w:hAnsi="Times New Roman" w:cs="Times New Roman"/>
                <w:iCs/>
                <w:sz w:val="20"/>
                <w:szCs w:val="20"/>
              </w:rPr>
              <w:t>D</w:t>
            </w:r>
            <w:r w:rsidR="00D813F1" w:rsidRPr="00182B4C">
              <w:rPr>
                <w:rFonts w:ascii="Times New Roman" w:hAnsi="Times New Roman" w:cs="Times New Roman"/>
                <w:iCs/>
                <w:sz w:val="20"/>
                <w:szCs w:val="20"/>
              </w:rPr>
              <w:t>AA un pakalpojumu turētājiem un sniedzējiem.</w:t>
            </w:r>
          </w:p>
          <w:p w14:paraId="7311FAEB" w14:textId="78DC22D4" w:rsidR="00F566DD" w:rsidRPr="00182B4C" w:rsidRDefault="00F566DD" w:rsidP="00E316EC">
            <w:pPr>
              <w:spacing w:before="120"/>
              <w:jc w:val="both"/>
              <w:rPr>
                <w:rFonts w:ascii="Times New Roman" w:hAnsi="Times New Roman" w:cs="Times New Roman"/>
                <w:iCs/>
                <w:sz w:val="20"/>
                <w:szCs w:val="20"/>
              </w:rPr>
            </w:pPr>
            <w:r w:rsidRPr="00182B4C">
              <w:rPr>
                <w:rFonts w:ascii="Times New Roman" w:hAnsi="Times New Roman" w:cs="Times New Roman"/>
                <w:iCs/>
                <w:sz w:val="20"/>
                <w:szCs w:val="20"/>
                <w:shd w:val="clear" w:color="auto" w:fill="FFFFFF" w:themeFill="background1"/>
              </w:rPr>
              <w:t xml:space="preserve">Plānotajā normatīvajā regulējumā </w:t>
            </w:r>
            <w:r w:rsidR="00E316EC" w:rsidRPr="00182B4C">
              <w:rPr>
                <w:rFonts w:ascii="Times New Roman" w:hAnsi="Times New Roman" w:cs="Times New Roman"/>
                <w:iCs/>
                <w:sz w:val="20"/>
                <w:szCs w:val="20"/>
                <w:shd w:val="clear" w:color="auto" w:fill="FFFFFF" w:themeFill="background1"/>
              </w:rPr>
              <w:t xml:space="preserve">iestādēm </w:t>
            </w:r>
            <w:r w:rsidRPr="00182B4C">
              <w:rPr>
                <w:rFonts w:ascii="Times New Roman" w:hAnsi="Times New Roman" w:cs="Times New Roman"/>
                <w:iCs/>
                <w:sz w:val="20"/>
                <w:szCs w:val="20"/>
                <w:shd w:val="clear" w:color="auto" w:fill="FFFFFF" w:themeFill="background1"/>
              </w:rPr>
              <w:t xml:space="preserve">tiks noteikta obligāta </w:t>
            </w:r>
            <w:r w:rsidR="00B2335A" w:rsidRPr="00CC7EAA">
              <w:rPr>
                <w:rFonts w:ascii="Times New Roman" w:hAnsi="Times New Roman" w:cs="Times New Roman"/>
                <w:iCs/>
                <w:sz w:val="20"/>
                <w:szCs w:val="20"/>
              </w:rPr>
              <w:t>BGLV p</w:t>
            </w:r>
            <w:r w:rsidRPr="00182B4C">
              <w:rPr>
                <w:rFonts w:ascii="Times New Roman" w:hAnsi="Times New Roman" w:cs="Times New Roman"/>
                <w:iCs/>
                <w:sz w:val="20"/>
                <w:szCs w:val="20"/>
                <w:shd w:val="clear" w:color="auto" w:fill="FFFFFF" w:themeFill="background1"/>
              </w:rPr>
              <w:t>latformas (pakalpojuma) izmantošana</w:t>
            </w:r>
          </w:p>
        </w:tc>
      </w:tr>
    </w:tbl>
    <w:p w14:paraId="0061EF85" w14:textId="77777777" w:rsidR="0016750E" w:rsidRPr="00BB5B0E" w:rsidRDefault="0016750E" w:rsidP="00BB5B0E">
      <w:pPr>
        <w:spacing w:after="0" w:line="240" w:lineRule="auto"/>
        <w:rPr>
          <w:rFonts w:ascii="Times New Roman" w:hAnsi="Times New Roman" w:cs="Times New Roman"/>
          <w:sz w:val="24"/>
          <w:szCs w:val="24"/>
        </w:rPr>
      </w:pPr>
    </w:p>
    <w:p w14:paraId="7A672674" w14:textId="1444F20F" w:rsidR="00A14246" w:rsidRPr="00BB5B0E" w:rsidRDefault="00A0519F" w:rsidP="00BB5B0E">
      <w:pPr>
        <w:spacing w:after="60" w:line="240" w:lineRule="auto"/>
        <w:ind w:left="227" w:hanging="227"/>
        <w:rPr>
          <w:rFonts w:ascii="Times New Roman" w:hAnsi="Times New Roman" w:cs="Times New Roman"/>
          <w:b/>
          <w:bCs/>
        </w:rPr>
      </w:pPr>
      <w:r w:rsidRPr="00BB5B0E">
        <w:rPr>
          <w:rFonts w:ascii="Times New Roman" w:hAnsi="Times New Roman" w:cs="Times New Roman"/>
          <w:b/>
          <w:bCs/>
        </w:rPr>
        <w:t xml:space="preserve">7. </w:t>
      </w:r>
      <w:r w:rsidR="00A14246" w:rsidRPr="00BB5B0E">
        <w:rPr>
          <w:rFonts w:ascii="Times New Roman" w:hAnsi="Times New Roman" w:cs="Times New Roman"/>
          <w:b/>
          <w:bCs/>
        </w:rPr>
        <w:t xml:space="preserve">Pakalpojuma finansēšanas </w:t>
      </w:r>
      <w:r w:rsidR="00E62262" w:rsidRPr="00BB5B0E">
        <w:rPr>
          <w:rFonts w:ascii="Times New Roman" w:hAnsi="Times New Roman" w:cs="Times New Roman"/>
          <w:b/>
          <w:bCs/>
        </w:rPr>
        <w:t>pieeja</w:t>
      </w:r>
      <w:r w:rsidR="000A4E08" w:rsidRPr="00BB5B0E">
        <w:rPr>
          <w:rFonts w:ascii="Times New Roman" w:hAnsi="Times New Roman" w:cs="Times New Roman"/>
          <w:b/>
          <w:bCs/>
          <w:vertAlign w:val="superscript"/>
        </w:rPr>
        <w:t>1</w:t>
      </w:r>
    </w:p>
    <w:tbl>
      <w:tblPr>
        <w:tblStyle w:val="TableGrid"/>
        <w:tblW w:w="9072" w:type="dxa"/>
        <w:tblInd w:w="-5" w:type="dxa"/>
        <w:tblLook w:val="04A0" w:firstRow="1" w:lastRow="0" w:firstColumn="1" w:lastColumn="0" w:noHBand="0" w:noVBand="1"/>
      </w:tblPr>
      <w:tblGrid>
        <w:gridCol w:w="9072"/>
      </w:tblGrid>
      <w:tr w:rsidR="00E2410F" w:rsidRPr="00182B4C" w14:paraId="217237B5" w14:textId="77777777" w:rsidTr="00361B95">
        <w:trPr>
          <w:cantSplit/>
        </w:trPr>
        <w:tc>
          <w:tcPr>
            <w:tcW w:w="9072" w:type="dxa"/>
          </w:tcPr>
          <w:p w14:paraId="4577D6A4" w14:textId="70D60D5B" w:rsidR="0098270C" w:rsidRPr="00182B4C" w:rsidRDefault="00E316EC" w:rsidP="00361B95">
            <w:pPr>
              <w:pStyle w:val="ListParagraph"/>
              <w:ind w:left="0"/>
              <w:contextualSpacing w:val="0"/>
              <w:jc w:val="both"/>
              <w:rPr>
                <w:rFonts w:ascii="Times New Roman" w:hAnsi="Times New Roman" w:cs="Times New Roman"/>
                <w:sz w:val="20"/>
                <w:szCs w:val="20"/>
              </w:rPr>
            </w:pPr>
            <w:r>
              <w:rPr>
                <w:rFonts w:ascii="Times New Roman" w:hAnsi="Times New Roman" w:cs="Times New Roman"/>
                <w:sz w:val="20"/>
                <w:szCs w:val="20"/>
              </w:rPr>
              <w:t>P</w:t>
            </w:r>
            <w:r w:rsidR="002E44AB" w:rsidRPr="00182B4C">
              <w:rPr>
                <w:rFonts w:ascii="Times New Roman" w:hAnsi="Times New Roman" w:cs="Times New Roman"/>
                <w:sz w:val="20"/>
                <w:szCs w:val="20"/>
              </w:rPr>
              <w:t xml:space="preserve">lānots, ka </w:t>
            </w:r>
            <w:r w:rsidRPr="00361B95">
              <w:rPr>
                <w:rFonts w:ascii="Times New Roman" w:hAnsi="Times New Roman" w:cs="Times New Roman"/>
                <w:iCs/>
                <w:spacing w:val="-2"/>
                <w:sz w:val="20"/>
                <w:szCs w:val="20"/>
              </w:rPr>
              <w:t>pakalpojuma</w:t>
            </w:r>
            <w:r w:rsidRPr="00182B4C">
              <w:rPr>
                <w:rFonts w:ascii="Times New Roman" w:hAnsi="Times New Roman" w:cs="Times New Roman"/>
                <w:sz w:val="20"/>
                <w:szCs w:val="20"/>
              </w:rPr>
              <w:t xml:space="preserve"> </w:t>
            </w:r>
            <w:r w:rsidR="640D94D8" w:rsidRPr="00182B4C">
              <w:rPr>
                <w:rFonts w:ascii="Times New Roman" w:hAnsi="Times New Roman" w:cs="Times New Roman"/>
                <w:sz w:val="20"/>
                <w:szCs w:val="20"/>
              </w:rPr>
              <w:t>uzturēšana un sniegšana tiks finansēta no koplietošanas pakalpojuma sniedzēja – LIAA</w:t>
            </w:r>
            <w:r>
              <w:rPr>
                <w:rFonts w:ascii="Times New Roman" w:hAnsi="Times New Roman" w:cs="Times New Roman"/>
                <w:sz w:val="20"/>
                <w:szCs w:val="20"/>
              </w:rPr>
              <w:t> </w:t>
            </w:r>
            <w:r w:rsidR="640D94D8" w:rsidRPr="00182B4C">
              <w:rPr>
                <w:rFonts w:ascii="Times New Roman" w:hAnsi="Times New Roman" w:cs="Times New Roman"/>
                <w:sz w:val="20"/>
                <w:szCs w:val="20"/>
              </w:rPr>
              <w:t>– budžeta līdzekļiem</w:t>
            </w:r>
            <w:r w:rsidR="00550D91" w:rsidRPr="00182B4C">
              <w:rPr>
                <w:rFonts w:ascii="Times New Roman" w:hAnsi="Times New Roman" w:cs="Times New Roman"/>
                <w:sz w:val="20"/>
                <w:szCs w:val="20"/>
              </w:rPr>
              <w:t xml:space="preserve">. </w:t>
            </w:r>
            <w:r w:rsidRPr="00182B4C">
              <w:rPr>
                <w:rFonts w:ascii="Times New Roman" w:hAnsi="Times New Roman" w:cs="Times New Roman"/>
                <w:sz w:val="20"/>
                <w:szCs w:val="20"/>
              </w:rPr>
              <w:t xml:space="preserve">Projekta ietvaros nav paredzēti </w:t>
            </w:r>
            <w:r>
              <w:rPr>
                <w:rFonts w:ascii="Times New Roman" w:hAnsi="Times New Roman" w:cs="Times New Roman"/>
                <w:sz w:val="20"/>
                <w:szCs w:val="20"/>
              </w:rPr>
              <w:t>m</w:t>
            </w:r>
            <w:r w:rsidRPr="00182B4C">
              <w:rPr>
                <w:rFonts w:ascii="Times New Roman" w:hAnsi="Times New Roman" w:cs="Times New Roman"/>
                <w:sz w:val="20"/>
                <w:szCs w:val="20"/>
              </w:rPr>
              <w:t xml:space="preserve">aksājumi </w:t>
            </w:r>
            <w:r w:rsidR="640D94D8" w:rsidRPr="00182B4C">
              <w:rPr>
                <w:rFonts w:ascii="Times New Roman" w:hAnsi="Times New Roman" w:cs="Times New Roman"/>
                <w:sz w:val="20"/>
                <w:szCs w:val="20"/>
              </w:rPr>
              <w:t xml:space="preserve">no gala lietotājiem </w:t>
            </w:r>
          </w:p>
        </w:tc>
      </w:tr>
    </w:tbl>
    <w:p w14:paraId="07532385" w14:textId="77777777" w:rsidR="00A0519F" w:rsidRPr="00BB5B0E" w:rsidRDefault="00A0519F" w:rsidP="00BB5B0E">
      <w:pPr>
        <w:spacing w:after="0" w:line="240" w:lineRule="auto"/>
        <w:rPr>
          <w:rFonts w:ascii="Times New Roman" w:hAnsi="Times New Roman" w:cs="Times New Roman"/>
          <w:sz w:val="24"/>
          <w:szCs w:val="24"/>
        </w:rPr>
      </w:pPr>
    </w:p>
    <w:p w14:paraId="7DFA472D" w14:textId="06651C97" w:rsidR="00A14246" w:rsidRPr="00A0519F" w:rsidRDefault="00FA697A" w:rsidP="00BB5B0E">
      <w:pPr>
        <w:spacing w:after="60" w:line="240" w:lineRule="auto"/>
        <w:ind w:left="227" w:hanging="227"/>
        <w:jc w:val="both"/>
        <w:rPr>
          <w:rFonts w:ascii="Times New Roman" w:hAnsi="Times New Roman" w:cs="Times New Roman"/>
          <w:b/>
          <w:bCs/>
        </w:rPr>
      </w:pPr>
      <w:r w:rsidRPr="00A0519F">
        <w:rPr>
          <w:rFonts w:ascii="Times New Roman" w:hAnsi="Times New Roman" w:cs="Times New Roman"/>
          <w:b/>
          <w:bCs/>
        </w:rPr>
        <w:t>8</w:t>
      </w:r>
      <w:r w:rsidR="00E316EC" w:rsidRPr="00A0519F">
        <w:rPr>
          <w:rFonts w:ascii="Times New Roman" w:hAnsi="Times New Roman" w:cs="Times New Roman"/>
          <w:b/>
          <w:bCs/>
        </w:rPr>
        <w:t>.</w:t>
      </w:r>
      <w:r w:rsidR="00E316EC">
        <w:rPr>
          <w:rFonts w:ascii="Times New Roman" w:hAnsi="Times New Roman" w:cs="Times New Roman"/>
          <w:b/>
          <w:bCs/>
        </w:rPr>
        <w:t> </w:t>
      </w:r>
      <w:r w:rsidR="00E2410F" w:rsidRPr="00A0519F">
        <w:rPr>
          <w:rFonts w:ascii="Times New Roman" w:hAnsi="Times New Roman" w:cs="Times New Roman"/>
          <w:b/>
          <w:bCs/>
        </w:rPr>
        <w:t>Pakalpojuma sniegšanas uzsākšanai vai izvēršanai n</w:t>
      </w:r>
      <w:r w:rsidR="00A14246" w:rsidRPr="00A0519F">
        <w:rPr>
          <w:rFonts w:ascii="Times New Roman" w:hAnsi="Times New Roman" w:cs="Times New Roman"/>
          <w:b/>
          <w:bCs/>
        </w:rPr>
        <w:t>epieciešam</w:t>
      </w:r>
      <w:r w:rsidR="00DC476E" w:rsidRPr="00A0519F">
        <w:rPr>
          <w:rFonts w:ascii="Times New Roman" w:hAnsi="Times New Roman" w:cs="Times New Roman"/>
          <w:b/>
          <w:bCs/>
        </w:rPr>
        <w:t>ā</w:t>
      </w:r>
      <w:r w:rsidR="00A14246" w:rsidRPr="00A0519F">
        <w:rPr>
          <w:rFonts w:ascii="Times New Roman" w:hAnsi="Times New Roman" w:cs="Times New Roman"/>
          <w:b/>
          <w:bCs/>
        </w:rPr>
        <w:t xml:space="preserve"> papildu valsts budžeta finansējuma </w:t>
      </w:r>
      <w:r w:rsidR="00E2410F" w:rsidRPr="00A0519F">
        <w:rPr>
          <w:rFonts w:ascii="Times New Roman" w:hAnsi="Times New Roman" w:cs="Times New Roman"/>
          <w:b/>
          <w:bCs/>
        </w:rPr>
        <w:t>apmērs</w:t>
      </w:r>
      <w:r w:rsidR="00DC476E" w:rsidRPr="00A0519F">
        <w:rPr>
          <w:rFonts w:ascii="Times New Roman" w:hAnsi="Times New Roman" w:cs="Times New Roman"/>
          <w:b/>
          <w:bCs/>
        </w:rPr>
        <w:t xml:space="preserve"> un </w:t>
      </w:r>
      <w:r w:rsidR="00E316EC">
        <w:rPr>
          <w:rFonts w:ascii="Times New Roman" w:hAnsi="Times New Roman" w:cs="Times New Roman"/>
          <w:b/>
          <w:bCs/>
        </w:rPr>
        <w:t xml:space="preserve">tā </w:t>
      </w:r>
      <w:r w:rsidR="00DC476E" w:rsidRPr="00A0519F">
        <w:rPr>
          <w:rFonts w:ascii="Times New Roman" w:hAnsi="Times New Roman" w:cs="Times New Roman"/>
          <w:b/>
          <w:bCs/>
        </w:rPr>
        <w:t>pamatojums</w:t>
      </w:r>
      <w:r w:rsidR="00E2410F" w:rsidRPr="00A0519F">
        <w:rPr>
          <w:rFonts w:ascii="Times New Roman" w:hAnsi="Times New Roman" w:cs="Times New Roman"/>
          <w:b/>
          <w:bCs/>
        </w:rPr>
        <w:t>, ņemot vērā</w:t>
      </w:r>
      <w:r w:rsidR="00DC476E" w:rsidRPr="00A0519F">
        <w:rPr>
          <w:rFonts w:ascii="Times New Roman" w:hAnsi="Times New Roman" w:cs="Times New Roman"/>
          <w:b/>
          <w:bCs/>
        </w:rPr>
        <w:t xml:space="preserve"> ar</w:t>
      </w:r>
      <w:r w:rsidR="00C752D8" w:rsidRPr="00A0519F">
        <w:rPr>
          <w:rFonts w:ascii="Times New Roman" w:hAnsi="Times New Roman" w:cs="Times New Roman"/>
          <w:b/>
          <w:bCs/>
        </w:rPr>
        <w:t>ī</w:t>
      </w:r>
      <w:r w:rsidR="00DC476E" w:rsidRPr="00A0519F">
        <w:rPr>
          <w:rFonts w:ascii="Times New Roman" w:hAnsi="Times New Roman" w:cs="Times New Roman"/>
          <w:b/>
          <w:bCs/>
        </w:rPr>
        <w:t xml:space="preserve"> ieguvum</w:t>
      </w:r>
      <w:r w:rsidR="00E2410F" w:rsidRPr="00A0519F">
        <w:rPr>
          <w:rFonts w:ascii="Times New Roman" w:hAnsi="Times New Roman" w:cs="Times New Roman"/>
          <w:b/>
          <w:bCs/>
        </w:rPr>
        <w:t>us</w:t>
      </w:r>
      <w:r w:rsidR="00DC476E" w:rsidRPr="00A0519F">
        <w:rPr>
          <w:rFonts w:ascii="Times New Roman" w:hAnsi="Times New Roman" w:cs="Times New Roman"/>
          <w:b/>
          <w:bCs/>
        </w:rPr>
        <w:t xml:space="preserve"> un izmaks</w:t>
      </w:r>
      <w:r w:rsidR="00E2410F" w:rsidRPr="00A0519F">
        <w:rPr>
          <w:rFonts w:ascii="Times New Roman" w:hAnsi="Times New Roman" w:cs="Times New Roman"/>
          <w:b/>
          <w:bCs/>
        </w:rPr>
        <w:t>as</w:t>
      </w:r>
      <w:r w:rsidR="000A4E08" w:rsidRPr="00A0519F">
        <w:rPr>
          <w:rFonts w:ascii="Times New Roman" w:hAnsi="Times New Roman" w:cs="Times New Roman"/>
          <w:b/>
          <w:bCs/>
          <w:vertAlign w:val="superscript"/>
        </w:rPr>
        <w:t>2</w:t>
      </w:r>
    </w:p>
    <w:tbl>
      <w:tblPr>
        <w:tblStyle w:val="TableGrid"/>
        <w:tblW w:w="9072" w:type="dxa"/>
        <w:tblInd w:w="-5" w:type="dxa"/>
        <w:tblLook w:val="04A0" w:firstRow="1" w:lastRow="0" w:firstColumn="1" w:lastColumn="0" w:noHBand="0" w:noVBand="1"/>
      </w:tblPr>
      <w:tblGrid>
        <w:gridCol w:w="9072"/>
      </w:tblGrid>
      <w:tr w:rsidR="00A14246" w:rsidRPr="00182B4C" w14:paraId="4A41BE8E" w14:textId="77777777" w:rsidTr="00BB5B0E">
        <w:tc>
          <w:tcPr>
            <w:tcW w:w="9072" w:type="dxa"/>
          </w:tcPr>
          <w:p w14:paraId="22A2CC27" w14:textId="59A4291D" w:rsidR="00D72B8C" w:rsidRPr="00BB5B0E" w:rsidRDefault="00AB0787" w:rsidP="00BB5B0E">
            <w:pPr>
              <w:pStyle w:val="ListParagraph"/>
              <w:spacing w:after="120"/>
              <w:ind w:left="0"/>
              <w:contextualSpacing w:val="0"/>
              <w:jc w:val="both"/>
              <w:rPr>
                <w:rFonts w:ascii="Times New Roman" w:hAnsi="Times New Roman" w:cs="Times New Roman"/>
                <w:iCs/>
                <w:spacing w:val="-2"/>
                <w:sz w:val="20"/>
                <w:szCs w:val="20"/>
              </w:rPr>
            </w:pPr>
            <w:r w:rsidRPr="00BB5B0E">
              <w:rPr>
                <w:rFonts w:ascii="Times New Roman" w:hAnsi="Times New Roman" w:cs="Times New Roman"/>
                <w:iCs/>
                <w:spacing w:val="-2"/>
                <w:sz w:val="20"/>
                <w:szCs w:val="20"/>
              </w:rPr>
              <w:t xml:space="preserve">LIAA apzinās, ka, uzņemoties jaunu valsts pārvaldes funkciju </w:t>
            </w:r>
            <w:r w:rsidR="00E316EC" w:rsidRPr="00BB5B0E">
              <w:rPr>
                <w:rFonts w:ascii="Times New Roman" w:hAnsi="Times New Roman" w:cs="Times New Roman"/>
                <w:spacing w:val="-2"/>
                <w:sz w:val="20"/>
                <w:szCs w:val="20"/>
              </w:rPr>
              <w:t xml:space="preserve">– </w:t>
            </w:r>
            <w:r w:rsidR="004359F1" w:rsidRPr="00BB5B0E">
              <w:rPr>
                <w:rFonts w:ascii="Times New Roman" w:hAnsi="Times New Roman" w:cs="Times New Roman"/>
                <w:iCs/>
                <w:spacing w:val="-2"/>
                <w:sz w:val="20"/>
                <w:szCs w:val="20"/>
              </w:rPr>
              <w:t>nodrošināt</w:t>
            </w:r>
            <w:r w:rsidRPr="00BB5B0E">
              <w:rPr>
                <w:rFonts w:ascii="Times New Roman" w:hAnsi="Times New Roman" w:cs="Times New Roman"/>
                <w:iCs/>
                <w:spacing w:val="-2"/>
                <w:sz w:val="20"/>
                <w:szCs w:val="20"/>
              </w:rPr>
              <w:t xml:space="preserve"> visu valsts pārvaldes pakalpojumu kopu uzņēmēju vajadzībām, būs nepieciešami ievērojami resursi šīs funkcijas ieviešanai un turpmāk</w:t>
            </w:r>
            <w:r w:rsidR="002A411B" w:rsidRPr="00BB5B0E">
              <w:rPr>
                <w:rFonts w:ascii="Times New Roman" w:hAnsi="Times New Roman" w:cs="Times New Roman"/>
                <w:iCs/>
                <w:spacing w:val="-2"/>
                <w:sz w:val="20"/>
                <w:szCs w:val="20"/>
              </w:rPr>
              <w:t>ai</w:t>
            </w:r>
            <w:r w:rsidRPr="00BB5B0E">
              <w:rPr>
                <w:rFonts w:ascii="Times New Roman" w:hAnsi="Times New Roman" w:cs="Times New Roman"/>
                <w:iCs/>
                <w:spacing w:val="-2"/>
                <w:sz w:val="20"/>
                <w:szCs w:val="20"/>
              </w:rPr>
              <w:t xml:space="preserve"> uzturēšanai</w:t>
            </w:r>
            <w:r w:rsidR="00E256BF" w:rsidRPr="00BB5B0E">
              <w:rPr>
                <w:rFonts w:ascii="Times New Roman" w:hAnsi="Times New Roman" w:cs="Times New Roman"/>
                <w:iCs/>
                <w:spacing w:val="-2"/>
                <w:sz w:val="20"/>
                <w:szCs w:val="20"/>
              </w:rPr>
              <w:t xml:space="preserve">. </w:t>
            </w:r>
          </w:p>
          <w:p w14:paraId="78879212" w14:textId="3EE60117" w:rsidR="004359F1" w:rsidRPr="00BB5B0E" w:rsidRDefault="004359F1" w:rsidP="00BB5B0E">
            <w:pPr>
              <w:shd w:val="clear" w:color="auto" w:fill="FFFFFF" w:themeFill="background1"/>
              <w:spacing w:after="120"/>
              <w:jc w:val="both"/>
              <w:rPr>
                <w:rFonts w:ascii="Times New Roman" w:hAnsi="Times New Roman" w:cs="Times New Roman"/>
                <w:color w:val="525252"/>
                <w:spacing w:val="-2"/>
                <w:sz w:val="20"/>
                <w:szCs w:val="20"/>
                <w:shd w:val="clear" w:color="auto" w:fill="FFFFFF"/>
              </w:rPr>
            </w:pPr>
            <w:r w:rsidRPr="00BB5B0E">
              <w:rPr>
                <w:rFonts w:ascii="Times New Roman" w:hAnsi="Times New Roman" w:cs="Times New Roman"/>
                <w:iCs/>
                <w:spacing w:val="-2"/>
                <w:sz w:val="20"/>
                <w:szCs w:val="20"/>
              </w:rPr>
              <w:t>Lai nodrošinātu projekta ietvaros attīstītās BGLV platformas turpmāku uzturēšanu</w:t>
            </w:r>
            <w:r w:rsidR="002A411B" w:rsidRPr="00BB5B0E">
              <w:rPr>
                <w:rFonts w:ascii="Times New Roman" w:hAnsi="Times New Roman" w:cs="Times New Roman"/>
                <w:iCs/>
                <w:spacing w:val="-2"/>
                <w:sz w:val="20"/>
                <w:szCs w:val="20"/>
              </w:rPr>
              <w:t>,</w:t>
            </w:r>
            <w:r w:rsidRPr="00BB5B0E">
              <w:rPr>
                <w:rFonts w:ascii="Times New Roman" w:hAnsi="Times New Roman" w:cs="Times New Roman"/>
                <w:iCs/>
                <w:spacing w:val="-2"/>
                <w:sz w:val="20"/>
                <w:szCs w:val="20"/>
              </w:rPr>
              <w:t xml:space="preserve"> tiek aplēsts, ka risinājuma uzturēšanai nepieciešami 20</w:t>
            </w:r>
            <w:r w:rsidR="0003045B" w:rsidRPr="00BB5B0E">
              <w:rPr>
                <w:rFonts w:ascii="Times New Roman" w:hAnsi="Times New Roman" w:cs="Times New Roman"/>
                <w:iCs/>
                <w:spacing w:val="-2"/>
                <w:sz w:val="20"/>
                <w:szCs w:val="20"/>
              </w:rPr>
              <w:t xml:space="preserve"> </w:t>
            </w:r>
            <w:r w:rsidRPr="00BB5B0E">
              <w:rPr>
                <w:rFonts w:ascii="Times New Roman" w:hAnsi="Times New Roman" w:cs="Times New Roman"/>
                <w:iCs/>
                <w:spacing w:val="-2"/>
                <w:sz w:val="20"/>
                <w:szCs w:val="20"/>
              </w:rPr>
              <w:t>% no tā izstrādes vērtības, t.</w:t>
            </w:r>
            <w:r w:rsidR="0003045B" w:rsidRPr="00BB5B0E">
              <w:rPr>
                <w:rFonts w:ascii="Times New Roman" w:hAnsi="Times New Roman" w:cs="Times New Roman"/>
                <w:iCs/>
                <w:spacing w:val="-2"/>
                <w:sz w:val="20"/>
                <w:szCs w:val="20"/>
              </w:rPr>
              <w:t xml:space="preserve"> </w:t>
            </w:r>
            <w:r w:rsidRPr="00BB5B0E">
              <w:rPr>
                <w:rFonts w:ascii="Times New Roman" w:hAnsi="Times New Roman" w:cs="Times New Roman"/>
                <w:iCs/>
                <w:spacing w:val="-2"/>
                <w:sz w:val="20"/>
                <w:szCs w:val="20"/>
              </w:rPr>
              <w:t>i.</w:t>
            </w:r>
            <w:r w:rsidR="0003045B" w:rsidRPr="00BB5B0E">
              <w:rPr>
                <w:rFonts w:ascii="Times New Roman" w:hAnsi="Times New Roman" w:cs="Times New Roman"/>
                <w:iCs/>
                <w:spacing w:val="-2"/>
                <w:sz w:val="20"/>
                <w:szCs w:val="20"/>
              </w:rPr>
              <w:t>,</w:t>
            </w:r>
            <w:r w:rsidRPr="00BB5B0E">
              <w:rPr>
                <w:rFonts w:ascii="Times New Roman" w:hAnsi="Times New Roman" w:cs="Times New Roman"/>
                <w:iCs/>
                <w:spacing w:val="-2"/>
                <w:sz w:val="20"/>
                <w:szCs w:val="20"/>
              </w:rPr>
              <w:t xml:space="preserve"> 336 000 </w:t>
            </w:r>
            <w:r w:rsidR="0003045B" w:rsidRPr="00BB5B0E">
              <w:rPr>
                <w:rFonts w:ascii="Times New Roman" w:hAnsi="Times New Roman" w:cs="Times New Roman"/>
                <w:i/>
                <w:spacing w:val="-2"/>
                <w:sz w:val="20"/>
                <w:szCs w:val="20"/>
              </w:rPr>
              <w:t>euro</w:t>
            </w:r>
            <w:r w:rsidR="0003045B" w:rsidRPr="00BB5B0E">
              <w:rPr>
                <w:rFonts w:ascii="Times New Roman" w:hAnsi="Times New Roman" w:cs="Times New Roman"/>
                <w:iCs/>
                <w:spacing w:val="-2"/>
                <w:sz w:val="20"/>
                <w:szCs w:val="20"/>
              </w:rPr>
              <w:t xml:space="preserve">, </w:t>
            </w:r>
            <w:r w:rsidRPr="00BB5B0E">
              <w:rPr>
                <w:rFonts w:ascii="Times New Roman" w:hAnsi="Times New Roman" w:cs="Times New Roman"/>
                <w:iCs/>
                <w:spacing w:val="-2"/>
                <w:sz w:val="20"/>
                <w:szCs w:val="20"/>
              </w:rPr>
              <w:t>sākot ar 2026.</w:t>
            </w:r>
            <w:r w:rsidR="0003045B" w:rsidRPr="00BB5B0E">
              <w:rPr>
                <w:rFonts w:ascii="Times New Roman" w:hAnsi="Times New Roman" w:cs="Times New Roman"/>
                <w:iCs/>
                <w:spacing w:val="-2"/>
                <w:sz w:val="20"/>
                <w:szCs w:val="20"/>
              </w:rPr>
              <w:t> </w:t>
            </w:r>
            <w:r w:rsidRPr="00BB5B0E">
              <w:rPr>
                <w:rFonts w:ascii="Times New Roman" w:hAnsi="Times New Roman" w:cs="Times New Roman"/>
                <w:iCs/>
                <w:spacing w:val="-2"/>
                <w:sz w:val="20"/>
                <w:szCs w:val="20"/>
              </w:rPr>
              <w:t xml:space="preserve">gadu. </w:t>
            </w:r>
            <w:r w:rsidRPr="00BB5B0E">
              <w:rPr>
                <w:rFonts w:ascii="Times New Roman" w:hAnsi="Times New Roman" w:cs="Times New Roman"/>
                <w:spacing w:val="-2"/>
                <w:sz w:val="20"/>
                <w:szCs w:val="20"/>
              </w:rPr>
              <w:t>Pēc projekta pabeigšanas projekta uzturēšanas izdevumu segšanai nepieciešamais papildu finansējums tiks pieprasīts normatīvajos aktos noteiktajā kārtībā.</w:t>
            </w:r>
            <w:r w:rsidRPr="00BB5B0E">
              <w:rPr>
                <w:rFonts w:ascii="Times New Roman" w:hAnsi="Times New Roman" w:cs="Times New Roman"/>
                <w:spacing w:val="-2"/>
                <w:sz w:val="20"/>
                <w:szCs w:val="20"/>
                <w:shd w:val="clear" w:color="auto" w:fill="FFFFFF"/>
              </w:rPr>
              <w:t xml:space="preserve"> Detalizēts aprēķins uzturēšanas izmaksu segšanai tiks sniegts pieprasīšanas brīdī. </w:t>
            </w:r>
            <w:r w:rsidRPr="00BB5B0E">
              <w:rPr>
                <w:rFonts w:ascii="Times New Roman" w:hAnsi="Times New Roman" w:cs="Times New Roman"/>
                <w:spacing w:val="-2"/>
                <w:sz w:val="20"/>
                <w:szCs w:val="20"/>
              </w:rPr>
              <w:t>Papildu</w:t>
            </w:r>
            <w:r w:rsidR="002A411B" w:rsidRPr="00BB5B0E">
              <w:rPr>
                <w:rFonts w:ascii="Times New Roman" w:hAnsi="Times New Roman" w:cs="Times New Roman"/>
                <w:spacing w:val="-2"/>
                <w:sz w:val="20"/>
                <w:szCs w:val="20"/>
              </w:rPr>
              <w:t>s</w:t>
            </w:r>
            <w:r w:rsidRPr="00BB5B0E">
              <w:rPr>
                <w:rFonts w:ascii="Times New Roman" w:hAnsi="Times New Roman" w:cs="Times New Roman"/>
                <w:spacing w:val="-2"/>
                <w:sz w:val="20"/>
                <w:szCs w:val="20"/>
              </w:rPr>
              <w:t xml:space="preserve"> nepieciešamā finansējuma apmērs projekta uzturēšanai tiks nodrošināts, veicot pārdali no budžeta 74</w:t>
            </w:r>
            <w:r w:rsidR="00981D0F" w:rsidRPr="00BB5B0E">
              <w:rPr>
                <w:rFonts w:ascii="Times New Roman" w:hAnsi="Times New Roman" w:cs="Times New Roman"/>
                <w:spacing w:val="-2"/>
                <w:sz w:val="20"/>
                <w:szCs w:val="20"/>
              </w:rPr>
              <w:t>.</w:t>
            </w:r>
            <w:r w:rsidR="00981D0F">
              <w:rPr>
                <w:rFonts w:ascii="Times New Roman" w:hAnsi="Times New Roman" w:cs="Times New Roman"/>
                <w:spacing w:val="-2"/>
                <w:sz w:val="20"/>
                <w:szCs w:val="20"/>
              </w:rPr>
              <w:t> </w:t>
            </w:r>
            <w:r w:rsidRPr="00BB5B0E">
              <w:rPr>
                <w:rFonts w:ascii="Times New Roman" w:hAnsi="Times New Roman" w:cs="Times New Roman"/>
                <w:spacing w:val="-2"/>
                <w:sz w:val="20"/>
                <w:szCs w:val="20"/>
              </w:rPr>
              <w:t xml:space="preserve">resora </w:t>
            </w:r>
            <w:r w:rsidR="00F24324" w:rsidRPr="00BB5B0E">
              <w:rPr>
                <w:rFonts w:ascii="Times New Roman" w:hAnsi="Times New Roman" w:cs="Times New Roman"/>
                <w:spacing w:val="-2"/>
                <w:sz w:val="20"/>
                <w:szCs w:val="20"/>
              </w:rPr>
              <w:t>"</w:t>
            </w:r>
            <w:r w:rsidRPr="00BB5B0E">
              <w:rPr>
                <w:rFonts w:ascii="Times New Roman" w:hAnsi="Times New Roman" w:cs="Times New Roman"/>
                <w:spacing w:val="-2"/>
                <w:sz w:val="20"/>
                <w:szCs w:val="20"/>
              </w:rPr>
              <w:t>Gadskārtējā valsts budžeta izpildes procesā pārdalāmais finansējums" programmas 01.00.00 "Apropriācijas rezerve</w:t>
            </w:r>
            <w:r w:rsidR="00F24324" w:rsidRPr="00BB5B0E">
              <w:rPr>
                <w:rFonts w:ascii="Times New Roman" w:hAnsi="Times New Roman" w:cs="Times New Roman"/>
                <w:spacing w:val="-2"/>
                <w:sz w:val="20"/>
                <w:szCs w:val="20"/>
              </w:rPr>
              <w:t>"</w:t>
            </w:r>
            <w:r w:rsidRPr="00BB5B0E">
              <w:rPr>
                <w:rFonts w:ascii="Times New Roman" w:hAnsi="Times New Roman" w:cs="Times New Roman"/>
                <w:spacing w:val="-2"/>
                <w:sz w:val="20"/>
                <w:szCs w:val="20"/>
              </w:rPr>
              <w:t>.</w:t>
            </w:r>
          </w:p>
          <w:p w14:paraId="76F5AED9" w14:textId="10E71EC1" w:rsidR="004359F1" w:rsidRPr="00BB5B0E" w:rsidRDefault="004359F1" w:rsidP="004359F1">
            <w:pPr>
              <w:shd w:val="clear" w:color="auto" w:fill="FFFFFF" w:themeFill="background1"/>
              <w:jc w:val="both"/>
              <w:rPr>
                <w:rFonts w:ascii="Times New Roman" w:hAnsi="Times New Roman" w:cs="Times New Roman"/>
                <w:iCs/>
                <w:spacing w:val="-2"/>
                <w:sz w:val="24"/>
                <w:szCs w:val="24"/>
              </w:rPr>
            </w:pPr>
            <w:r w:rsidRPr="00BB5B0E">
              <w:rPr>
                <w:rFonts w:ascii="Times New Roman" w:hAnsi="Times New Roman" w:cs="Times New Roman"/>
                <w:iCs/>
                <w:spacing w:val="-2"/>
                <w:sz w:val="20"/>
                <w:szCs w:val="20"/>
              </w:rPr>
              <w:t>Ņemot vērā BGLV platformas vīziju 2030, ir nepieciešams jau laikus plānot risinājumu turpmākajai attīstībai – vismaz 1</w:t>
            </w:r>
            <w:r w:rsidR="00D82B25">
              <w:rPr>
                <w:rFonts w:ascii="Times New Roman" w:hAnsi="Times New Roman" w:cs="Times New Roman"/>
                <w:iCs/>
                <w:spacing w:val="-2"/>
                <w:sz w:val="20"/>
                <w:szCs w:val="20"/>
              </w:rPr>
              <w:t> </w:t>
            </w:r>
            <w:r w:rsidRPr="00BB5B0E">
              <w:rPr>
                <w:rFonts w:ascii="Times New Roman" w:hAnsi="Times New Roman" w:cs="Times New Roman"/>
                <w:iCs/>
                <w:spacing w:val="-2"/>
                <w:sz w:val="20"/>
                <w:szCs w:val="20"/>
              </w:rPr>
              <w:t>000</w:t>
            </w:r>
            <w:r w:rsidR="00D82B25">
              <w:rPr>
                <w:rFonts w:ascii="Times New Roman" w:hAnsi="Times New Roman" w:cs="Times New Roman"/>
                <w:iCs/>
                <w:spacing w:val="-2"/>
                <w:sz w:val="20"/>
                <w:szCs w:val="20"/>
              </w:rPr>
              <w:t> </w:t>
            </w:r>
            <w:r w:rsidRPr="00BB5B0E">
              <w:rPr>
                <w:rFonts w:ascii="Times New Roman" w:hAnsi="Times New Roman" w:cs="Times New Roman"/>
                <w:iCs/>
                <w:spacing w:val="-2"/>
                <w:sz w:val="20"/>
                <w:szCs w:val="20"/>
              </w:rPr>
              <w:t xml:space="preserve">000 </w:t>
            </w:r>
            <w:r w:rsidR="0003045B" w:rsidRPr="00BB5B0E">
              <w:rPr>
                <w:rFonts w:ascii="Times New Roman" w:hAnsi="Times New Roman" w:cs="Times New Roman"/>
                <w:i/>
                <w:spacing w:val="-2"/>
                <w:sz w:val="20"/>
                <w:szCs w:val="20"/>
              </w:rPr>
              <w:t>euro</w:t>
            </w:r>
            <w:r w:rsidR="0003045B" w:rsidRPr="00BB5B0E">
              <w:rPr>
                <w:rFonts w:ascii="Times New Roman" w:hAnsi="Times New Roman" w:cs="Times New Roman"/>
                <w:iCs/>
                <w:spacing w:val="-2"/>
                <w:sz w:val="20"/>
                <w:szCs w:val="20"/>
              </w:rPr>
              <w:t xml:space="preserve"> </w:t>
            </w:r>
            <w:r w:rsidRPr="00BB5B0E">
              <w:rPr>
                <w:rFonts w:ascii="Times New Roman" w:hAnsi="Times New Roman" w:cs="Times New Roman"/>
                <w:iCs/>
                <w:spacing w:val="-2"/>
                <w:sz w:val="20"/>
                <w:szCs w:val="20"/>
              </w:rPr>
              <w:t xml:space="preserve">gadā tuvāko </w:t>
            </w:r>
            <w:r w:rsidR="0003045B" w:rsidRPr="00BB5B0E">
              <w:rPr>
                <w:rFonts w:ascii="Times New Roman" w:hAnsi="Times New Roman" w:cs="Times New Roman"/>
                <w:iCs/>
                <w:spacing w:val="-2"/>
                <w:sz w:val="20"/>
                <w:szCs w:val="20"/>
              </w:rPr>
              <w:t xml:space="preserve">septiņu </w:t>
            </w:r>
            <w:r w:rsidRPr="00BB5B0E">
              <w:rPr>
                <w:rFonts w:ascii="Times New Roman" w:hAnsi="Times New Roman" w:cs="Times New Roman"/>
                <w:iCs/>
                <w:spacing w:val="-2"/>
                <w:sz w:val="20"/>
                <w:szCs w:val="20"/>
              </w:rPr>
              <w:t xml:space="preserve">gadu laikā. </w:t>
            </w:r>
            <w:r w:rsidRPr="00BB5B0E">
              <w:rPr>
                <w:rFonts w:ascii="Times New Roman" w:hAnsi="Times New Roman" w:cs="Times New Roman"/>
                <w:spacing w:val="-2"/>
                <w:sz w:val="20"/>
                <w:szCs w:val="20"/>
                <w:shd w:val="clear" w:color="auto" w:fill="FFFFFF" w:themeFill="background1"/>
              </w:rPr>
              <w:t>Jautājums par papildu valsts budžeta finansējuma piešķiršanu koplietošanas pakalpojuma attīstībai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r>
    </w:tbl>
    <w:p w14:paraId="369FF424" w14:textId="1A97133C" w:rsidR="00D54CDD" w:rsidRPr="00BB5B0E" w:rsidRDefault="00D54CDD" w:rsidP="00BB5B0E">
      <w:pPr>
        <w:spacing w:after="0" w:line="240" w:lineRule="auto"/>
        <w:rPr>
          <w:rFonts w:ascii="Times New Roman" w:eastAsia="Times New Roman" w:hAnsi="Times New Roman" w:cs="Times New Roman"/>
          <w:sz w:val="18"/>
          <w:szCs w:val="18"/>
          <w:lang w:eastAsia="lv-LV"/>
        </w:rPr>
      </w:pPr>
    </w:p>
    <w:p w14:paraId="6A3C4D00" w14:textId="7CDB4FAB" w:rsidR="3AFFB1E1" w:rsidRPr="00BB5B0E" w:rsidRDefault="00703595"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Lietotie saīsinājumi:</w:t>
      </w:r>
      <w:r w:rsidR="00932353" w:rsidRPr="00BB5B0E">
        <w:rPr>
          <w:rFonts w:ascii="Times New Roman" w:eastAsia="Times New Roman" w:hAnsi="Times New Roman" w:cs="Times New Roman"/>
          <w:sz w:val="18"/>
          <w:szCs w:val="18"/>
          <w:lang w:eastAsia="lv-LV"/>
        </w:rPr>
        <w:t xml:space="preserve"> </w:t>
      </w:r>
    </w:p>
    <w:p w14:paraId="5310203A" w14:textId="4836C969" w:rsidR="007B49E9" w:rsidRPr="00BB5B0E" w:rsidRDefault="007B49E9"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 xml:space="preserve">BGLV </w:t>
      </w:r>
      <w:r w:rsidR="00B2335A" w:rsidRPr="00BB5B0E">
        <w:rPr>
          <w:rFonts w:ascii="Times New Roman" w:eastAsia="Times New Roman" w:hAnsi="Times New Roman" w:cs="Times New Roman"/>
          <w:sz w:val="18"/>
          <w:szCs w:val="18"/>
          <w:lang w:eastAsia="lv-LV"/>
        </w:rPr>
        <w:t>platforma</w:t>
      </w:r>
      <w:r w:rsidR="00FE37F1">
        <w:rPr>
          <w:rFonts w:ascii="Times New Roman" w:eastAsia="Times New Roman" w:hAnsi="Times New Roman" w:cs="Times New Roman"/>
          <w:sz w:val="18"/>
          <w:szCs w:val="18"/>
          <w:lang w:eastAsia="lv-LV"/>
        </w:rPr>
        <w:t xml:space="preserve"> </w:t>
      </w:r>
      <w:r w:rsidRPr="00BB5B0E">
        <w:rPr>
          <w:rFonts w:ascii="Times New Roman" w:eastAsia="Times New Roman" w:hAnsi="Times New Roman" w:cs="Times New Roman"/>
          <w:sz w:val="18"/>
          <w:szCs w:val="18"/>
          <w:lang w:eastAsia="lv-LV"/>
        </w:rPr>
        <w:t xml:space="preserve">– </w:t>
      </w:r>
      <w:r w:rsidR="00962BE9" w:rsidRPr="00BB5B0E">
        <w:rPr>
          <w:rFonts w:ascii="Times New Roman" w:eastAsia="Times New Roman" w:hAnsi="Times New Roman" w:cs="Times New Roman"/>
          <w:sz w:val="18"/>
          <w:szCs w:val="18"/>
          <w:lang w:eastAsia="lv-LV"/>
        </w:rPr>
        <w:t xml:space="preserve">valsts </w:t>
      </w:r>
      <w:r w:rsidRPr="00BB5B0E">
        <w:rPr>
          <w:rFonts w:ascii="Times New Roman" w:eastAsia="Times New Roman" w:hAnsi="Times New Roman" w:cs="Times New Roman"/>
          <w:sz w:val="18"/>
          <w:szCs w:val="18"/>
          <w:lang w:eastAsia="lv-LV"/>
        </w:rPr>
        <w:t>platforma biznesa attīstībai business.gov.lv</w:t>
      </w:r>
    </w:p>
    <w:p w14:paraId="73D641D7" w14:textId="78D9A373" w:rsidR="007B49E9" w:rsidRPr="00BB5B0E" w:rsidRDefault="007B49E9"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 xml:space="preserve">EM </w:t>
      </w:r>
      <w:r w:rsidR="00B42A12" w:rsidRPr="00B42A12">
        <w:rPr>
          <w:rFonts w:ascii="Times New Roman" w:eastAsia="Times New Roman" w:hAnsi="Times New Roman" w:cs="Times New Roman"/>
          <w:sz w:val="18"/>
          <w:szCs w:val="18"/>
          <w:lang w:eastAsia="lv-LV"/>
        </w:rPr>
        <w:t>–</w:t>
      </w:r>
      <w:r w:rsidRPr="00BB5B0E">
        <w:rPr>
          <w:rFonts w:ascii="Times New Roman" w:eastAsia="Times New Roman" w:hAnsi="Times New Roman" w:cs="Times New Roman"/>
          <w:sz w:val="18"/>
          <w:szCs w:val="18"/>
          <w:lang w:eastAsia="lv-LV"/>
        </w:rPr>
        <w:t xml:space="preserve"> Ekonomikas ministrija</w:t>
      </w:r>
    </w:p>
    <w:p w14:paraId="1144E36C" w14:textId="5060589B" w:rsidR="007B49E9" w:rsidRPr="00BB5B0E" w:rsidRDefault="007B49E9"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 xml:space="preserve">IKT – </w:t>
      </w:r>
      <w:r w:rsidR="00962BE9" w:rsidRPr="00BB5B0E">
        <w:rPr>
          <w:rFonts w:ascii="Times New Roman" w:eastAsia="Times New Roman" w:hAnsi="Times New Roman" w:cs="Times New Roman"/>
          <w:sz w:val="18"/>
          <w:szCs w:val="18"/>
          <w:lang w:eastAsia="lv-LV"/>
        </w:rPr>
        <w:t xml:space="preserve">informācijas </w:t>
      </w:r>
      <w:r w:rsidRPr="00BB5B0E">
        <w:rPr>
          <w:rFonts w:ascii="Times New Roman" w:eastAsia="Times New Roman" w:hAnsi="Times New Roman" w:cs="Times New Roman"/>
          <w:sz w:val="18"/>
          <w:szCs w:val="18"/>
          <w:lang w:eastAsia="lv-LV"/>
        </w:rPr>
        <w:t>un komunikācijas tehnoloģijas</w:t>
      </w:r>
    </w:p>
    <w:p w14:paraId="66B8A443" w14:textId="0C7516A1" w:rsidR="007B49E9" w:rsidRPr="00BB5B0E" w:rsidRDefault="007B49E9"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LIAA – Latvijas Investīciju un attīstības aģentūra</w:t>
      </w:r>
    </w:p>
    <w:p w14:paraId="329ACE68" w14:textId="585958EE" w:rsidR="00FD7BA3" w:rsidRPr="00BB5B0E" w:rsidRDefault="00FD7BA3"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 xml:space="preserve">SLA </w:t>
      </w:r>
      <w:r w:rsidR="00F17CE2" w:rsidRPr="00BB5B0E">
        <w:rPr>
          <w:rFonts w:ascii="Times New Roman" w:eastAsia="Times New Roman" w:hAnsi="Times New Roman" w:cs="Times New Roman"/>
          <w:sz w:val="18"/>
          <w:szCs w:val="18"/>
          <w:lang w:eastAsia="lv-LV"/>
        </w:rPr>
        <w:t>–</w:t>
      </w:r>
      <w:r w:rsidRPr="00BB5B0E">
        <w:rPr>
          <w:rFonts w:ascii="Times New Roman" w:eastAsia="Times New Roman" w:hAnsi="Times New Roman" w:cs="Times New Roman"/>
          <w:sz w:val="18"/>
          <w:szCs w:val="18"/>
          <w:lang w:eastAsia="lv-LV"/>
        </w:rPr>
        <w:t xml:space="preserve"> </w:t>
      </w:r>
      <w:r w:rsidR="00962BE9" w:rsidRPr="00BB5B0E">
        <w:rPr>
          <w:rFonts w:ascii="Times New Roman" w:eastAsia="Times New Roman" w:hAnsi="Times New Roman" w:cs="Times New Roman"/>
          <w:sz w:val="18"/>
          <w:szCs w:val="18"/>
          <w:lang w:eastAsia="lv-LV"/>
        </w:rPr>
        <w:t xml:space="preserve">pakalpojuma līmeņa vienošanās </w:t>
      </w:r>
      <w:r w:rsidRPr="00BB5B0E">
        <w:rPr>
          <w:rFonts w:ascii="Times New Roman" w:eastAsia="Times New Roman" w:hAnsi="Times New Roman" w:cs="Times New Roman"/>
          <w:sz w:val="18"/>
          <w:szCs w:val="18"/>
          <w:lang w:eastAsia="lv-LV"/>
        </w:rPr>
        <w:t>(</w:t>
      </w:r>
      <w:proofErr w:type="spellStart"/>
      <w:r w:rsidRPr="00BB5B0E">
        <w:rPr>
          <w:rFonts w:ascii="Times New Roman" w:eastAsia="Times New Roman" w:hAnsi="Times New Roman" w:cs="Times New Roman"/>
          <w:sz w:val="18"/>
          <w:szCs w:val="18"/>
          <w:lang w:eastAsia="lv-LV"/>
        </w:rPr>
        <w:t>angl</w:t>
      </w:r>
      <w:proofErr w:type="spellEnd"/>
      <w:r w:rsidRPr="00BB5B0E">
        <w:rPr>
          <w:rFonts w:ascii="Times New Roman" w:eastAsia="Times New Roman" w:hAnsi="Times New Roman" w:cs="Times New Roman"/>
          <w:sz w:val="18"/>
          <w:szCs w:val="18"/>
          <w:lang w:eastAsia="lv-LV"/>
        </w:rPr>
        <w:t xml:space="preserve">. </w:t>
      </w:r>
      <w:r w:rsidR="00F17CE2" w:rsidRPr="00BB5B0E">
        <w:rPr>
          <w:rFonts w:ascii="Times New Roman" w:eastAsia="Times New Roman" w:hAnsi="Times New Roman" w:cs="Times New Roman"/>
          <w:sz w:val="18"/>
          <w:szCs w:val="18"/>
          <w:lang w:eastAsia="lv-LV"/>
        </w:rPr>
        <w:t>–</w:t>
      </w:r>
      <w:r w:rsidRPr="00BB5B0E">
        <w:rPr>
          <w:rFonts w:ascii="Times New Roman" w:eastAsia="Times New Roman" w:hAnsi="Times New Roman" w:cs="Times New Roman"/>
          <w:sz w:val="18"/>
          <w:szCs w:val="18"/>
          <w:lang w:eastAsia="lv-LV"/>
        </w:rPr>
        <w:t xml:space="preserve"> </w:t>
      </w:r>
      <w:proofErr w:type="spellStart"/>
      <w:r w:rsidRPr="00BB5B0E">
        <w:rPr>
          <w:rFonts w:ascii="Times New Roman" w:eastAsia="Times New Roman" w:hAnsi="Times New Roman" w:cs="Times New Roman"/>
          <w:i/>
          <w:iCs/>
          <w:sz w:val="18"/>
          <w:szCs w:val="18"/>
          <w:lang w:eastAsia="lv-LV"/>
        </w:rPr>
        <w:t>Service</w:t>
      </w:r>
      <w:proofErr w:type="spellEnd"/>
      <w:r w:rsidRPr="00BB5B0E">
        <w:rPr>
          <w:rFonts w:ascii="Times New Roman" w:eastAsia="Times New Roman" w:hAnsi="Times New Roman" w:cs="Times New Roman"/>
          <w:i/>
          <w:iCs/>
          <w:sz w:val="18"/>
          <w:szCs w:val="18"/>
          <w:lang w:eastAsia="lv-LV"/>
        </w:rPr>
        <w:t xml:space="preserve"> </w:t>
      </w:r>
      <w:proofErr w:type="spellStart"/>
      <w:r w:rsidRPr="00BB5B0E">
        <w:rPr>
          <w:rFonts w:ascii="Times New Roman" w:eastAsia="Times New Roman" w:hAnsi="Times New Roman" w:cs="Times New Roman"/>
          <w:i/>
          <w:iCs/>
          <w:sz w:val="18"/>
          <w:szCs w:val="18"/>
          <w:lang w:eastAsia="lv-LV"/>
        </w:rPr>
        <w:t>Level</w:t>
      </w:r>
      <w:proofErr w:type="spellEnd"/>
      <w:r w:rsidRPr="00BB5B0E">
        <w:rPr>
          <w:rFonts w:ascii="Times New Roman" w:eastAsia="Times New Roman" w:hAnsi="Times New Roman" w:cs="Times New Roman"/>
          <w:i/>
          <w:iCs/>
          <w:sz w:val="18"/>
          <w:szCs w:val="18"/>
          <w:lang w:eastAsia="lv-LV"/>
        </w:rPr>
        <w:t xml:space="preserve"> </w:t>
      </w:r>
      <w:proofErr w:type="spellStart"/>
      <w:r w:rsidRPr="00BB5B0E">
        <w:rPr>
          <w:rFonts w:ascii="Times New Roman" w:eastAsia="Times New Roman" w:hAnsi="Times New Roman" w:cs="Times New Roman"/>
          <w:i/>
          <w:iCs/>
          <w:sz w:val="18"/>
          <w:szCs w:val="18"/>
          <w:lang w:eastAsia="lv-LV"/>
        </w:rPr>
        <w:t>Agreement</w:t>
      </w:r>
      <w:proofErr w:type="spellEnd"/>
      <w:r w:rsidRPr="00BB5B0E">
        <w:rPr>
          <w:rFonts w:ascii="Times New Roman" w:eastAsia="Times New Roman" w:hAnsi="Times New Roman" w:cs="Times New Roman"/>
          <w:sz w:val="18"/>
          <w:szCs w:val="18"/>
          <w:lang w:eastAsia="lv-LV"/>
        </w:rPr>
        <w:t>)</w:t>
      </w:r>
    </w:p>
    <w:p w14:paraId="3ECCA38F" w14:textId="6B23D4BB" w:rsidR="00142D88" w:rsidRPr="00BB5B0E" w:rsidRDefault="00142D88"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VARAM – Vi</w:t>
      </w:r>
      <w:r w:rsidR="00CA4F78">
        <w:rPr>
          <w:rFonts w:ascii="Times New Roman" w:eastAsia="Times New Roman" w:hAnsi="Times New Roman" w:cs="Times New Roman"/>
          <w:sz w:val="18"/>
          <w:szCs w:val="18"/>
          <w:lang w:eastAsia="lv-LV"/>
        </w:rPr>
        <w:t>edās administrācijas</w:t>
      </w:r>
      <w:r w:rsidRPr="00BB5B0E">
        <w:rPr>
          <w:rFonts w:ascii="Times New Roman" w:eastAsia="Times New Roman" w:hAnsi="Times New Roman" w:cs="Times New Roman"/>
          <w:sz w:val="18"/>
          <w:szCs w:val="18"/>
          <w:lang w:eastAsia="lv-LV"/>
        </w:rPr>
        <w:t xml:space="preserve"> un reģionālās attīstības </w:t>
      </w:r>
      <w:r w:rsidR="00CA4F78">
        <w:rPr>
          <w:rFonts w:ascii="Times New Roman" w:eastAsia="Times New Roman" w:hAnsi="Times New Roman" w:cs="Times New Roman"/>
          <w:sz w:val="18"/>
          <w:szCs w:val="18"/>
          <w:lang w:eastAsia="lv-LV"/>
        </w:rPr>
        <w:t>ministrija</w:t>
      </w:r>
    </w:p>
    <w:p w14:paraId="0F46CAC3" w14:textId="332EA864" w:rsidR="00142D88" w:rsidRPr="00BB5B0E" w:rsidRDefault="00142D88" w:rsidP="00BB5B0E">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V</w:t>
      </w:r>
      <w:r w:rsidR="000A24DB">
        <w:rPr>
          <w:rFonts w:ascii="Times New Roman" w:eastAsia="Times New Roman" w:hAnsi="Times New Roman" w:cs="Times New Roman"/>
          <w:sz w:val="18"/>
          <w:szCs w:val="18"/>
          <w:lang w:eastAsia="lv-LV"/>
        </w:rPr>
        <w:t>D</w:t>
      </w:r>
      <w:r w:rsidRPr="00BB5B0E">
        <w:rPr>
          <w:rFonts w:ascii="Times New Roman" w:eastAsia="Times New Roman" w:hAnsi="Times New Roman" w:cs="Times New Roman"/>
          <w:sz w:val="18"/>
          <w:szCs w:val="18"/>
          <w:lang w:eastAsia="lv-LV"/>
        </w:rPr>
        <w:t xml:space="preserve">AA – </w:t>
      </w:r>
      <w:r w:rsidR="000A24DB" w:rsidRPr="000A24DB">
        <w:rPr>
          <w:rFonts w:ascii="Times New Roman" w:eastAsia="Times New Roman" w:hAnsi="Times New Roman" w:cs="Times New Roman"/>
          <w:sz w:val="18"/>
          <w:szCs w:val="18"/>
          <w:lang w:eastAsia="lv-LV"/>
        </w:rPr>
        <w:t>Valsts digitālās attīstības aģentūra</w:t>
      </w:r>
    </w:p>
    <w:p w14:paraId="380DC0A3" w14:textId="51A4DB0C" w:rsidR="000A4E08" w:rsidRPr="00BB5B0E" w:rsidRDefault="000A4E08" w:rsidP="00361B95">
      <w:pPr>
        <w:spacing w:after="0" w:line="240" w:lineRule="auto"/>
        <w:rPr>
          <w:rFonts w:ascii="Times New Roman" w:eastAsia="Times New Roman" w:hAnsi="Times New Roman" w:cs="Times New Roman"/>
          <w:sz w:val="18"/>
          <w:szCs w:val="18"/>
          <w:lang w:eastAsia="lv-LV"/>
        </w:rPr>
      </w:pPr>
    </w:p>
    <w:p w14:paraId="6DE305D2" w14:textId="3313DF46" w:rsidR="000A4E08" w:rsidRPr="00BB5B0E" w:rsidRDefault="000A4E08" w:rsidP="00361B95">
      <w:pPr>
        <w:spacing w:after="0" w:line="240" w:lineRule="auto"/>
        <w:rPr>
          <w:rFonts w:ascii="Times New Roman" w:eastAsia="Times New Roman" w:hAnsi="Times New Roman" w:cs="Times New Roman"/>
          <w:sz w:val="18"/>
          <w:szCs w:val="18"/>
          <w:lang w:eastAsia="lv-LV"/>
        </w:rPr>
      </w:pPr>
      <w:r w:rsidRPr="00BB5B0E">
        <w:rPr>
          <w:rFonts w:ascii="Times New Roman" w:eastAsia="Times New Roman" w:hAnsi="Times New Roman" w:cs="Times New Roman"/>
          <w:sz w:val="18"/>
          <w:szCs w:val="18"/>
          <w:lang w:eastAsia="lv-LV"/>
        </w:rPr>
        <w:t>Piezīmes</w:t>
      </w:r>
      <w:r w:rsidR="00F17CE2" w:rsidRPr="00BB5B0E">
        <w:rPr>
          <w:rFonts w:ascii="Times New Roman" w:eastAsia="Times New Roman" w:hAnsi="Times New Roman" w:cs="Times New Roman"/>
          <w:sz w:val="18"/>
          <w:szCs w:val="18"/>
          <w:lang w:eastAsia="lv-LV"/>
        </w:rPr>
        <w:t>.</w:t>
      </w:r>
    </w:p>
    <w:p w14:paraId="24B15237" w14:textId="68351378" w:rsidR="000A4E08" w:rsidRPr="00BB5B0E" w:rsidRDefault="000A4E08" w:rsidP="00BB5B0E">
      <w:pPr>
        <w:spacing w:after="0" w:line="240" w:lineRule="auto"/>
        <w:ind w:firstLine="720"/>
        <w:jc w:val="both"/>
        <w:rPr>
          <w:rFonts w:ascii="Times New Roman" w:hAnsi="Times New Roman" w:cs="Times New Roman"/>
          <w:sz w:val="18"/>
          <w:szCs w:val="18"/>
        </w:rPr>
      </w:pPr>
      <w:r w:rsidRPr="00BB5B0E">
        <w:rPr>
          <w:rStyle w:val="FootnoteReference"/>
          <w:rFonts w:ascii="Times New Roman" w:hAnsi="Times New Roman" w:cs="Times New Roman"/>
          <w:sz w:val="18"/>
          <w:szCs w:val="18"/>
          <w:vertAlign w:val="baseline"/>
        </w:rPr>
        <w:t>1.</w:t>
      </w:r>
      <w:r w:rsidRPr="00BB5B0E">
        <w:rPr>
          <w:rStyle w:val="FootnoteReference"/>
          <w:rFonts w:ascii="Times New Roman" w:hAnsi="Times New Roman" w:cs="Times New Roman"/>
          <w:sz w:val="18"/>
          <w:szCs w:val="18"/>
        </w:rPr>
        <w:t xml:space="preserve"> </w:t>
      </w:r>
      <w:r w:rsidRPr="00BB5B0E">
        <w:rPr>
          <w:rFonts w:ascii="Times New Roman" w:hAnsi="Times New Roman" w:cs="Times New Roman"/>
          <w:sz w:val="18"/>
          <w:szCs w:val="18"/>
        </w:rPr>
        <w:t xml:space="preserve">Saskaņā ar </w:t>
      </w:r>
      <w:r w:rsidR="00784A13" w:rsidRPr="00BB5B0E">
        <w:rPr>
          <w:rFonts w:ascii="Times New Roman" w:hAnsi="Times New Roman" w:cs="Times New Roman"/>
          <w:sz w:val="18"/>
          <w:szCs w:val="18"/>
        </w:rPr>
        <w:t>informatīv</w:t>
      </w:r>
      <w:r w:rsidR="00784A13">
        <w:rPr>
          <w:rFonts w:ascii="Times New Roman" w:hAnsi="Times New Roman" w:cs="Times New Roman"/>
          <w:sz w:val="18"/>
          <w:szCs w:val="18"/>
        </w:rPr>
        <w:t>ajā</w:t>
      </w:r>
      <w:r w:rsidR="00784A13" w:rsidRPr="00BB5B0E">
        <w:rPr>
          <w:rFonts w:ascii="Times New Roman" w:hAnsi="Times New Roman" w:cs="Times New Roman"/>
          <w:sz w:val="18"/>
          <w:szCs w:val="18"/>
        </w:rPr>
        <w:t xml:space="preserve"> ziņojum</w:t>
      </w:r>
      <w:r w:rsidR="00784A13">
        <w:rPr>
          <w:rFonts w:ascii="Times New Roman" w:hAnsi="Times New Roman" w:cs="Times New Roman"/>
          <w:sz w:val="18"/>
          <w:szCs w:val="18"/>
        </w:rPr>
        <w:t>ā</w:t>
      </w:r>
      <w:r w:rsidR="00784A13" w:rsidRPr="00BB5B0E">
        <w:rPr>
          <w:rFonts w:ascii="Times New Roman" w:hAnsi="Times New Roman" w:cs="Times New Roman"/>
          <w:sz w:val="18"/>
          <w:szCs w:val="18"/>
        </w:rPr>
        <w:t xml:space="preserve"> </w:t>
      </w:r>
      <w:r w:rsidRPr="00BB5B0E">
        <w:rPr>
          <w:rFonts w:ascii="Times New Roman" w:hAnsi="Times New Roman" w:cs="Times New Roman"/>
          <w:sz w:val="18"/>
          <w:szCs w:val="18"/>
        </w:rPr>
        <w:t xml:space="preserve">"Par valsts pārvaldes informācijas un komunikācijas tehnoloģiju koplietošanas pakalpojumu attīstības plānošanu un finansēšanu" (pieņemts zināšanai </w:t>
      </w:r>
      <w:r w:rsidRPr="00BB5B0E">
        <w:rPr>
          <w:rFonts w:ascii="Times New Roman" w:hAnsi="Times New Roman" w:cs="Times New Roman"/>
          <w:sz w:val="18"/>
          <w:szCs w:val="18"/>
          <w:shd w:val="clear" w:color="auto" w:fill="FFFFFF"/>
        </w:rPr>
        <w:t>Ministru kabineta 2022. gada 7. jūnija sēd</w:t>
      </w:r>
      <w:r w:rsidR="00F17CE2" w:rsidRPr="00BB5B0E">
        <w:rPr>
          <w:rFonts w:ascii="Times New Roman" w:hAnsi="Times New Roman" w:cs="Times New Roman"/>
          <w:sz w:val="18"/>
          <w:szCs w:val="18"/>
          <w:shd w:val="clear" w:color="auto" w:fill="FFFFFF"/>
        </w:rPr>
        <w:t>ē</w:t>
      </w:r>
      <w:r w:rsidRPr="00BB5B0E">
        <w:rPr>
          <w:rFonts w:ascii="Times New Roman" w:hAnsi="Times New Roman" w:cs="Times New Roman"/>
          <w:sz w:val="18"/>
          <w:szCs w:val="18"/>
          <w:shd w:val="clear" w:color="auto" w:fill="FFFFFF"/>
        </w:rPr>
        <w:t xml:space="preserve"> </w:t>
      </w:r>
      <w:r w:rsidR="00C752D8" w:rsidRPr="00BB5B0E">
        <w:rPr>
          <w:rFonts w:ascii="Times New Roman" w:hAnsi="Times New Roman" w:cs="Times New Roman"/>
          <w:sz w:val="18"/>
          <w:szCs w:val="18"/>
          <w:shd w:val="clear" w:color="auto" w:fill="FFFFFF"/>
        </w:rPr>
        <w:t xml:space="preserve">(prot. </w:t>
      </w:r>
      <w:r w:rsidRPr="00BB5B0E">
        <w:rPr>
          <w:rFonts w:ascii="Times New Roman" w:hAnsi="Times New Roman" w:cs="Times New Roman"/>
          <w:sz w:val="18"/>
          <w:szCs w:val="18"/>
          <w:shd w:val="clear" w:color="auto" w:fill="FFFFFF"/>
        </w:rPr>
        <w:t>Nr</w:t>
      </w:r>
      <w:r w:rsidR="00784A13" w:rsidRPr="00BB5B0E">
        <w:rPr>
          <w:rFonts w:ascii="Times New Roman" w:hAnsi="Times New Roman" w:cs="Times New Roman"/>
          <w:sz w:val="18"/>
          <w:szCs w:val="18"/>
          <w:shd w:val="clear" w:color="auto" w:fill="FFFFFF"/>
        </w:rPr>
        <w:t>.</w:t>
      </w:r>
      <w:r w:rsidR="00784A13">
        <w:rPr>
          <w:rFonts w:ascii="Times New Roman" w:hAnsi="Times New Roman" w:cs="Times New Roman"/>
          <w:sz w:val="18"/>
          <w:szCs w:val="18"/>
          <w:shd w:val="clear" w:color="auto" w:fill="FFFFFF"/>
        </w:rPr>
        <w:t> </w:t>
      </w:r>
      <w:r w:rsidRPr="00BB5B0E">
        <w:rPr>
          <w:rFonts w:ascii="Times New Roman" w:hAnsi="Times New Roman" w:cs="Times New Roman"/>
          <w:sz w:val="18"/>
          <w:szCs w:val="18"/>
          <w:shd w:val="clear" w:color="auto" w:fill="FFFFFF"/>
        </w:rPr>
        <w:t>30 29.</w:t>
      </w:r>
      <w:r w:rsidR="00F17CE2" w:rsidRPr="00BB5B0E">
        <w:rPr>
          <w:rFonts w:ascii="Times New Roman" w:hAnsi="Times New Roman" w:cs="Times New Roman"/>
          <w:sz w:val="18"/>
          <w:szCs w:val="18"/>
          <w:shd w:val="clear" w:color="auto" w:fill="FFFFFF"/>
        </w:rPr>
        <w:t> </w:t>
      </w:r>
      <w:r w:rsidRPr="00BB5B0E">
        <w:rPr>
          <w:rFonts w:ascii="Times New Roman" w:hAnsi="Times New Roman" w:cs="Times New Roman"/>
          <w:sz w:val="18"/>
          <w:szCs w:val="18"/>
          <w:shd w:val="clear" w:color="auto" w:fill="FFFFFF"/>
        </w:rPr>
        <w:t>§</w:t>
      </w:r>
      <w:r w:rsidRPr="00BB5B0E">
        <w:rPr>
          <w:rFonts w:ascii="Times New Roman" w:hAnsi="Times New Roman" w:cs="Times New Roman"/>
          <w:sz w:val="18"/>
          <w:szCs w:val="18"/>
        </w:rPr>
        <w:t>)</w:t>
      </w:r>
      <w:r w:rsidR="00C752D8" w:rsidRPr="00BB5B0E">
        <w:rPr>
          <w:rFonts w:ascii="Times New Roman" w:hAnsi="Times New Roman" w:cs="Times New Roman"/>
          <w:sz w:val="18"/>
          <w:szCs w:val="18"/>
        </w:rPr>
        <w:t>)</w:t>
      </w:r>
      <w:r w:rsidRPr="00BB5B0E">
        <w:rPr>
          <w:rFonts w:ascii="Times New Roman" w:hAnsi="Times New Roman" w:cs="Times New Roman"/>
          <w:sz w:val="18"/>
          <w:szCs w:val="18"/>
        </w:rPr>
        <w:t xml:space="preserve"> definētajām centralizēto funkciju un IKT koplietošanas pakalpojumu finansēšanas pieejām. </w:t>
      </w:r>
    </w:p>
    <w:p w14:paraId="62E664DE" w14:textId="3CB70651" w:rsidR="008B1055" w:rsidRPr="00BB5B0E" w:rsidRDefault="000A4E08" w:rsidP="00BB5B0E">
      <w:pPr>
        <w:spacing w:after="0" w:line="240" w:lineRule="auto"/>
        <w:ind w:firstLine="720"/>
        <w:jc w:val="both"/>
        <w:rPr>
          <w:rFonts w:ascii="Times New Roman" w:hAnsi="Times New Roman" w:cs="Times New Roman"/>
          <w:sz w:val="18"/>
          <w:szCs w:val="18"/>
          <w:shd w:val="clear" w:color="auto" w:fill="FFFFFF"/>
        </w:rPr>
      </w:pPr>
      <w:r w:rsidRPr="00BB5B0E">
        <w:rPr>
          <w:rFonts w:ascii="Times New Roman" w:hAnsi="Times New Roman" w:cs="Times New Roman"/>
          <w:sz w:val="18"/>
          <w:szCs w:val="18"/>
        </w:rPr>
        <w:t xml:space="preserve">2. </w:t>
      </w:r>
      <w:r w:rsidR="008B1055" w:rsidRPr="00BB5B0E">
        <w:rPr>
          <w:rFonts w:ascii="Times New Roman" w:hAnsi="Times New Roman" w:cs="Times New Roman"/>
          <w:sz w:val="18"/>
          <w:szCs w:val="18"/>
        </w:rPr>
        <w:t>A</w:t>
      </w:r>
      <w:r w:rsidRPr="00BB5B0E">
        <w:rPr>
          <w:rFonts w:ascii="Times New Roman" w:hAnsi="Times New Roman" w:cs="Times New Roman"/>
          <w:sz w:val="18"/>
          <w:szCs w:val="18"/>
        </w:rPr>
        <w:t xml:space="preserve">izpilda, ja </w:t>
      </w:r>
      <w:r w:rsidR="00BC7B86" w:rsidRPr="00BB5B0E">
        <w:rPr>
          <w:rFonts w:ascii="Times New Roman" w:hAnsi="Times New Roman" w:cs="Times New Roman"/>
          <w:sz w:val="18"/>
          <w:szCs w:val="18"/>
        </w:rPr>
        <w:t xml:space="preserve">attīstības plāna </w:t>
      </w:r>
      <w:r w:rsidRPr="00BB5B0E">
        <w:rPr>
          <w:rFonts w:ascii="Times New Roman" w:hAnsi="Times New Roman" w:cs="Times New Roman"/>
          <w:sz w:val="18"/>
          <w:szCs w:val="18"/>
        </w:rPr>
        <w:t>7.</w:t>
      </w:r>
      <w:r w:rsidR="008B1055" w:rsidRPr="00BB5B0E">
        <w:rPr>
          <w:rFonts w:ascii="Times New Roman" w:hAnsi="Times New Roman" w:cs="Times New Roman"/>
          <w:sz w:val="18"/>
          <w:szCs w:val="18"/>
        </w:rPr>
        <w:t xml:space="preserve"> </w:t>
      </w:r>
      <w:r w:rsidRPr="00BB5B0E">
        <w:rPr>
          <w:rFonts w:ascii="Times New Roman" w:hAnsi="Times New Roman" w:cs="Times New Roman"/>
          <w:sz w:val="18"/>
          <w:szCs w:val="18"/>
        </w:rPr>
        <w:t xml:space="preserve">punktā norādītā izvēlētā finansēšanas pieeja paredz, ka pakalpojuma uzturēšanu pakalpojuma sniedzējs nevar nodrošināt </w:t>
      </w:r>
      <w:r w:rsidR="00F17CE2" w:rsidRPr="00BB5B0E">
        <w:rPr>
          <w:rFonts w:ascii="Times New Roman" w:hAnsi="Times New Roman" w:cs="Times New Roman"/>
          <w:sz w:val="18"/>
          <w:szCs w:val="18"/>
        </w:rPr>
        <w:t xml:space="preserve">atbilstoši </w:t>
      </w:r>
      <w:r w:rsidRPr="00BB5B0E">
        <w:rPr>
          <w:rFonts w:ascii="Times New Roman" w:hAnsi="Times New Roman" w:cs="Times New Roman"/>
          <w:sz w:val="18"/>
          <w:szCs w:val="18"/>
        </w:rPr>
        <w:t>esoš</w:t>
      </w:r>
      <w:r w:rsidR="00F17CE2" w:rsidRPr="00BB5B0E">
        <w:rPr>
          <w:rFonts w:ascii="Times New Roman" w:hAnsi="Times New Roman" w:cs="Times New Roman"/>
          <w:sz w:val="18"/>
          <w:szCs w:val="18"/>
        </w:rPr>
        <w:t>ajiem</w:t>
      </w:r>
      <w:r w:rsidRPr="00BB5B0E">
        <w:rPr>
          <w:rFonts w:ascii="Times New Roman" w:hAnsi="Times New Roman" w:cs="Times New Roman"/>
          <w:sz w:val="18"/>
          <w:szCs w:val="18"/>
        </w:rPr>
        <w:t xml:space="preserve"> budžeta līdzekļ</w:t>
      </w:r>
      <w:r w:rsidR="00F17CE2" w:rsidRPr="00BB5B0E">
        <w:rPr>
          <w:rFonts w:ascii="Times New Roman" w:hAnsi="Times New Roman" w:cs="Times New Roman"/>
          <w:sz w:val="18"/>
          <w:szCs w:val="18"/>
        </w:rPr>
        <w:t>iem</w:t>
      </w:r>
      <w:r w:rsidRPr="00BB5B0E">
        <w:rPr>
          <w:rFonts w:ascii="Times New Roman" w:hAnsi="Times New Roman" w:cs="Times New Roman"/>
          <w:sz w:val="18"/>
          <w:szCs w:val="18"/>
        </w:rPr>
        <w:t xml:space="preserve"> un ir nepieciešama finansējuma pārdale no pakalpojuma izmantotājiem (citām valsts budžeta iestādēm) vai ir nepieciešams papildu valsts budžeta finansējums, kas tiks pieprasīts normatīvajos aktos noteiktajā kārtībā.</w:t>
      </w:r>
      <w:r w:rsidR="0066448B" w:rsidRPr="00361B95">
        <w:rPr>
          <w:rFonts w:ascii="Times New Roman" w:hAnsi="Times New Roman" w:cs="Times New Roman"/>
          <w:sz w:val="18"/>
          <w:szCs w:val="18"/>
        </w:rPr>
        <w:t>"</w:t>
      </w:r>
    </w:p>
    <w:sectPr w:rsidR="008B1055" w:rsidRPr="00BB5B0E" w:rsidSect="00BB5B0E">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04BA8" w14:textId="77777777" w:rsidR="00621EFB" w:rsidRDefault="00621EFB" w:rsidP="00AF47FD">
      <w:pPr>
        <w:spacing w:after="0" w:line="240" w:lineRule="auto"/>
      </w:pPr>
      <w:r>
        <w:separator/>
      </w:r>
    </w:p>
  </w:endnote>
  <w:endnote w:type="continuationSeparator" w:id="0">
    <w:p w14:paraId="76984DDE" w14:textId="77777777" w:rsidR="00621EFB" w:rsidRDefault="00621EFB" w:rsidP="00AF47FD">
      <w:pPr>
        <w:spacing w:after="0" w:line="240" w:lineRule="auto"/>
      </w:pPr>
      <w:r>
        <w:continuationSeparator/>
      </w:r>
    </w:p>
  </w:endnote>
  <w:endnote w:type="continuationNotice" w:id="1">
    <w:p w14:paraId="5B19FF03" w14:textId="77777777" w:rsidR="00621EFB" w:rsidRDefault="00621E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3878" w14:textId="2329CA82" w:rsidR="00FE37F1" w:rsidRPr="00BB5B0E" w:rsidRDefault="008D6EA3" w:rsidP="00FE37F1">
    <w:pPr>
      <w:pStyle w:val="Footer"/>
      <w:rPr>
        <w:rFonts w:ascii="Times New Roman" w:hAnsi="Times New Roman" w:cs="Times New Roman"/>
        <w:sz w:val="16"/>
        <w:szCs w:val="16"/>
      </w:rPr>
    </w:pPr>
    <w:sdt>
      <w:sdtPr>
        <w:rPr>
          <w:rFonts w:ascii="Times New Roman" w:hAnsi="Times New Roman" w:cs="Times New Roman"/>
          <w:noProof/>
          <w:sz w:val="16"/>
          <w:szCs w:val="16"/>
        </w:rPr>
        <w:id w:val="-2044511564"/>
        <w:docPartObj>
          <w:docPartGallery w:val="Page Numbers (Bottom of Page)"/>
          <w:docPartUnique/>
        </w:docPartObj>
      </w:sdtPr>
      <w:sdtContent>
        <w:r>
          <w:rPr>
            <w:rFonts w:ascii="Times New Roman" w:hAnsi="Times New Roman" w:cs="Times New Roman"/>
            <w:noProof/>
            <w:sz w:val="16"/>
            <w:szCs w:val="16"/>
          </w:rPr>
          <w:t>R</w:t>
        </w:r>
        <w:r>
          <w:rPr>
            <w:rFonts w:ascii="Times New Roman" w:hAnsi="Times New Roman" w:cs="Times New Roman"/>
            <w:noProof/>
            <w:sz w:val="16"/>
            <w:szCs w:val="16"/>
          </w:rPr>
          <w:t>1086_5</w:t>
        </w:r>
        <w:r>
          <w:rPr>
            <w:rFonts w:ascii="Times New Roman" w:hAnsi="Times New Roman" w:cs="Times New Roman"/>
            <w:noProof/>
            <w:sz w:val="16"/>
            <w:szCs w:val="16"/>
          </w:rPr>
          <w:t>p</w:t>
        </w:r>
        <w:r>
          <w:rPr>
            <w:rFonts w:ascii="Times New Roman" w:hAnsi="Times New Roman" w:cs="Times New Roman"/>
            <w:noProof/>
            <w:sz w:val="16"/>
            <w:szCs w:val="16"/>
          </w:rPr>
          <w:t>2_VARAM</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A641" w14:textId="3366CCD6" w:rsidR="00FE37F1" w:rsidRPr="00BB5B0E" w:rsidRDefault="008D6EA3" w:rsidP="00361B95">
    <w:pPr>
      <w:pStyle w:val="Footer"/>
      <w:tabs>
        <w:tab w:val="center" w:pos="4513"/>
        <w:tab w:val="right" w:pos="9026"/>
      </w:tabs>
      <w:rPr>
        <w:rFonts w:ascii="Times New Roman" w:hAnsi="Times New Roman" w:cs="Times New Roman"/>
        <w:noProof/>
        <w:sz w:val="16"/>
        <w:szCs w:val="16"/>
      </w:rPr>
    </w:pPr>
    <w:sdt>
      <w:sdtPr>
        <w:rPr>
          <w:rFonts w:ascii="Times New Roman" w:hAnsi="Times New Roman" w:cs="Times New Roman"/>
          <w:noProof/>
          <w:sz w:val="16"/>
          <w:szCs w:val="16"/>
        </w:rPr>
        <w:id w:val="1010727092"/>
        <w:docPartObj>
          <w:docPartGallery w:val="Page Numbers (Bottom of Page)"/>
          <w:docPartUnique/>
        </w:docPartObj>
      </w:sdtPr>
      <w:sdtContent>
        <w:r>
          <w:rPr>
            <w:rFonts w:ascii="Times New Roman" w:hAnsi="Times New Roman" w:cs="Times New Roman"/>
            <w:noProof/>
            <w:sz w:val="16"/>
            <w:szCs w:val="16"/>
          </w:rPr>
          <w:t>R</w:t>
        </w:r>
        <w:r>
          <w:rPr>
            <w:rFonts w:ascii="Times New Roman" w:hAnsi="Times New Roman" w:cs="Times New Roman"/>
            <w:noProof/>
            <w:sz w:val="16"/>
            <w:szCs w:val="16"/>
          </w:rPr>
          <w:t>1086_5</w:t>
        </w:r>
        <w:r>
          <w:rPr>
            <w:rFonts w:ascii="Times New Roman" w:hAnsi="Times New Roman" w:cs="Times New Roman"/>
            <w:noProof/>
            <w:sz w:val="16"/>
            <w:szCs w:val="16"/>
          </w:rPr>
          <w:t>p</w:t>
        </w:r>
        <w:r>
          <w:rPr>
            <w:rFonts w:ascii="Times New Roman" w:hAnsi="Times New Roman" w:cs="Times New Roman"/>
            <w:noProof/>
            <w:sz w:val="16"/>
            <w:szCs w:val="16"/>
          </w:rPr>
          <w:t>2</w:t>
        </w:r>
        <w:r>
          <w:rPr>
            <w:rFonts w:ascii="Times New Roman" w:hAnsi="Times New Roman" w:cs="Times New Roman"/>
            <w:noProof/>
            <w:sz w:val="16"/>
            <w:szCs w:val="16"/>
          </w:rPr>
          <w:t>_VARAM</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21F06" w14:textId="77777777" w:rsidR="00621EFB" w:rsidRDefault="00621EFB" w:rsidP="00AF47FD">
      <w:pPr>
        <w:spacing w:after="0" w:line="240" w:lineRule="auto"/>
      </w:pPr>
      <w:r>
        <w:separator/>
      </w:r>
    </w:p>
  </w:footnote>
  <w:footnote w:type="continuationSeparator" w:id="0">
    <w:p w14:paraId="05BBD612" w14:textId="77777777" w:rsidR="00621EFB" w:rsidRDefault="00621EFB" w:rsidP="00AF47FD">
      <w:pPr>
        <w:spacing w:after="0" w:line="240" w:lineRule="auto"/>
      </w:pPr>
      <w:r>
        <w:continuationSeparator/>
      </w:r>
    </w:p>
  </w:footnote>
  <w:footnote w:type="continuationNotice" w:id="1">
    <w:p w14:paraId="11CF2D48" w14:textId="77777777" w:rsidR="00621EFB" w:rsidRDefault="00621E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26127841"/>
      <w:docPartObj>
        <w:docPartGallery w:val="Page Numbers (Top of Page)"/>
        <w:docPartUnique/>
      </w:docPartObj>
    </w:sdtPr>
    <w:sdtEndPr>
      <w:rPr>
        <w:noProof/>
      </w:rPr>
    </w:sdtEndPr>
    <w:sdtContent>
      <w:p w14:paraId="2162FE0A" w14:textId="30339F6F" w:rsidR="00F17CE2" w:rsidRPr="00BB5B0E" w:rsidRDefault="00F17CE2" w:rsidP="00BB5B0E">
        <w:pPr>
          <w:pStyle w:val="Header"/>
          <w:jc w:val="center"/>
          <w:rPr>
            <w:rFonts w:ascii="Times New Roman" w:hAnsi="Times New Roman" w:cs="Times New Roman"/>
          </w:rPr>
        </w:pPr>
        <w:r w:rsidRPr="00FE37F1">
          <w:rPr>
            <w:rFonts w:ascii="Times New Roman" w:hAnsi="Times New Roman" w:cs="Times New Roman"/>
            <w:sz w:val="24"/>
            <w:szCs w:val="24"/>
          </w:rPr>
          <w:fldChar w:fldCharType="begin"/>
        </w:r>
        <w:r w:rsidRPr="00FE37F1">
          <w:rPr>
            <w:rFonts w:ascii="Times New Roman" w:hAnsi="Times New Roman" w:cs="Times New Roman"/>
            <w:sz w:val="24"/>
            <w:szCs w:val="24"/>
          </w:rPr>
          <w:instrText xml:space="preserve"> PAGE   \* MERGEFORMAT </w:instrText>
        </w:r>
        <w:r w:rsidRPr="00FE37F1">
          <w:rPr>
            <w:rFonts w:ascii="Times New Roman" w:hAnsi="Times New Roman" w:cs="Times New Roman"/>
            <w:sz w:val="24"/>
            <w:szCs w:val="24"/>
          </w:rPr>
          <w:fldChar w:fldCharType="separate"/>
        </w:r>
        <w:r w:rsidRPr="00FE37F1">
          <w:rPr>
            <w:rFonts w:ascii="Times New Roman" w:hAnsi="Times New Roman" w:cs="Times New Roman"/>
            <w:noProof/>
            <w:sz w:val="24"/>
            <w:szCs w:val="24"/>
          </w:rPr>
          <w:t>2</w:t>
        </w:r>
        <w:r w:rsidRPr="00FE37F1">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2726" w14:textId="4A2DA15D" w:rsidR="00962735" w:rsidRPr="00361B95" w:rsidRDefault="00962735" w:rsidP="00361B95">
    <w:pPr>
      <w:pStyle w:val="Header"/>
      <w:jc w:val="right"/>
      <w:rPr>
        <w:rFonts w:ascii="Times New Roman" w:hAnsi="Times New Roman" w:cs="Times New Roman"/>
        <w:b/>
        <w:bCs/>
        <w:sz w:val="26"/>
        <w:szCs w:val="26"/>
      </w:rPr>
    </w:pPr>
    <w:r w:rsidRPr="001B7598">
      <w:rPr>
        <w:rFonts w:ascii="Times New Roman" w:hAnsi="Times New Roman" w:cs="Times New Roman"/>
        <w:b/>
        <w:bCs/>
        <w:sz w:val="26"/>
        <w:szCs w:val="26"/>
      </w:rPr>
      <w:t>Viedās administrācijas un reģionālās attīstības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3651E"/>
    <w:multiLevelType w:val="hybridMultilevel"/>
    <w:tmpl w:val="F4922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21BE9"/>
    <w:multiLevelType w:val="hybridMultilevel"/>
    <w:tmpl w:val="C17AFAD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C11823"/>
    <w:multiLevelType w:val="hybridMultilevel"/>
    <w:tmpl w:val="86ACF168"/>
    <w:lvl w:ilvl="0" w:tplc="DB5CD0DE">
      <w:start w:val="1"/>
      <w:numFmt w:val="decimal"/>
      <w:lvlText w:val="%1."/>
      <w:lvlJc w:val="left"/>
      <w:pPr>
        <w:ind w:left="720" w:hanging="360"/>
      </w:pPr>
      <w:rPr>
        <w:rFonts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5" w15:restartNumberingAfterBreak="0">
    <w:nsid w:val="5CF8646F"/>
    <w:multiLevelType w:val="hybridMultilevel"/>
    <w:tmpl w:val="9BB2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62F22B55"/>
    <w:multiLevelType w:val="hybridMultilevel"/>
    <w:tmpl w:val="D8000A64"/>
    <w:lvl w:ilvl="0" w:tplc="35928FF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D191462"/>
    <w:multiLevelType w:val="hybridMultilevel"/>
    <w:tmpl w:val="47F4E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11" w15:restartNumberingAfterBreak="0">
    <w:nsid w:val="799B0145"/>
    <w:multiLevelType w:val="hybridMultilevel"/>
    <w:tmpl w:val="DC5437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060261">
    <w:abstractNumId w:val="10"/>
  </w:num>
  <w:num w:numId="2" w16cid:durableId="2137525801">
    <w:abstractNumId w:val="4"/>
  </w:num>
  <w:num w:numId="3" w16cid:durableId="1673753169">
    <w:abstractNumId w:val="6"/>
  </w:num>
  <w:num w:numId="4" w16cid:durableId="813059677">
    <w:abstractNumId w:val="2"/>
  </w:num>
  <w:num w:numId="5" w16cid:durableId="1327975195">
    <w:abstractNumId w:val="9"/>
  </w:num>
  <w:num w:numId="6" w16cid:durableId="600261455">
    <w:abstractNumId w:val="11"/>
  </w:num>
  <w:num w:numId="7" w16cid:durableId="1892033273">
    <w:abstractNumId w:val="8"/>
  </w:num>
  <w:num w:numId="8" w16cid:durableId="1456023724">
    <w:abstractNumId w:val="5"/>
  </w:num>
  <w:num w:numId="9" w16cid:durableId="2031681628">
    <w:abstractNumId w:val="1"/>
  </w:num>
  <w:num w:numId="10" w16cid:durableId="1194028756">
    <w:abstractNumId w:val="0"/>
  </w:num>
  <w:num w:numId="11" w16cid:durableId="649208454">
    <w:abstractNumId w:val="3"/>
  </w:num>
  <w:num w:numId="12" w16cid:durableId="971835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036B2"/>
    <w:rsid w:val="000036C3"/>
    <w:rsid w:val="00013219"/>
    <w:rsid w:val="00020FE1"/>
    <w:rsid w:val="00023A97"/>
    <w:rsid w:val="00026CB4"/>
    <w:rsid w:val="0003045B"/>
    <w:rsid w:val="000316FF"/>
    <w:rsid w:val="000335CB"/>
    <w:rsid w:val="00036773"/>
    <w:rsid w:val="00045A28"/>
    <w:rsid w:val="00045B2A"/>
    <w:rsid w:val="00046DE7"/>
    <w:rsid w:val="000570B3"/>
    <w:rsid w:val="0006611C"/>
    <w:rsid w:val="00081885"/>
    <w:rsid w:val="000858F2"/>
    <w:rsid w:val="00087CCC"/>
    <w:rsid w:val="00091870"/>
    <w:rsid w:val="000949FA"/>
    <w:rsid w:val="00095113"/>
    <w:rsid w:val="000A24DB"/>
    <w:rsid w:val="000A4CEE"/>
    <w:rsid w:val="000A4E08"/>
    <w:rsid w:val="000B33EE"/>
    <w:rsid w:val="000C5A5B"/>
    <w:rsid w:val="000D0152"/>
    <w:rsid w:val="000E0FE9"/>
    <w:rsid w:val="000E4847"/>
    <w:rsid w:val="000E7521"/>
    <w:rsid w:val="000E7793"/>
    <w:rsid w:val="000F47FA"/>
    <w:rsid w:val="00106611"/>
    <w:rsid w:val="001110C0"/>
    <w:rsid w:val="00120616"/>
    <w:rsid w:val="00123D1B"/>
    <w:rsid w:val="00127F1D"/>
    <w:rsid w:val="00127F96"/>
    <w:rsid w:val="001342F2"/>
    <w:rsid w:val="00137B06"/>
    <w:rsid w:val="00142D88"/>
    <w:rsid w:val="00145B89"/>
    <w:rsid w:val="00147099"/>
    <w:rsid w:val="0015074C"/>
    <w:rsid w:val="00151F0F"/>
    <w:rsid w:val="0015719F"/>
    <w:rsid w:val="00166A88"/>
    <w:rsid w:val="00166CF8"/>
    <w:rsid w:val="0016750E"/>
    <w:rsid w:val="0017281C"/>
    <w:rsid w:val="0017602D"/>
    <w:rsid w:val="001763D9"/>
    <w:rsid w:val="00176B77"/>
    <w:rsid w:val="00182183"/>
    <w:rsid w:val="00182B4C"/>
    <w:rsid w:val="001841A8"/>
    <w:rsid w:val="001A00A1"/>
    <w:rsid w:val="001B0813"/>
    <w:rsid w:val="001B0B87"/>
    <w:rsid w:val="001C3961"/>
    <w:rsid w:val="001C52D2"/>
    <w:rsid w:val="001D4B96"/>
    <w:rsid w:val="001F339F"/>
    <w:rsid w:val="00201238"/>
    <w:rsid w:val="0020226D"/>
    <w:rsid w:val="00206F39"/>
    <w:rsid w:val="00206FC2"/>
    <w:rsid w:val="00207AAE"/>
    <w:rsid w:val="002272C3"/>
    <w:rsid w:val="002319D1"/>
    <w:rsid w:val="00234047"/>
    <w:rsid w:val="0025175F"/>
    <w:rsid w:val="002532A5"/>
    <w:rsid w:val="00254E17"/>
    <w:rsid w:val="00263129"/>
    <w:rsid w:val="002652CA"/>
    <w:rsid w:val="002716E1"/>
    <w:rsid w:val="00281FE9"/>
    <w:rsid w:val="0028427E"/>
    <w:rsid w:val="00286D99"/>
    <w:rsid w:val="0028787A"/>
    <w:rsid w:val="00287E81"/>
    <w:rsid w:val="0029245D"/>
    <w:rsid w:val="002A411B"/>
    <w:rsid w:val="002A5908"/>
    <w:rsid w:val="002B1198"/>
    <w:rsid w:val="002C2AF3"/>
    <w:rsid w:val="002C35BC"/>
    <w:rsid w:val="002D3BA1"/>
    <w:rsid w:val="002D425F"/>
    <w:rsid w:val="002E44AB"/>
    <w:rsid w:val="002F0098"/>
    <w:rsid w:val="002F0502"/>
    <w:rsid w:val="002F0837"/>
    <w:rsid w:val="002F402F"/>
    <w:rsid w:val="00300B95"/>
    <w:rsid w:val="00301A40"/>
    <w:rsid w:val="00305728"/>
    <w:rsid w:val="0030711C"/>
    <w:rsid w:val="00307DF9"/>
    <w:rsid w:val="00313840"/>
    <w:rsid w:val="00323931"/>
    <w:rsid w:val="00340321"/>
    <w:rsid w:val="0034267E"/>
    <w:rsid w:val="00345349"/>
    <w:rsid w:val="003478EA"/>
    <w:rsid w:val="003524D7"/>
    <w:rsid w:val="00353A9C"/>
    <w:rsid w:val="00356B75"/>
    <w:rsid w:val="00361B95"/>
    <w:rsid w:val="00367623"/>
    <w:rsid w:val="00367797"/>
    <w:rsid w:val="003778A3"/>
    <w:rsid w:val="0038089F"/>
    <w:rsid w:val="00381B40"/>
    <w:rsid w:val="00381DFC"/>
    <w:rsid w:val="003947AD"/>
    <w:rsid w:val="00395A23"/>
    <w:rsid w:val="0039659A"/>
    <w:rsid w:val="003A618B"/>
    <w:rsid w:val="003C11FF"/>
    <w:rsid w:val="003C1216"/>
    <w:rsid w:val="003D4706"/>
    <w:rsid w:val="003E0590"/>
    <w:rsid w:val="003E7DCD"/>
    <w:rsid w:val="003F6B8C"/>
    <w:rsid w:val="00401D84"/>
    <w:rsid w:val="00417EA6"/>
    <w:rsid w:val="0043578F"/>
    <w:rsid w:val="004359F1"/>
    <w:rsid w:val="004362A9"/>
    <w:rsid w:val="00437B67"/>
    <w:rsid w:val="0044465E"/>
    <w:rsid w:val="00447954"/>
    <w:rsid w:val="00457451"/>
    <w:rsid w:val="00457E3E"/>
    <w:rsid w:val="00461B7D"/>
    <w:rsid w:val="00462C6E"/>
    <w:rsid w:val="00466A8C"/>
    <w:rsid w:val="00470FD0"/>
    <w:rsid w:val="00473C5B"/>
    <w:rsid w:val="0048212A"/>
    <w:rsid w:val="004824CC"/>
    <w:rsid w:val="00482FC7"/>
    <w:rsid w:val="00493C67"/>
    <w:rsid w:val="004C2260"/>
    <w:rsid w:val="004C246C"/>
    <w:rsid w:val="004C3959"/>
    <w:rsid w:val="004D25CB"/>
    <w:rsid w:val="004D27AD"/>
    <w:rsid w:val="004D5187"/>
    <w:rsid w:val="004E1410"/>
    <w:rsid w:val="004E5A79"/>
    <w:rsid w:val="004E7AB1"/>
    <w:rsid w:val="00500C14"/>
    <w:rsid w:val="00513115"/>
    <w:rsid w:val="005150EF"/>
    <w:rsid w:val="005252C9"/>
    <w:rsid w:val="00526A34"/>
    <w:rsid w:val="005440FB"/>
    <w:rsid w:val="00544ACD"/>
    <w:rsid w:val="005466B6"/>
    <w:rsid w:val="00546B05"/>
    <w:rsid w:val="00550D91"/>
    <w:rsid w:val="0056311C"/>
    <w:rsid w:val="00566595"/>
    <w:rsid w:val="0057057A"/>
    <w:rsid w:val="00572B03"/>
    <w:rsid w:val="005764AA"/>
    <w:rsid w:val="00586569"/>
    <w:rsid w:val="005A1D25"/>
    <w:rsid w:val="005A1EFE"/>
    <w:rsid w:val="005A6DD9"/>
    <w:rsid w:val="005A74B4"/>
    <w:rsid w:val="005A79D2"/>
    <w:rsid w:val="005B332D"/>
    <w:rsid w:val="005C344B"/>
    <w:rsid w:val="005D3B9E"/>
    <w:rsid w:val="005E0A63"/>
    <w:rsid w:val="005F1D11"/>
    <w:rsid w:val="005F78B0"/>
    <w:rsid w:val="0060028D"/>
    <w:rsid w:val="0060655E"/>
    <w:rsid w:val="00621EFB"/>
    <w:rsid w:val="0062460F"/>
    <w:rsid w:val="006255DA"/>
    <w:rsid w:val="0062729B"/>
    <w:rsid w:val="00630F3F"/>
    <w:rsid w:val="00632787"/>
    <w:rsid w:val="00637DCE"/>
    <w:rsid w:val="006538D6"/>
    <w:rsid w:val="00657FA0"/>
    <w:rsid w:val="0066448B"/>
    <w:rsid w:val="0067103A"/>
    <w:rsid w:val="00690B8A"/>
    <w:rsid w:val="00696F06"/>
    <w:rsid w:val="006A2D90"/>
    <w:rsid w:val="006B6119"/>
    <w:rsid w:val="006B72EA"/>
    <w:rsid w:val="006C1588"/>
    <w:rsid w:val="006C1C7E"/>
    <w:rsid w:val="006D303D"/>
    <w:rsid w:val="006E5803"/>
    <w:rsid w:val="006E7B7D"/>
    <w:rsid w:val="006F0464"/>
    <w:rsid w:val="006F164F"/>
    <w:rsid w:val="0070135E"/>
    <w:rsid w:val="00703595"/>
    <w:rsid w:val="00703BB6"/>
    <w:rsid w:val="00715DF1"/>
    <w:rsid w:val="007203A7"/>
    <w:rsid w:val="00721389"/>
    <w:rsid w:val="007215C5"/>
    <w:rsid w:val="00726253"/>
    <w:rsid w:val="00727CAC"/>
    <w:rsid w:val="00733F78"/>
    <w:rsid w:val="00736B45"/>
    <w:rsid w:val="007407E8"/>
    <w:rsid w:val="00744B9E"/>
    <w:rsid w:val="00751CA8"/>
    <w:rsid w:val="00751D9D"/>
    <w:rsid w:val="00761A5F"/>
    <w:rsid w:val="007622CD"/>
    <w:rsid w:val="00763A4A"/>
    <w:rsid w:val="00764D52"/>
    <w:rsid w:val="007666EC"/>
    <w:rsid w:val="00784A13"/>
    <w:rsid w:val="00786A1C"/>
    <w:rsid w:val="00790425"/>
    <w:rsid w:val="0079106D"/>
    <w:rsid w:val="007A33F9"/>
    <w:rsid w:val="007A35F5"/>
    <w:rsid w:val="007A77E5"/>
    <w:rsid w:val="007B36DB"/>
    <w:rsid w:val="007B49E9"/>
    <w:rsid w:val="007B5406"/>
    <w:rsid w:val="007B6BD3"/>
    <w:rsid w:val="007C6BD1"/>
    <w:rsid w:val="007D7D69"/>
    <w:rsid w:val="007E21F3"/>
    <w:rsid w:val="007E2629"/>
    <w:rsid w:val="007E4A08"/>
    <w:rsid w:val="007E7ABC"/>
    <w:rsid w:val="007F0333"/>
    <w:rsid w:val="007F1163"/>
    <w:rsid w:val="007F2048"/>
    <w:rsid w:val="007F3E36"/>
    <w:rsid w:val="00803695"/>
    <w:rsid w:val="00803E13"/>
    <w:rsid w:val="00806B52"/>
    <w:rsid w:val="0081256A"/>
    <w:rsid w:val="008179AB"/>
    <w:rsid w:val="008332D4"/>
    <w:rsid w:val="0087067A"/>
    <w:rsid w:val="00887363"/>
    <w:rsid w:val="008B072B"/>
    <w:rsid w:val="008B1055"/>
    <w:rsid w:val="008B7973"/>
    <w:rsid w:val="008D06A9"/>
    <w:rsid w:val="008D6A5C"/>
    <w:rsid w:val="008D6EA3"/>
    <w:rsid w:val="008E710F"/>
    <w:rsid w:val="008F0BD6"/>
    <w:rsid w:val="00906361"/>
    <w:rsid w:val="00916474"/>
    <w:rsid w:val="00922128"/>
    <w:rsid w:val="00932353"/>
    <w:rsid w:val="009417CF"/>
    <w:rsid w:val="00941DE3"/>
    <w:rsid w:val="00944412"/>
    <w:rsid w:val="00950F12"/>
    <w:rsid w:val="0095510F"/>
    <w:rsid w:val="00956A5A"/>
    <w:rsid w:val="00960EB3"/>
    <w:rsid w:val="00962206"/>
    <w:rsid w:val="00962735"/>
    <w:rsid w:val="00962BE9"/>
    <w:rsid w:val="009706FD"/>
    <w:rsid w:val="00977669"/>
    <w:rsid w:val="00981D0F"/>
    <w:rsid w:val="0098270C"/>
    <w:rsid w:val="009856C9"/>
    <w:rsid w:val="009A3B1F"/>
    <w:rsid w:val="009B0C0A"/>
    <w:rsid w:val="009B3071"/>
    <w:rsid w:val="009B3D1A"/>
    <w:rsid w:val="009D3069"/>
    <w:rsid w:val="009E78C3"/>
    <w:rsid w:val="009F23AF"/>
    <w:rsid w:val="009F278B"/>
    <w:rsid w:val="00A00884"/>
    <w:rsid w:val="00A0519F"/>
    <w:rsid w:val="00A14246"/>
    <w:rsid w:val="00A352CD"/>
    <w:rsid w:val="00A5797A"/>
    <w:rsid w:val="00A60165"/>
    <w:rsid w:val="00A7780C"/>
    <w:rsid w:val="00A81B1D"/>
    <w:rsid w:val="00A86F7C"/>
    <w:rsid w:val="00A90873"/>
    <w:rsid w:val="00A939E2"/>
    <w:rsid w:val="00A93D22"/>
    <w:rsid w:val="00AA3999"/>
    <w:rsid w:val="00AA532C"/>
    <w:rsid w:val="00AB0787"/>
    <w:rsid w:val="00AB2A82"/>
    <w:rsid w:val="00AD2B2F"/>
    <w:rsid w:val="00AE2471"/>
    <w:rsid w:val="00AE3CE3"/>
    <w:rsid w:val="00AE4A63"/>
    <w:rsid w:val="00AF0C45"/>
    <w:rsid w:val="00AF12BD"/>
    <w:rsid w:val="00AF47FD"/>
    <w:rsid w:val="00AF4FFD"/>
    <w:rsid w:val="00AF5886"/>
    <w:rsid w:val="00B011C5"/>
    <w:rsid w:val="00B04287"/>
    <w:rsid w:val="00B04DE5"/>
    <w:rsid w:val="00B057D8"/>
    <w:rsid w:val="00B07191"/>
    <w:rsid w:val="00B14BD8"/>
    <w:rsid w:val="00B2335A"/>
    <w:rsid w:val="00B24D54"/>
    <w:rsid w:val="00B26E80"/>
    <w:rsid w:val="00B30713"/>
    <w:rsid w:val="00B32966"/>
    <w:rsid w:val="00B35D4A"/>
    <w:rsid w:val="00B42A12"/>
    <w:rsid w:val="00B5413D"/>
    <w:rsid w:val="00B602EB"/>
    <w:rsid w:val="00B62495"/>
    <w:rsid w:val="00B707DC"/>
    <w:rsid w:val="00B725CE"/>
    <w:rsid w:val="00B72DB3"/>
    <w:rsid w:val="00BA279E"/>
    <w:rsid w:val="00BA450A"/>
    <w:rsid w:val="00BB5B0E"/>
    <w:rsid w:val="00BC71CE"/>
    <w:rsid w:val="00BC7B86"/>
    <w:rsid w:val="00BD626D"/>
    <w:rsid w:val="00BF01A5"/>
    <w:rsid w:val="00BF03F0"/>
    <w:rsid w:val="00C01E0A"/>
    <w:rsid w:val="00C0711F"/>
    <w:rsid w:val="00C112FA"/>
    <w:rsid w:val="00C1387C"/>
    <w:rsid w:val="00C16FE8"/>
    <w:rsid w:val="00C232F9"/>
    <w:rsid w:val="00C255B4"/>
    <w:rsid w:val="00C3038D"/>
    <w:rsid w:val="00C3102F"/>
    <w:rsid w:val="00C31ACA"/>
    <w:rsid w:val="00C37AD0"/>
    <w:rsid w:val="00C420CC"/>
    <w:rsid w:val="00C433D9"/>
    <w:rsid w:val="00C43CD6"/>
    <w:rsid w:val="00C52716"/>
    <w:rsid w:val="00C53766"/>
    <w:rsid w:val="00C60495"/>
    <w:rsid w:val="00C608DD"/>
    <w:rsid w:val="00C63DD5"/>
    <w:rsid w:val="00C71692"/>
    <w:rsid w:val="00C74C79"/>
    <w:rsid w:val="00C752D8"/>
    <w:rsid w:val="00C83CF8"/>
    <w:rsid w:val="00C90F2F"/>
    <w:rsid w:val="00C9677E"/>
    <w:rsid w:val="00CA4F78"/>
    <w:rsid w:val="00CB52D4"/>
    <w:rsid w:val="00CE34A0"/>
    <w:rsid w:val="00CF4344"/>
    <w:rsid w:val="00CF54CE"/>
    <w:rsid w:val="00D04ADB"/>
    <w:rsid w:val="00D13B29"/>
    <w:rsid w:val="00D20483"/>
    <w:rsid w:val="00D22BCA"/>
    <w:rsid w:val="00D237DB"/>
    <w:rsid w:val="00D3042C"/>
    <w:rsid w:val="00D31368"/>
    <w:rsid w:val="00D32B61"/>
    <w:rsid w:val="00D54CDD"/>
    <w:rsid w:val="00D55372"/>
    <w:rsid w:val="00D629F4"/>
    <w:rsid w:val="00D66056"/>
    <w:rsid w:val="00D66E04"/>
    <w:rsid w:val="00D723AF"/>
    <w:rsid w:val="00D72B8C"/>
    <w:rsid w:val="00D813F1"/>
    <w:rsid w:val="00D82B25"/>
    <w:rsid w:val="00D9151A"/>
    <w:rsid w:val="00D96084"/>
    <w:rsid w:val="00D97153"/>
    <w:rsid w:val="00DA36CE"/>
    <w:rsid w:val="00DB1025"/>
    <w:rsid w:val="00DB497B"/>
    <w:rsid w:val="00DC476E"/>
    <w:rsid w:val="00DC6642"/>
    <w:rsid w:val="00DD0C38"/>
    <w:rsid w:val="00DE2B39"/>
    <w:rsid w:val="00DE7280"/>
    <w:rsid w:val="00DE7D47"/>
    <w:rsid w:val="00DF0E8C"/>
    <w:rsid w:val="00E06A8C"/>
    <w:rsid w:val="00E1202D"/>
    <w:rsid w:val="00E17E08"/>
    <w:rsid w:val="00E231B8"/>
    <w:rsid w:val="00E2410F"/>
    <w:rsid w:val="00E256BF"/>
    <w:rsid w:val="00E25F83"/>
    <w:rsid w:val="00E275E5"/>
    <w:rsid w:val="00E27D83"/>
    <w:rsid w:val="00E316EC"/>
    <w:rsid w:val="00E405C7"/>
    <w:rsid w:val="00E4642F"/>
    <w:rsid w:val="00E551D9"/>
    <w:rsid w:val="00E5600C"/>
    <w:rsid w:val="00E56FF9"/>
    <w:rsid w:val="00E62262"/>
    <w:rsid w:val="00E62E33"/>
    <w:rsid w:val="00E65864"/>
    <w:rsid w:val="00E66953"/>
    <w:rsid w:val="00E672F6"/>
    <w:rsid w:val="00E92A42"/>
    <w:rsid w:val="00EC26A0"/>
    <w:rsid w:val="00ED0B52"/>
    <w:rsid w:val="00ED17C4"/>
    <w:rsid w:val="00ED6BFF"/>
    <w:rsid w:val="00ED75F4"/>
    <w:rsid w:val="00EE5671"/>
    <w:rsid w:val="00EF152A"/>
    <w:rsid w:val="00F00C7D"/>
    <w:rsid w:val="00F06A8D"/>
    <w:rsid w:val="00F078DA"/>
    <w:rsid w:val="00F12208"/>
    <w:rsid w:val="00F125F9"/>
    <w:rsid w:val="00F16A75"/>
    <w:rsid w:val="00F17CE2"/>
    <w:rsid w:val="00F23E39"/>
    <w:rsid w:val="00F24324"/>
    <w:rsid w:val="00F328AB"/>
    <w:rsid w:val="00F32D77"/>
    <w:rsid w:val="00F33F25"/>
    <w:rsid w:val="00F35952"/>
    <w:rsid w:val="00F42C34"/>
    <w:rsid w:val="00F55627"/>
    <w:rsid w:val="00F566DD"/>
    <w:rsid w:val="00F655F4"/>
    <w:rsid w:val="00F663DD"/>
    <w:rsid w:val="00F67C54"/>
    <w:rsid w:val="00F752A7"/>
    <w:rsid w:val="00F84382"/>
    <w:rsid w:val="00F92AE2"/>
    <w:rsid w:val="00FA0A7E"/>
    <w:rsid w:val="00FA697A"/>
    <w:rsid w:val="00FA6BE3"/>
    <w:rsid w:val="00FB2B46"/>
    <w:rsid w:val="00FB3D3F"/>
    <w:rsid w:val="00FD7BA3"/>
    <w:rsid w:val="00FE37F1"/>
    <w:rsid w:val="03B0AC28"/>
    <w:rsid w:val="048D8E73"/>
    <w:rsid w:val="055833FE"/>
    <w:rsid w:val="0B3277F8"/>
    <w:rsid w:val="0ED92428"/>
    <w:rsid w:val="1191FC66"/>
    <w:rsid w:val="11D5E690"/>
    <w:rsid w:val="131C7706"/>
    <w:rsid w:val="176A6E72"/>
    <w:rsid w:val="18787E8A"/>
    <w:rsid w:val="1E64D8C7"/>
    <w:rsid w:val="1E9D7CF0"/>
    <w:rsid w:val="22F20D6E"/>
    <w:rsid w:val="2605C165"/>
    <w:rsid w:val="26AFC1E9"/>
    <w:rsid w:val="28E8135C"/>
    <w:rsid w:val="321C9698"/>
    <w:rsid w:val="389CF22D"/>
    <w:rsid w:val="39351D96"/>
    <w:rsid w:val="3AFFB1E1"/>
    <w:rsid w:val="3C6CBE58"/>
    <w:rsid w:val="3D222E08"/>
    <w:rsid w:val="3DE96264"/>
    <w:rsid w:val="3EBDFE69"/>
    <w:rsid w:val="444104F7"/>
    <w:rsid w:val="4562670F"/>
    <w:rsid w:val="46CEBF68"/>
    <w:rsid w:val="48A333F2"/>
    <w:rsid w:val="4BE09B88"/>
    <w:rsid w:val="4D99C258"/>
    <w:rsid w:val="4EE24020"/>
    <w:rsid w:val="606F2C76"/>
    <w:rsid w:val="640D94D8"/>
    <w:rsid w:val="66CD402C"/>
    <w:rsid w:val="6821B18C"/>
    <w:rsid w:val="6973B05F"/>
    <w:rsid w:val="6BEA5770"/>
    <w:rsid w:val="6D8F53F2"/>
    <w:rsid w:val="6F675AB8"/>
    <w:rsid w:val="7312C009"/>
    <w:rsid w:val="78F7BA82"/>
    <w:rsid w:val="79F251C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99B407"/>
  <w15:chartTrackingRefBased/>
  <w15:docId w15:val="{E3BFA2B0-04B7-4BD0-AA96-289D32CB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paragraph" w:styleId="Heading1">
    <w:name w:val="heading 1"/>
    <w:basedOn w:val="Normal"/>
    <w:link w:val="Heading1Char"/>
    <w:uiPriority w:val="9"/>
    <w:qFormat/>
    <w:rsid w:val="00473C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06611C"/>
    <w:rPr>
      <w:color w:val="0563C1" w:themeColor="hyperlink"/>
      <w:u w:val="single"/>
    </w:rPr>
  </w:style>
  <w:style w:type="character" w:styleId="UnresolvedMention">
    <w:name w:val="Unresolved Mention"/>
    <w:basedOn w:val="DefaultParagraphFont"/>
    <w:uiPriority w:val="99"/>
    <w:semiHidden/>
    <w:unhideWhenUsed/>
    <w:rsid w:val="0006611C"/>
    <w:rPr>
      <w:color w:val="605E5C"/>
      <w:shd w:val="clear" w:color="auto" w:fill="E1DFDD"/>
    </w:rPr>
  </w:style>
  <w:style w:type="paragraph" w:styleId="Revision">
    <w:name w:val="Revision"/>
    <w:hidden/>
    <w:uiPriority w:val="99"/>
    <w:semiHidden/>
    <w:rsid w:val="00F12208"/>
    <w:pPr>
      <w:spacing w:after="0" w:line="240" w:lineRule="auto"/>
    </w:pPr>
  </w:style>
  <w:style w:type="character" w:styleId="FollowedHyperlink">
    <w:name w:val="FollowedHyperlink"/>
    <w:basedOn w:val="DefaultParagraphFont"/>
    <w:uiPriority w:val="99"/>
    <w:semiHidden/>
    <w:unhideWhenUsed/>
    <w:rsid w:val="00B2335A"/>
    <w:rPr>
      <w:color w:val="954F72" w:themeColor="followedHyperlink"/>
      <w:u w:val="single"/>
    </w:rPr>
  </w:style>
  <w:style w:type="character" w:customStyle="1" w:styleId="Heading1Char">
    <w:name w:val="Heading 1 Char"/>
    <w:basedOn w:val="DefaultParagraphFont"/>
    <w:link w:val="Heading1"/>
    <w:uiPriority w:val="9"/>
    <w:rsid w:val="00473C5B"/>
    <w:rPr>
      <w:rFonts w:ascii="Times New Roman" w:eastAsia="Times New Roman" w:hAnsi="Times New Roman" w:cs="Times New Roman"/>
      <w:b/>
      <w:bCs/>
      <w:kern w:val="36"/>
      <w:sz w:val="48"/>
      <w:szCs w:val="48"/>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2204">
      <w:bodyDiv w:val="1"/>
      <w:marLeft w:val="0"/>
      <w:marRight w:val="0"/>
      <w:marTop w:val="0"/>
      <w:marBottom w:val="0"/>
      <w:divBdr>
        <w:top w:val="none" w:sz="0" w:space="0" w:color="auto"/>
        <w:left w:val="none" w:sz="0" w:space="0" w:color="auto"/>
        <w:bottom w:val="none" w:sz="0" w:space="0" w:color="auto"/>
        <w:right w:val="none" w:sz="0" w:space="0" w:color="auto"/>
      </w:divBdr>
    </w:div>
    <w:div w:id="92730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02d6984-718b-4197-9f92-28ec4b152ac4">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lcf76f155ced4ddcb4097134ff3c332f xmlns="d3c4499b-307e-42fa-89ec-6ec8de1664b5">
      <Terms xmlns="http://schemas.microsoft.com/office/infopath/2007/PartnerControls"/>
    </lcf76f155ced4ddcb4097134ff3c332f>
    <TaxCatchAll xmlns="f02d6984-718b-4197-9f92-28ec4b152ac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334087A6FC2B44CA1A7E6F8A794F6FD" ma:contentTypeVersion="15" ma:contentTypeDescription="Create a new document." ma:contentTypeScope="" ma:versionID="bf04833b3c90c8819eb6bf85ca7b87ae">
  <xsd:schema xmlns:xsd="http://www.w3.org/2001/XMLSchema" xmlns:xs="http://www.w3.org/2001/XMLSchema" xmlns:p="http://schemas.microsoft.com/office/2006/metadata/properties" xmlns:ns2="d3c4499b-307e-42fa-89ec-6ec8de1664b5" xmlns:ns3="f02d6984-718b-4197-9f92-28ec4b152ac4" targetNamespace="http://schemas.microsoft.com/office/2006/metadata/properties" ma:root="true" ma:fieldsID="bdbe972b33e644643f90682a4e4d5b1a" ns2:_="" ns3:_="">
    <xsd:import namespace="d3c4499b-307e-42fa-89ec-6ec8de1664b5"/>
    <xsd:import namespace="f02d6984-718b-4197-9f92-28ec4b152a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4499b-307e-42fa-89ec-6ec8de166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2d6984-718b-4197-9f92-28ec4b152ac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d8bda73-75db-4093-a3e2-7f614ab8acb0}" ma:internalName="TaxCatchAll" ma:showField="CatchAllData" ma:web="f02d6984-718b-4197-9f92-28ec4b152a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DE03D0-5619-49F4-8859-48CAF5CBB3FD}">
  <ds:schemaRefs>
    <ds:schemaRef ds:uri="http://schemas.openxmlformats.org/officeDocument/2006/bibliography"/>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f02d6984-718b-4197-9f92-28ec4b152ac4"/>
    <ds:schemaRef ds:uri="d3c4499b-307e-42fa-89ec-6ec8de1664b5"/>
  </ds:schemaRefs>
</ds:datastoreItem>
</file>

<file path=customXml/itemProps4.xml><?xml version="1.0" encoding="utf-8"?>
<ds:datastoreItem xmlns:ds="http://schemas.openxmlformats.org/officeDocument/2006/customXml" ds:itemID="{538276FB-6AF0-47CF-B446-11EE65886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4499b-307e-42fa-89ec-6ec8de1664b5"/>
    <ds:schemaRef ds:uri="f02d6984-718b-4197-9f92-28ec4b152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5050</Words>
  <Characters>2880</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7915</CharactersWithSpaces>
  <SharedDoc>false</SharedDoc>
  <HLinks>
    <vt:vector size="6" baseType="variant">
      <vt:variant>
        <vt:i4>7864437</vt:i4>
      </vt:variant>
      <vt:variant>
        <vt:i4>0</vt:i4>
      </vt:variant>
      <vt:variant>
        <vt:i4>0</vt:i4>
      </vt:variant>
      <vt:variant>
        <vt:i4>5</vt:i4>
      </vt:variant>
      <vt:variant>
        <vt:lpwstr>http://www.latvija.lv/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10</cp:revision>
  <cp:lastPrinted>2021-12-30T19:30:00Z</cp:lastPrinted>
  <dcterms:created xsi:type="dcterms:W3CDTF">2025-06-13T08:36:00Z</dcterms:created>
  <dcterms:modified xsi:type="dcterms:W3CDTF">2025-06-13T10:54:00Z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0x010100A334087A6FC2B44CA1A7E6F8A794F6FD</vt:lpwstr>
  </property>
  <property fmtid="{D5CDD505-2E9C-101B-9397-08002B2CF9AE}" pid="3" name="MediaServiceImageTags">
    <vt:lpwstr/>
  </property>
</Properties>
</file>