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82E0C" w14:textId="77777777" w:rsidR="00D237DB" w:rsidRPr="00DF1FE2" w:rsidRDefault="00D237DB" w:rsidP="00D237DB">
      <w:pPr>
        <w:spacing w:after="0" w:line="240" w:lineRule="auto"/>
        <w:jc w:val="right"/>
        <w:textAlignment w:val="baseline"/>
        <w:rPr>
          <w:rFonts w:ascii="Times New Roman" w:hAnsi="Times New Roman" w:cs="Times New Roman"/>
          <w:color w:val="A6A6A6" w:themeColor="background1" w:themeShade="A6"/>
          <w:sz w:val="20"/>
          <w:szCs w:val="20"/>
        </w:rPr>
      </w:pPr>
    </w:p>
    <w:p w14:paraId="5B4CF5C2" w14:textId="327CF87C" w:rsidR="001F596D" w:rsidRDefault="001F596D" w:rsidP="001F596D">
      <w:pPr>
        <w:jc w:val="center"/>
        <w:rPr>
          <w:rFonts w:ascii="Times New Roman" w:hAnsi="Times New Roman" w:cs="Times New Roman"/>
          <w:b/>
          <w:bCs/>
          <w:sz w:val="24"/>
          <w:szCs w:val="24"/>
        </w:rPr>
      </w:pPr>
      <w:r>
        <w:rPr>
          <w:rFonts w:ascii="Times New Roman" w:hAnsi="Times New Roman" w:cs="Times New Roman"/>
          <w:b/>
          <w:bCs/>
          <w:sz w:val="24"/>
          <w:szCs w:val="24"/>
        </w:rPr>
        <w:t>K</w:t>
      </w:r>
      <w:r w:rsidR="00761A5F" w:rsidRPr="00806B52">
        <w:rPr>
          <w:rFonts w:ascii="Times New Roman" w:hAnsi="Times New Roman" w:cs="Times New Roman"/>
          <w:b/>
          <w:bCs/>
          <w:sz w:val="24"/>
          <w:szCs w:val="24"/>
        </w:rPr>
        <w:t>oplietošanas pakalpojumu attīstības plāns</w:t>
      </w:r>
    </w:p>
    <w:p w14:paraId="495B8808" w14:textId="004467C1" w:rsidR="000570B3" w:rsidRPr="00806B52" w:rsidRDefault="001F596D" w:rsidP="001F596D">
      <w:pPr>
        <w:jc w:val="center"/>
        <w:rPr>
          <w:rFonts w:ascii="Times New Roman" w:hAnsi="Times New Roman" w:cs="Times New Roman"/>
          <w:b/>
          <w:bCs/>
          <w:sz w:val="24"/>
          <w:szCs w:val="24"/>
        </w:rPr>
      </w:pPr>
      <w:r w:rsidRPr="7AB41C07">
        <w:rPr>
          <w:rStyle w:val="normaltextrun"/>
          <w:rFonts w:ascii="Times New Roman" w:eastAsia="Times New Roman" w:hAnsi="Times New Roman" w:cs="Times New Roman"/>
          <w:b/>
          <w:bCs/>
          <w:color w:val="000000" w:themeColor="text1"/>
          <w:sz w:val="24"/>
          <w:szCs w:val="24"/>
        </w:rPr>
        <w:t>unificētu e-pakalpojumu izveide</w:t>
      </w:r>
      <w:r>
        <w:rPr>
          <w:rStyle w:val="normaltextrun"/>
          <w:rFonts w:ascii="Times New Roman" w:eastAsia="Times New Roman" w:hAnsi="Times New Roman" w:cs="Times New Roman"/>
          <w:b/>
          <w:bCs/>
          <w:color w:val="000000" w:themeColor="text1"/>
          <w:sz w:val="24"/>
          <w:szCs w:val="24"/>
        </w:rPr>
        <w:t>s pakalpojumam</w:t>
      </w:r>
    </w:p>
    <w:p w14:paraId="577E768B" w14:textId="77777777" w:rsidR="00C420CC" w:rsidRPr="00806B52" w:rsidRDefault="001F596D" w:rsidP="00C420CC">
      <w:pPr>
        <w:pStyle w:val="ListParagraph"/>
        <w:numPr>
          <w:ilvl w:val="0"/>
          <w:numId w:val="5"/>
        </w:numPr>
        <w:spacing w:before="240" w:after="0"/>
        <w:ind w:left="357" w:hanging="357"/>
        <w:rPr>
          <w:rFonts w:ascii="Times New Roman" w:hAnsi="Times New Roman" w:cs="Times New Roman"/>
          <w:b/>
          <w:bCs/>
        </w:rPr>
      </w:pPr>
      <w:r w:rsidRPr="00806B52">
        <w:rPr>
          <w:rFonts w:ascii="Times New Roman" w:hAnsi="Times New Roman" w:cs="Times New Roman"/>
          <w:b/>
          <w:bCs/>
        </w:rPr>
        <w:t xml:space="preserve">Centralizētā funkcija vai koplietošanas pakalpojums (turpmāk – pakalpojums) </w:t>
      </w:r>
    </w:p>
    <w:tbl>
      <w:tblPr>
        <w:tblStyle w:val="TableGrid"/>
        <w:tblW w:w="0" w:type="auto"/>
        <w:tblInd w:w="279" w:type="dxa"/>
        <w:tblLook w:val="04A0" w:firstRow="1" w:lastRow="0" w:firstColumn="1" w:lastColumn="0" w:noHBand="0" w:noVBand="1"/>
      </w:tblPr>
      <w:tblGrid>
        <w:gridCol w:w="8017"/>
      </w:tblGrid>
      <w:tr w:rsidR="00F4762C" w14:paraId="5D929395" w14:textId="77777777" w:rsidTr="7AB41C07">
        <w:tc>
          <w:tcPr>
            <w:tcW w:w="8017" w:type="dxa"/>
          </w:tcPr>
          <w:p w14:paraId="299691F5" w14:textId="77777777" w:rsidR="00E55428" w:rsidRPr="00B93D23" w:rsidRDefault="001F596D" w:rsidP="7AB41C07">
            <w:pPr>
              <w:jc w:val="both"/>
              <w:rPr>
                <w:rStyle w:val="normaltextrun"/>
                <w:rFonts w:ascii="Times New Roman" w:eastAsia="Times New Roman" w:hAnsi="Times New Roman" w:cs="Times New Roman"/>
                <w:sz w:val="24"/>
                <w:szCs w:val="24"/>
                <w:lang w:eastAsia="lv-LV"/>
              </w:rPr>
            </w:pPr>
            <w:r w:rsidRPr="7AB41C07">
              <w:rPr>
                <w:rStyle w:val="normaltextrun"/>
                <w:rFonts w:ascii="Times New Roman" w:eastAsia="Times New Roman" w:hAnsi="Times New Roman" w:cs="Times New Roman"/>
                <w:b/>
                <w:bCs/>
                <w:color w:val="000000" w:themeColor="text1"/>
                <w:sz w:val="24"/>
                <w:szCs w:val="24"/>
              </w:rPr>
              <w:t>Koplietošanas pakalpojums</w:t>
            </w:r>
            <w:r w:rsidR="5056FD43" w:rsidRPr="7AB41C07">
              <w:rPr>
                <w:rStyle w:val="normaltextrun"/>
                <w:rFonts w:ascii="Times New Roman" w:eastAsia="Times New Roman" w:hAnsi="Times New Roman" w:cs="Times New Roman"/>
                <w:color w:val="000000" w:themeColor="text1"/>
                <w:sz w:val="24"/>
                <w:szCs w:val="24"/>
              </w:rPr>
              <w:t xml:space="preserve"> </w:t>
            </w:r>
            <w:r w:rsidR="7B5D8B59" w:rsidRPr="7AB41C07">
              <w:rPr>
                <w:rStyle w:val="normaltextrun"/>
                <w:rFonts w:ascii="Times New Roman" w:eastAsia="Times New Roman" w:hAnsi="Times New Roman" w:cs="Times New Roman"/>
                <w:color w:val="000000" w:themeColor="text1"/>
                <w:sz w:val="24"/>
                <w:szCs w:val="24"/>
              </w:rPr>
              <w:t>–</w:t>
            </w:r>
            <w:r w:rsidR="5056FD43" w:rsidRPr="7AB41C07">
              <w:rPr>
                <w:rStyle w:val="normaltextrun"/>
                <w:rFonts w:ascii="Times New Roman" w:eastAsia="Times New Roman" w:hAnsi="Times New Roman" w:cs="Times New Roman"/>
                <w:color w:val="000000" w:themeColor="text1"/>
                <w:sz w:val="24"/>
                <w:szCs w:val="24"/>
              </w:rPr>
              <w:t xml:space="preserve"> </w:t>
            </w:r>
            <w:bookmarkStart w:id="0" w:name="_Hlk119335964"/>
            <w:r w:rsidR="7B5D8B59" w:rsidRPr="7AB41C07">
              <w:rPr>
                <w:rStyle w:val="normaltextrun"/>
                <w:rFonts w:ascii="Times New Roman" w:eastAsia="Times New Roman" w:hAnsi="Times New Roman" w:cs="Times New Roman"/>
                <w:b/>
                <w:bCs/>
                <w:color w:val="000000" w:themeColor="text1"/>
                <w:sz w:val="24"/>
                <w:szCs w:val="24"/>
              </w:rPr>
              <w:t>unificētu e-pakalpojumu izveide</w:t>
            </w:r>
            <w:bookmarkEnd w:id="0"/>
            <w:r w:rsidR="4D887E82" w:rsidRPr="7AB41C07">
              <w:rPr>
                <w:rStyle w:val="normaltextrun"/>
                <w:rFonts w:ascii="Times New Roman" w:eastAsia="Times New Roman" w:hAnsi="Times New Roman" w:cs="Times New Roman"/>
                <w:b/>
                <w:bCs/>
                <w:color w:val="000000" w:themeColor="text1"/>
                <w:sz w:val="24"/>
                <w:szCs w:val="24"/>
              </w:rPr>
              <w:t xml:space="preserve">, </w:t>
            </w:r>
            <w:r w:rsidR="4D887E82" w:rsidRPr="7AB41C07">
              <w:rPr>
                <w:rStyle w:val="normaltextrun"/>
                <w:rFonts w:ascii="Times New Roman" w:eastAsia="Times New Roman" w:hAnsi="Times New Roman" w:cs="Times New Roman"/>
                <w:color w:val="000000" w:themeColor="text1"/>
                <w:sz w:val="24"/>
                <w:szCs w:val="24"/>
              </w:rPr>
              <w:t xml:space="preserve">kas </w:t>
            </w:r>
            <w:r w:rsidR="57ADAEE7" w:rsidRPr="7AB41C07">
              <w:rPr>
                <w:rStyle w:val="normaltextrun"/>
                <w:rFonts w:ascii="Times New Roman" w:eastAsia="Times New Roman" w:hAnsi="Times New Roman" w:cs="Times New Roman"/>
                <w:sz w:val="24"/>
                <w:szCs w:val="24"/>
                <w:lang w:eastAsia="lv-LV"/>
              </w:rPr>
              <w:t>tiks veidots</w:t>
            </w:r>
            <w:r w:rsidR="06455A56" w:rsidRPr="7AB41C07">
              <w:rPr>
                <w:rStyle w:val="normaltextrun"/>
                <w:rFonts w:ascii="Times New Roman" w:eastAsia="Times New Roman" w:hAnsi="Times New Roman" w:cs="Times New Roman"/>
                <w:sz w:val="24"/>
                <w:szCs w:val="24"/>
                <w:lang w:eastAsia="lv-LV"/>
              </w:rPr>
              <w:t xml:space="preserve"> kā vienots pašvaldību funkciju nodrošināšanas risinājums, kurā tiks veidoti vienoti</w:t>
            </w:r>
            <w:r w:rsidR="0DC237E2" w:rsidRPr="7AB41C07">
              <w:rPr>
                <w:rStyle w:val="normaltextrun"/>
                <w:rFonts w:ascii="Times New Roman" w:eastAsia="Times New Roman" w:hAnsi="Times New Roman" w:cs="Times New Roman"/>
                <w:sz w:val="24"/>
                <w:szCs w:val="24"/>
                <w:lang w:eastAsia="lv-LV"/>
              </w:rPr>
              <w:t xml:space="preserve"> e-pakalpojumu pieteikšanās, saņemšanas un monitoringa principi. Tas kopumā ļautu uzlabot </w:t>
            </w:r>
            <w:r w:rsidR="06455A56" w:rsidRPr="7AB41C07">
              <w:rPr>
                <w:rStyle w:val="normaltextrun"/>
                <w:rFonts w:ascii="Times New Roman" w:eastAsia="Times New Roman" w:hAnsi="Times New Roman" w:cs="Times New Roman"/>
                <w:sz w:val="24"/>
                <w:szCs w:val="24"/>
                <w:lang w:eastAsia="lv-LV"/>
              </w:rPr>
              <w:t xml:space="preserve">pašvaldību sniegto </w:t>
            </w:r>
            <w:r w:rsidR="0DC237E2" w:rsidRPr="7AB41C07">
              <w:rPr>
                <w:rStyle w:val="normaltextrun"/>
                <w:rFonts w:ascii="Times New Roman" w:eastAsia="Times New Roman" w:hAnsi="Times New Roman" w:cs="Times New Roman"/>
                <w:sz w:val="24"/>
                <w:szCs w:val="24"/>
                <w:lang w:eastAsia="lv-LV"/>
              </w:rPr>
              <w:t>elektronisko pakalpojumu kvalitāti, sistēmu savietojamību un atvērto datu pieejamību un izmantošanu</w:t>
            </w:r>
            <w:r w:rsidR="06455A56" w:rsidRPr="7AB41C07">
              <w:rPr>
                <w:rStyle w:val="normaltextrun"/>
                <w:rFonts w:ascii="Times New Roman" w:eastAsia="Times New Roman" w:hAnsi="Times New Roman" w:cs="Times New Roman"/>
                <w:sz w:val="24"/>
                <w:szCs w:val="24"/>
                <w:lang w:eastAsia="lv-LV"/>
              </w:rPr>
              <w:t xml:space="preserve">. </w:t>
            </w:r>
            <w:r w:rsidR="0DC237E2" w:rsidRPr="7AB41C07">
              <w:rPr>
                <w:rStyle w:val="normaltextrun"/>
                <w:rFonts w:ascii="Times New Roman" w:eastAsia="Times New Roman" w:hAnsi="Times New Roman" w:cs="Times New Roman"/>
                <w:sz w:val="24"/>
                <w:szCs w:val="24"/>
                <w:lang w:eastAsia="lv-LV"/>
              </w:rPr>
              <w:t xml:space="preserve"> </w:t>
            </w:r>
            <w:r w:rsidR="06455A56" w:rsidRPr="7AB41C07">
              <w:rPr>
                <w:rStyle w:val="normaltextrun"/>
                <w:rFonts w:ascii="Times New Roman" w:eastAsia="Times New Roman" w:hAnsi="Times New Roman" w:cs="Times New Roman"/>
                <w:sz w:val="24"/>
                <w:szCs w:val="24"/>
                <w:lang w:eastAsia="lv-LV"/>
              </w:rPr>
              <w:t>T</w:t>
            </w:r>
            <w:r w:rsidR="0DC237E2" w:rsidRPr="7AB41C07">
              <w:rPr>
                <w:rStyle w:val="normaltextrun"/>
                <w:rFonts w:ascii="Times New Roman" w:eastAsia="Times New Roman" w:hAnsi="Times New Roman" w:cs="Times New Roman"/>
                <w:sz w:val="24"/>
                <w:szCs w:val="24"/>
                <w:lang w:eastAsia="lv-LV"/>
              </w:rPr>
              <w:t>ādējādi tiks nodrošināt resursu ekonomij</w:t>
            </w:r>
            <w:r w:rsidR="06455A56" w:rsidRPr="7AB41C07">
              <w:rPr>
                <w:rStyle w:val="normaltextrun"/>
                <w:rFonts w:ascii="Times New Roman" w:eastAsia="Times New Roman" w:hAnsi="Times New Roman" w:cs="Times New Roman"/>
                <w:sz w:val="24"/>
                <w:szCs w:val="24"/>
                <w:lang w:eastAsia="lv-LV"/>
              </w:rPr>
              <w:t>a,</w:t>
            </w:r>
            <w:r w:rsidR="0DC237E2" w:rsidRPr="7AB41C07">
              <w:rPr>
                <w:rStyle w:val="normaltextrun"/>
                <w:rFonts w:ascii="Times New Roman" w:eastAsia="Times New Roman" w:hAnsi="Times New Roman" w:cs="Times New Roman"/>
                <w:sz w:val="24"/>
                <w:szCs w:val="24"/>
                <w:lang w:eastAsia="lv-LV"/>
              </w:rPr>
              <w:t xml:space="preserve"> novēršot vienādu atbalsta funkciju dublēšanu</w:t>
            </w:r>
            <w:r w:rsidR="06455A56" w:rsidRPr="7AB41C07">
              <w:rPr>
                <w:rStyle w:val="normaltextrun"/>
                <w:rFonts w:ascii="Times New Roman" w:eastAsia="Times New Roman" w:hAnsi="Times New Roman" w:cs="Times New Roman"/>
                <w:sz w:val="24"/>
                <w:szCs w:val="24"/>
                <w:lang w:eastAsia="lv-LV"/>
              </w:rPr>
              <w:t>, cilvēkresursu ekonomiju datu apstrādei</w:t>
            </w:r>
            <w:r w:rsidR="0DC237E2" w:rsidRPr="7AB41C07">
              <w:rPr>
                <w:rStyle w:val="normaltextrun"/>
                <w:rFonts w:ascii="Times New Roman" w:eastAsia="Times New Roman" w:hAnsi="Times New Roman" w:cs="Times New Roman"/>
                <w:sz w:val="24"/>
                <w:szCs w:val="24"/>
                <w:lang w:eastAsia="lv-LV"/>
              </w:rPr>
              <w:t xml:space="preserve"> un pārlieku koncentrāciju uz procesu nevis rezultātu atsevišķās publiskās pārvaldes institūcijās vai administratīvās pārvaldības līmeņos un koncentrējot resursus uz publiskās pārvaldes pakalpojumu efektīvu sniegšanu un sabiedrības vajadzību apmierināšanu. </w:t>
            </w:r>
          </w:p>
          <w:p w14:paraId="106A2738" w14:textId="77777777" w:rsidR="000209F3" w:rsidRPr="000209F3" w:rsidRDefault="001F596D" w:rsidP="7AB41C07">
            <w:pPr>
              <w:jc w:val="both"/>
              <w:rPr>
                <w:rStyle w:val="normaltextrun"/>
                <w:rFonts w:ascii="Times New Roman" w:eastAsia="Times New Roman" w:hAnsi="Times New Roman" w:cs="Times New Roman"/>
                <w:sz w:val="24"/>
                <w:szCs w:val="24"/>
                <w:lang w:eastAsia="lv-LV"/>
              </w:rPr>
            </w:pPr>
            <w:r w:rsidRPr="7AB41C07">
              <w:rPr>
                <w:rStyle w:val="normaltextrun"/>
                <w:rFonts w:ascii="Times New Roman" w:eastAsia="Times New Roman" w:hAnsi="Times New Roman" w:cs="Times New Roman"/>
                <w:sz w:val="24"/>
                <w:szCs w:val="24"/>
                <w:lang w:eastAsia="lv-LV"/>
              </w:rPr>
              <w:t>Ņemot vērā koplietošanas pakalpojuma atbilstību pašvaldību funkciju izpildei, pakalpojuma saņēmēju loks ir pašvaldības un to teritorijās dzīvojošie iedzīvotāji</w:t>
            </w:r>
            <w:r w:rsidR="00F62A58" w:rsidRPr="7AB41C07">
              <w:rPr>
                <w:rStyle w:val="normaltextrun"/>
                <w:rFonts w:ascii="Times New Roman" w:eastAsia="Times New Roman" w:hAnsi="Times New Roman" w:cs="Times New Roman"/>
                <w:sz w:val="24"/>
                <w:szCs w:val="24"/>
                <w:lang w:eastAsia="lv-LV"/>
              </w:rPr>
              <w:t>, t.sk. komersanti</w:t>
            </w:r>
            <w:r w:rsidRPr="7AB41C07">
              <w:rPr>
                <w:rStyle w:val="normaltextrun"/>
                <w:rFonts w:ascii="Times New Roman" w:eastAsia="Times New Roman" w:hAnsi="Times New Roman" w:cs="Times New Roman"/>
                <w:sz w:val="24"/>
                <w:szCs w:val="24"/>
                <w:lang w:eastAsia="lv-LV"/>
              </w:rPr>
              <w:t xml:space="preserve">. </w:t>
            </w:r>
            <w:r w:rsidR="04494C4C" w:rsidRPr="7AB41C07">
              <w:rPr>
                <w:rStyle w:val="normaltextrun"/>
                <w:rFonts w:ascii="Times New Roman" w:eastAsia="Times New Roman" w:hAnsi="Times New Roman" w:cs="Times New Roman"/>
                <w:sz w:val="24"/>
                <w:szCs w:val="24"/>
                <w:lang w:eastAsia="lv-LV"/>
              </w:rPr>
              <w:t xml:space="preserve"> Ieviešot unificētus e-pakalpojumus</w:t>
            </w:r>
            <w:r w:rsidR="782CD650" w:rsidRPr="7AB41C07">
              <w:rPr>
                <w:rStyle w:val="normaltextrun"/>
                <w:rFonts w:ascii="Times New Roman" w:eastAsia="Times New Roman" w:hAnsi="Times New Roman" w:cs="Times New Roman"/>
                <w:sz w:val="24"/>
                <w:szCs w:val="24"/>
                <w:lang w:eastAsia="lv-LV"/>
              </w:rPr>
              <w:t xml:space="preserve"> ietaupījumi rodas ne tikai pašvaldības iestādei, kurai samazinās pakalpojuma sniegšanas administratīvai resurss, bet ietaupījums arī iedzīvotāj</w:t>
            </w:r>
            <w:r w:rsidR="1E0F1F44" w:rsidRPr="7AB41C07">
              <w:rPr>
                <w:rStyle w:val="normaltextrun"/>
                <w:rFonts w:ascii="Times New Roman" w:eastAsia="Times New Roman" w:hAnsi="Times New Roman" w:cs="Times New Roman"/>
                <w:sz w:val="24"/>
                <w:szCs w:val="24"/>
                <w:lang w:eastAsia="lv-LV"/>
              </w:rPr>
              <w:t>iem un komersantiem</w:t>
            </w:r>
            <w:r w:rsidR="073F88AB" w:rsidRPr="7AB41C07">
              <w:rPr>
                <w:rStyle w:val="normaltextrun"/>
                <w:rFonts w:ascii="Times New Roman" w:eastAsia="Times New Roman" w:hAnsi="Times New Roman" w:cs="Times New Roman"/>
                <w:sz w:val="24"/>
                <w:szCs w:val="24"/>
                <w:lang w:eastAsia="lv-LV"/>
              </w:rPr>
              <w:t>,</w:t>
            </w:r>
            <w:r w:rsidR="1E0F1F44" w:rsidRPr="7AB41C07">
              <w:rPr>
                <w:rStyle w:val="normaltextrun"/>
                <w:rFonts w:ascii="Times New Roman" w:eastAsia="Times New Roman" w:hAnsi="Times New Roman" w:cs="Times New Roman"/>
                <w:sz w:val="24"/>
                <w:szCs w:val="24"/>
                <w:lang w:eastAsia="lv-LV"/>
              </w:rPr>
              <w:t xml:space="preserve"> neapmeklējo</w:t>
            </w:r>
            <w:r w:rsidR="1758161F" w:rsidRPr="7AB41C07">
              <w:rPr>
                <w:rStyle w:val="normaltextrun"/>
                <w:rFonts w:ascii="Times New Roman" w:eastAsia="Times New Roman" w:hAnsi="Times New Roman" w:cs="Times New Roman"/>
                <w:sz w:val="24"/>
                <w:szCs w:val="24"/>
                <w:lang w:eastAsia="lv-LV"/>
              </w:rPr>
              <w:t xml:space="preserve">t iestādes klātienē. </w:t>
            </w:r>
          </w:p>
          <w:p w14:paraId="536F4032" w14:textId="77777777" w:rsidR="00AB0DA3" w:rsidRPr="00AB0DA3" w:rsidRDefault="001F596D" w:rsidP="4799772D">
            <w:pPr>
              <w:jc w:val="both"/>
              <w:rPr>
                <w:rStyle w:val="normaltextrun"/>
                <w:rFonts w:ascii="Times New Roman" w:eastAsia="Times New Roman" w:hAnsi="Times New Roman" w:cs="Times New Roman"/>
                <w:color w:val="000000" w:themeColor="text1"/>
                <w:sz w:val="24"/>
                <w:szCs w:val="24"/>
              </w:rPr>
            </w:pPr>
            <w:r w:rsidRPr="7AB41C07">
              <w:rPr>
                <w:rStyle w:val="normaltextrun"/>
                <w:rFonts w:ascii="Times New Roman" w:eastAsia="Times New Roman" w:hAnsi="Times New Roman" w:cs="Times New Roman"/>
                <w:sz w:val="24"/>
                <w:szCs w:val="24"/>
                <w:lang w:eastAsia="lv-LV"/>
              </w:rPr>
              <w:t>Koplietošanas pakalpojuma saņemšanas</w:t>
            </w:r>
            <w:r w:rsidR="1554772E" w:rsidRPr="7AB41C07">
              <w:rPr>
                <w:rStyle w:val="normaltextrun"/>
                <w:rFonts w:ascii="Times New Roman" w:eastAsia="Times New Roman" w:hAnsi="Times New Roman" w:cs="Times New Roman"/>
                <w:sz w:val="24"/>
                <w:szCs w:val="24"/>
                <w:lang w:eastAsia="lv-LV"/>
              </w:rPr>
              <w:t>, lietošanas un uzturēšanas nosacījumi tiks atrunāti sadarbības līgumos</w:t>
            </w:r>
            <w:r w:rsidR="7B5D8B59" w:rsidRPr="7AB41C07">
              <w:rPr>
                <w:rStyle w:val="normaltextrun"/>
                <w:rFonts w:ascii="Times New Roman" w:eastAsia="Times New Roman" w:hAnsi="Times New Roman" w:cs="Times New Roman"/>
                <w:sz w:val="24"/>
                <w:szCs w:val="24"/>
                <w:lang w:eastAsia="lv-LV"/>
              </w:rPr>
              <w:t>, papildus ie</w:t>
            </w:r>
            <w:r w:rsidR="7B5D8B59" w:rsidRPr="7AB41C07">
              <w:rPr>
                <w:rStyle w:val="normaltextrun"/>
                <w:rFonts w:ascii="Times New Roman" w:eastAsia="Times New Roman" w:hAnsi="Times New Roman" w:cs="Times New Roman"/>
                <w:color w:val="000000" w:themeColor="text1"/>
                <w:sz w:val="24"/>
                <w:szCs w:val="24"/>
              </w:rPr>
              <w:t xml:space="preserve">vērojot </w:t>
            </w:r>
            <w:r w:rsidR="5FF77286" w:rsidRPr="7AB41C07">
              <w:rPr>
                <w:rStyle w:val="normaltextrun"/>
                <w:rFonts w:ascii="Times New Roman" w:hAnsi="Times New Roman"/>
                <w:color w:val="000000" w:themeColor="text1"/>
                <w:sz w:val="24"/>
                <w:szCs w:val="24"/>
              </w:rPr>
              <w:t>vienotās valsts pārvaldes pakalpojumu portāla Latvija.lv nosacījumus</w:t>
            </w:r>
            <w:r w:rsidR="1554772E" w:rsidRPr="7AB41C07">
              <w:rPr>
                <w:rStyle w:val="normaltextrun"/>
                <w:rFonts w:ascii="Times New Roman" w:eastAsia="Times New Roman" w:hAnsi="Times New Roman" w:cs="Times New Roman"/>
                <w:color w:val="000000" w:themeColor="text1"/>
                <w:sz w:val="24"/>
                <w:szCs w:val="24"/>
              </w:rPr>
              <w:t xml:space="preserve">. </w:t>
            </w:r>
          </w:p>
          <w:p w14:paraId="6DFEA87C" w14:textId="77777777" w:rsidR="00A14246" w:rsidRPr="00DA2348" w:rsidRDefault="00A14246" w:rsidP="54C515BF">
            <w:pPr>
              <w:jc w:val="both"/>
              <w:rPr>
                <w:rFonts w:ascii="Times New Roman" w:hAnsi="Times New Roman" w:cs="Times New Roman"/>
                <w:sz w:val="20"/>
                <w:szCs w:val="20"/>
              </w:rPr>
            </w:pPr>
          </w:p>
        </w:tc>
      </w:tr>
    </w:tbl>
    <w:p w14:paraId="5B34A2C1" w14:textId="77777777" w:rsidR="00147099" w:rsidRPr="00C16FE8" w:rsidRDefault="001F596D" w:rsidP="00C16FE8">
      <w:pPr>
        <w:pStyle w:val="ListParagraph"/>
        <w:numPr>
          <w:ilvl w:val="0"/>
          <w:numId w:val="5"/>
        </w:numPr>
        <w:spacing w:before="120" w:after="0"/>
        <w:rPr>
          <w:rFonts w:ascii="Times New Roman" w:hAnsi="Times New Roman" w:cs="Times New Roman"/>
          <w:b/>
          <w:bCs/>
        </w:rPr>
      </w:pPr>
      <w:r w:rsidRPr="00C16FE8">
        <w:rPr>
          <w:rFonts w:ascii="Times New Roman" w:hAnsi="Times New Roman" w:cs="Times New Roman"/>
          <w:b/>
          <w:bCs/>
        </w:rPr>
        <w:t>Pakalpojuma sniedzējs</w:t>
      </w:r>
    </w:p>
    <w:tbl>
      <w:tblPr>
        <w:tblStyle w:val="TableGrid"/>
        <w:tblW w:w="0" w:type="auto"/>
        <w:tblInd w:w="360" w:type="dxa"/>
        <w:tblLook w:val="04A0" w:firstRow="1" w:lastRow="0" w:firstColumn="1" w:lastColumn="0" w:noHBand="0" w:noVBand="1"/>
      </w:tblPr>
      <w:tblGrid>
        <w:gridCol w:w="7936"/>
      </w:tblGrid>
      <w:tr w:rsidR="00F4762C" w14:paraId="03BCB77B" w14:textId="77777777" w:rsidTr="59E4417D">
        <w:trPr>
          <w:trHeight w:val="390"/>
        </w:trPr>
        <w:tc>
          <w:tcPr>
            <w:tcW w:w="8296" w:type="dxa"/>
          </w:tcPr>
          <w:p w14:paraId="0D54A7F9" w14:textId="77777777" w:rsidR="00147099" w:rsidRPr="0000756B" w:rsidRDefault="001F596D" w:rsidP="0000756B">
            <w:pPr>
              <w:pStyle w:val="ListParagraph"/>
              <w:spacing w:before="120" w:line="259" w:lineRule="auto"/>
              <w:ind w:left="0"/>
            </w:pPr>
            <w:r w:rsidRPr="59E4417D">
              <w:rPr>
                <w:rStyle w:val="normaltextrun"/>
                <w:rFonts w:ascii="Times New Roman" w:eastAsia="Times New Roman" w:hAnsi="Times New Roman" w:cs="Times New Roman"/>
                <w:color w:val="000000" w:themeColor="text1"/>
                <w:sz w:val="24"/>
                <w:szCs w:val="24"/>
              </w:rPr>
              <w:t xml:space="preserve">Rīgas valstspilsētas pašvaldības </w:t>
            </w:r>
            <w:r w:rsidR="39230E82" w:rsidRPr="59E4417D">
              <w:rPr>
                <w:rStyle w:val="normaltextrun"/>
                <w:rFonts w:ascii="Times New Roman" w:eastAsia="Times New Roman" w:hAnsi="Times New Roman" w:cs="Times New Roman"/>
                <w:color w:val="000000" w:themeColor="text1"/>
                <w:sz w:val="24"/>
                <w:szCs w:val="24"/>
              </w:rPr>
              <w:t xml:space="preserve">aģentūra </w:t>
            </w:r>
            <w:r w:rsidRPr="59E4417D">
              <w:rPr>
                <w:rStyle w:val="normaltextrun"/>
                <w:rFonts w:ascii="Times New Roman" w:eastAsia="Times New Roman" w:hAnsi="Times New Roman" w:cs="Times New Roman"/>
                <w:color w:val="000000" w:themeColor="text1"/>
                <w:sz w:val="24"/>
                <w:szCs w:val="24"/>
              </w:rPr>
              <w:t>“Rīgas digitālā aģentūra”</w:t>
            </w:r>
            <w:r w:rsidRPr="59E4417D">
              <w:rPr>
                <w:rFonts w:ascii="Times New Roman" w:eastAsia="Times New Roman" w:hAnsi="Times New Roman" w:cs="Times New Roman"/>
                <w:i/>
                <w:iCs/>
                <w:color w:val="000000" w:themeColor="text1"/>
                <w:sz w:val="19"/>
                <w:szCs w:val="19"/>
              </w:rPr>
              <w:t xml:space="preserve"> </w:t>
            </w:r>
          </w:p>
        </w:tc>
      </w:tr>
    </w:tbl>
    <w:p w14:paraId="79D789C0" w14:textId="77777777" w:rsidR="00A14246" w:rsidRPr="007F1163" w:rsidRDefault="001F596D" w:rsidP="00C16FE8">
      <w:pPr>
        <w:pStyle w:val="ListParagraph"/>
        <w:numPr>
          <w:ilvl w:val="0"/>
          <w:numId w:val="5"/>
        </w:numPr>
        <w:spacing w:before="120" w:after="0"/>
        <w:rPr>
          <w:rFonts w:ascii="Times New Roman" w:hAnsi="Times New Roman" w:cs="Times New Roman"/>
          <w:b/>
          <w:bCs/>
        </w:rPr>
      </w:pPr>
      <w:r w:rsidRPr="007F1163">
        <w:rPr>
          <w:rFonts w:ascii="Times New Roman" w:hAnsi="Times New Roman" w:cs="Times New Roman"/>
          <w:b/>
          <w:bCs/>
        </w:rPr>
        <w:t xml:space="preserve">Pakalpojuma </w:t>
      </w:r>
      <w:r w:rsidR="00950F12" w:rsidRPr="007F1163">
        <w:rPr>
          <w:rFonts w:ascii="Times New Roman" w:hAnsi="Times New Roman" w:cs="Times New Roman"/>
          <w:b/>
          <w:bCs/>
        </w:rPr>
        <w:t>rādītāji</w:t>
      </w:r>
      <w:r w:rsidR="007E7ABC" w:rsidRPr="007F1163">
        <w:rPr>
          <w:rFonts w:ascii="Times New Roman" w:hAnsi="Times New Roman" w:cs="Times New Roman"/>
          <w:b/>
          <w:bCs/>
        </w:rPr>
        <w:t xml:space="preserve"> </w:t>
      </w:r>
      <w:r w:rsidR="1191FC66" w:rsidRPr="007F1163">
        <w:rPr>
          <w:rFonts w:ascii="Times New Roman" w:hAnsi="Times New Roman" w:cs="Times New Roman"/>
          <w:b/>
          <w:bCs/>
        </w:rPr>
        <w:t>(</w:t>
      </w:r>
      <w:r w:rsidR="1E64D8C7" w:rsidRPr="007F1163">
        <w:rPr>
          <w:rFonts w:ascii="Times New Roman" w:hAnsi="Times New Roman" w:cs="Times New Roman"/>
          <w:b/>
          <w:bCs/>
        </w:rPr>
        <w:t>p</w:t>
      </w:r>
      <w:r w:rsidR="1191FC66" w:rsidRPr="007F1163">
        <w:rPr>
          <w:rFonts w:ascii="Times New Roman" w:hAnsi="Times New Roman" w:cs="Times New Roman"/>
          <w:b/>
          <w:bCs/>
        </w:rPr>
        <w:t>akalpojuma līmeņa vienošanās līmeņi</w:t>
      </w:r>
      <w:r w:rsidR="46CEBF68" w:rsidRPr="007F1163">
        <w:rPr>
          <w:rFonts w:ascii="Times New Roman" w:hAnsi="Times New Roman" w:cs="Times New Roman"/>
          <w:b/>
          <w:bCs/>
        </w:rPr>
        <w:t xml:space="preserve"> (SLA)</w:t>
      </w:r>
      <w:r w:rsidR="1191FC66" w:rsidRPr="007F1163">
        <w:rPr>
          <w:rFonts w:ascii="Times New Roman" w:hAnsi="Times New Roman" w:cs="Times New Roman"/>
          <w:b/>
          <w:bCs/>
        </w:rPr>
        <w:t>)</w:t>
      </w:r>
    </w:p>
    <w:tbl>
      <w:tblPr>
        <w:tblStyle w:val="TableGrid"/>
        <w:tblW w:w="0" w:type="auto"/>
        <w:tblInd w:w="360" w:type="dxa"/>
        <w:tblLook w:val="04A0" w:firstRow="1" w:lastRow="0" w:firstColumn="1" w:lastColumn="0" w:noHBand="0" w:noVBand="1"/>
      </w:tblPr>
      <w:tblGrid>
        <w:gridCol w:w="7936"/>
      </w:tblGrid>
      <w:tr w:rsidR="00F4762C" w14:paraId="00172F67" w14:textId="77777777" w:rsidTr="7AB41C07">
        <w:tc>
          <w:tcPr>
            <w:tcW w:w="8296" w:type="dxa"/>
          </w:tcPr>
          <w:p w14:paraId="0292687C" w14:textId="77777777" w:rsidR="00673548" w:rsidRPr="00673548" w:rsidRDefault="00673548" w:rsidP="00673548">
            <w:pPr>
              <w:widowControl w:val="0"/>
              <w:jc w:val="both"/>
              <w:rPr>
                <w:rStyle w:val="normaltextrun"/>
                <w:rFonts w:ascii="Times New Roman" w:hAnsi="Times New Roman"/>
                <w:color w:val="000000" w:themeColor="text1"/>
                <w:sz w:val="24"/>
                <w:szCs w:val="24"/>
              </w:rPr>
            </w:pPr>
            <w:r w:rsidRPr="00673548">
              <w:rPr>
                <w:rStyle w:val="normaltextrun"/>
                <w:rFonts w:ascii="Times New Roman" w:hAnsi="Times New Roman"/>
                <w:color w:val="000000" w:themeColor="text1"/>
                <w:sz w:val="24"/>
                <w:szCs w:val="24"/>
              </w:rPr>
              <w:t>Koplietošanas pakalpojuma funkcionalitāte tiks veidota  atbilstoši Ministru kabineta 2017. gada 4. jūlijā noteikumiem Nr. 402 "Valsts pārvaldes e-pakalpojumu noteikumi" un Ministru kabineta 2017. gada 4. jūlija noteikumiem Nr. 399 “Valsts pārvaldes pakalpojumu uzskaites, sniegšanas un kvalitātes kontroles kārtība”, lai varētu izvērtēt un veikt kvalitātes kontroli atbilstoši pakalpojumu sniegšanas kārtībai.</w:t>
            </w:r>
          </w:p>
          <w:p w14:paraId="2C801576" w14:textId="0D4FA05D" w:rsidR="1D445BCA" w:rsidRPr="00673548" w:rsidRDefault="001F596D" w:rsidP="00673548">
            <w:pPr>
              <w:spacing w:line="257" w:lineRule="auto"/>
              <w:jc w:val="both"/>
              <w:rPr>
                <w:rFonts w:ascii="Times New Roman" w:eastAsia="Times New Roman" w:hAnsi="Times New Roman" w:cs="Times New Roman"/>
                <w:color w:val="000000" w:themeColor="text1"/>
                <w:sz w:val="24"/>
                <w:szCs w:val="24"/>
              </w:rPr>
            </w:pPr>
            <w:r w:rsidRPr="00673548">
              <w:rPr>
                <w:rFonts w:ascii="Times New Roman" w:eastAsia="Times New Roman" w:hAnsi="Times New Roman" w:cs="Times New Roman"/>
                <w:color w:val="000000" w:themeColor="text1"/>
                <w:sz w:val="24"/>
                <w:szCs w:val="24"/>
              </w:rPr>
              <w:t>Koplietošanas pakalpojuma sistēmas pieejamība lietotājam tiks nodrošināta 97% apmērā. Koplietošanas pakalpojuma problēmu reakcijas laiki tiks nodrošināti darba dienās darba laikā, no 8</w:t>
            </w:r>
            <w:r w:rsidR="00673548" w:rsidRPr="00673548">
              <w:rPr>
                <w:rFonts w:ascii="Times New Roman" w:eastAsia="Times New Roman" w:hAnsi="Times New Roman" w:cs="Times New Roman"/>
                <w:color w:val="000000" w:themeColor="text1"/>
                <w:sz w:val="24"/>
                <w:szCs w:val="24"/>
              </w:rPr>
              <w:t>.</w:t>
            </w:r>
            <w:r w:rsidRPr="00673548">
              <w:rPr>
                <w:rFonts w:ascii="Times New Roman" w:eastAsia="Times New Roman" w:hAnsi="Times New Roman" w:cs="Times New Roman"/>
                <w:color w:val="000000" w:themeColor="text1"/>
                <w:sz w:val="24"/>
                <w:szCs w:val="24"/>
              </w:rPr>
              <w:t>30 līdz 17</w:t>
            </w:r>
            <w:r w:rsidR="00673548" w:rsidRPr="00673548">
              <w:rPr>
                <w:rFonts w:ascii="Times New Roman" w:eastAsia="Times New Roman" w:hAnsi="Times New Roman" w:cs="Times New Roman"/>
                <w:color w:val="000000" w:themeColor="text1"/>
                <w:sz w:val="24"/>
                <w:szCs w:val="24"/>
              </w:rPr>
              <w:t>.</w:t>
            </w:r>
            <w:r w:rsidRPr="00673548">
              <w:rPr>
                <w:rFonts w:ascii="Times New Roman" w:eastAsia="Times New Roman" w:hAnsi="Times New Roman" w:cs="Times New Roman"/>
                <w:color w:val="000000" w:themeColor="text1"/>
                <w:sz w:val="24"/>
                <w:szCs w:val="24"/>
              </w:rPr>
              <w:t>00</w:t>
            </w:r>
            <w:r w:rsidR="7E428221" w:rsidRPr="00673548">
              <w:rPr>
                <w:rFonts w:ascii="Times New Roman" w:eastAsia="Times New Roman" w:hAnsi="Times New Roman" w:cs="Times New Roman"/>
                <w:color w:val="000000" w:themeColor="text1"/>
                <w:sz w:val="24"/>
                <w:szCs w:val="24"/>
              </w:rPr>
              <w:t>.</w:t>
            </w:r>
          </w:p>
          <w:p w14:paraId="48C410C1" w14:textId="77777777" w:rsidR="58B330ED" w:rsidRPr="00673548" w:rsidRDefault="001F596D" w:rsidP="00673548">
            <w:pPr>
              <w:spacing w:line="257" w:lineRule="auto"/>
              <w:jc w:val="both"/>
              <w:rPr>
                <w:rFonts w:ascii="Times New Roman" w:eastAsia="Times New Roman" w:hAnsi="Times New Roman" w:cs="Times New Roman"/>
                <w:color w:val="000000" w:themeColor="text1"/>
                <w:sz w:val="24"/>
                <w:szCs w:val="24"/>
              </w:rPr>
            </w:pPr>
            <w:r w:rsidRPr="00673548">
              <w:rPr>
                <w:rFonts w:ascii="Times New Roman" w:eastAsia="Times New Roman" w:hAnsi="Times New Roman" w:cs="Times New Roman"/>
                <w:color w:val="000000" w:themeColor="text1"/>
                <w:sz w:val="24"/>
                <w:szCs w:val="24"/>
              </w:rPr>
              <w:t xml:space="preserve">Informāciju par noteiktajiem SLA līmeņiem un to regulāriem mērījumiem pakalpojumu saņēmējiem tiks izstrādāti un būs pieejami, sākot ar pakalpojuma saņemšanas uzsākšanas brīdi. </w:t>
            </w:r>
          </w:p>
          <w:p w14:paraId="24C3A17E" w14:textId="77777777" w:rsidR="007A30E6" w:rsidRPr="00673548" w:rsidRDefault="001F596D" w:rsidP="00673548">
            <w:pPr>
              <w:widowControl w:val="0"/>
              <w:jc w:val="both"/>
              <w:rPr>
                <w:rStyle w:val="normaltextrun"/>
                <w:rFonts w:ascii="Times New Roman" w:hAnsi="Times New Roman"/>
                <w:color w:val="000000" w:themeColor="text1"/>
                <w:sz w:val="24"/>
                <w:szCs w:val="24"/>
              </w:rPr>
            </w:pPr>
            <w:r w:rsidRPr="00673548">
              <w:rPr>
                <w:rFonts w:ascii="Times New Roman" w:eastAsia="Times New Roman" w:hAnsi="Times New Roman" w:cs="Times New Roman"/>
                <w:color w:val="000000" w:themeColor="text1"/>
                <w:sz w:val="24"/>
                <w:szCs w:val="24"/>
              </w:rPr>
              <w:t>Ņemot vērā, ka e-pakalpojumi tiks izmitināti vienotajā valsts pārvaldes pakalpojumu portālā Latvija.lv, pakalpojuma sistēmas pieejamība lietotājam tiks nodrošināta atbilstoši portāla pieejamības rādīt</w:t>
            </w:r>
            <w:r w:rsidRPr="00673548">
              <w:rPr>
                <w:rStyle w:val="normaltextrun"/>
                <w:rFonts w:ascii="Times New Roman" w:eastAsia="Times New Roman" w:hAnsi="Times New Roman"/>
                <w:color w:val="000000" w:themeColor="text1"/>
                <w:sz w:val="24"/>
                <w:szCs w:val="24"/>
              </w:rPr>
              <w:t xml:space="preserve">ājiem. </w:t>
            </w:r>
          </w:p>
        </w:tc>
      </w:tr>
    </w:tbl>
    <w:p w14:paraId="1482209E" w14:textId="77777777" w:rsidR="00A14246" w:rsidRPr="00C16FE8" w:rsidRDefault="001F596D" w:rsidP="00C16FE8">
      <w:pPr>
        <w:pStyle w:val="ListParagraph"/>
        <w:numPr>
          <w:ilvl w:val="0"/>
          <w:numId w:val="5"/>
        </w:numPr>
        <w:spacing w:before="120" w:after="0"/>
        <w:rPr>
          <w:rFonts w:ascii="Times New Roman" w:hAnsi="Times New Roman" w:cs="Times New Roman"/>
          <w:b/>
          <w:bCs/>
        </w:rPr>
      </w:pPr>
      <w:r w:rsidRPr="00C16FE8">
        <w:rPr>
          <w:rFonts w:ascii="Times New Roman" w:hAnsi="Times New Roman" w:cs="Times New Roman"/>
          <w:b/>
          <w:bCs/>
        </w:rPr>
        <w:t>Pakalpojuma saņēmēju loks</w:t>
      </w:r>
    </w:p>
    <w:tbl>
      <w:tblPr>
        <w:tblStyle w:val="TableGrid"/>
        <w:tblW w:w="0" w:type="auto"/>
        <w:tblInd w:w="360" w:type="dxa"/>
        <w:tblLook w:val="04A0" w:firstRow="1" w:lastRow="0" w:firstColumn="1" w:lastColumn="0" w:noHBand="0" w:noVBand="1"/>
      </w:tblPr>
      <w:tblGrid>
        <w:gridCol w:w="7936"/>
      </w:tblGrid>
      <w:tr w:rsidR="00F4762C" w14:paraId="40766EB1" w14:textId="77777777" w:rsidTr="7AB41C07">
        <w:tc>
          <w:tcPr>
            <w:tcW w:w="8296" w:type="dxa"/>
          </w:tcPr>
          <w:p w14:paraId="5F2A0897" w14:textId="77777777" w:rsidR="004E79C3" w:rsidRPr="004D5B62" w:rsidRDefault="001F596D" w:rsidP="00CF526C">
            <w:pPr>
              <w:pStyle w:val="ListParagraph"/>
              <w:ind w:left="0"/>
              <w:jc w:val="both"/>
              <w:rPr>
                <w:rStyle w:val="normaltextrun"/>
                <w:rFonts w:ascii="Times New Roman" w:hAnsi="Times New Roman"/>
                <w:color w:val="000000" w:themeColor="text1"/>
                <w:sz w:val="24"/>
                <w:szCs w:val="24"/>
              </w:rPr>
            </w:pPr>
            <w:r w:rsidRPr="7AB41C07">
              <w:rPr>
                <w:rStyle w:val="normaltextrun"/>
                <w:rFonts w:ascii="Times New Roman" w:hAnsi="Times New Roman"/>
                <w:color w:val="000000" w:themeColor="text1"/>
                <w:sz w:val="24"/>
                <w:szCs w:val="24"/>
              </w:rPr>
              <w:t xml:space="preserve">Lai īstenotu pilnīgāku iedzīvotāju un uzņēmēju tiesību īstenošanu un samazinātu administratīvo slogu, nepieciešams digitalizēt pašvaldības sniegtos pakalpojumus, kas sekmēs ne tikai iestādes darba efektivitāti, bet arī palielināt </w:t>
            </w:r>
            <w:r w:rsidRPr="7AB41C07">
              <w:rPr>
                <w:rStyle w:val="normaltextrun"/>
                <w:rFonts w:ascii="Times New Roman" w:hAnsi="Times New Roman"/>
                <w:color w:val="000000" w:themeColor="text1"/>
                <w:sz w:val="24"/>
                <w:szCs w:val="24"/>
              </w:rPr>
              <w:lastRenderedPageBreak/>
              <w:t>sabiedrības apmierinātību ar valsts pārvaldes sniegtajiem pakalpojumiem. Pirmie e-pakalpojumi, kas tiktu unificēti kopīgai pašvaldību lietošanai un tiks izstrādāti uz vienotas pašvaldību IKT risinājuma platformas un vienotās elektroniskā pieteikšanās platformas Latvija.lv un tiks balstīti uz lietotājiem orientētiem principiem ir pieteikšanās izglītības iestādēm visiem izglītības līmeņiem un reklāmas atļauju pieprasīšana</w:t>
            </w:r>
            <w:r w:rsidR="1E0605C5" w:rsidRPr="7AB41C07">
              <w:rPr>
                <w:rStyle w:val="normaltextrun"/>
                <w:rFonts w:ascii="Times New Roman" w:hAnsi="Times New Roman"/>
                <w:color w:val="000000" w:themeColor="text1"/>
                <w:sz w:val="24"/>
                <w:szCs w:val="24"/>
              </w:rPr>
              <w:t xml:space="preserve"> pašvaldības teritorijā</w:t>
            </w:r>
            <w:r w:rsidR="20708A6F" w:rsidRPr="7AB41C07">
              <w:rPr>
                <w:rStyle w:val="normaltextrun"/>
                <w:rFonts w:ascii="Times New Roman" w:hAnsi="Times New Roman"/>
                <w:color w:val="000000" w:themeColor="text1"/>
                <w:sz w:val="24"/>
                <w:szCs w:val="24"/>
              </w:rPr>
              <w:t>.</w:t>
            </w:r>
            <w:r w:rsidR="324E7EBB" w:rsidRPr="7AB41C07">
              <w:rPr>
                <w:rStyle w:val="normaltextrun"/>
                <w:rFonts w:ascii="Times New Roman" w:hAnsi="Times New Roman"/>
                <w:color w:val="000000" w:themeColor="text1"/>
                <w:sz w:val="24"/>
                <w:szCs w:val="24"/>
              </w:rPr>
              <w:t xml:space="preserve"> </w:t>
            </w:r>
            <w:r w:rsidR="4ACDA35C" w:rsidRPr="7AB41C07">
              <w:rPr>
                <w:rStyle w:val="normaltextrun"/>
                <w:rFonts w:ascii="Times New Roman" w:hAnsi="Times New Roman"/>
                <w:color w:val="000000" w:themeColor="text1"/>
                <w:sz w:val="24"/>
                <w:szCs w:val="24"/>
              </w:rPr>
              <w:t>Sākotnēji unificētie e-pakalpojumi tiks ieviesti projekta sadarbības pašvaldībās</w:t>
            </w:r>
            <w:r w:rsidRPr="7AB41C07">
              <w:rPr>
                <w:rStyle w:val="normaltextrun"/>
                <w:rFonts w:ascii="Times New Roman" w:hAnsi="Times New Roman"/>
                <w:color w:val="000000" w:themeColor="text1"/>
                <w:sz w:val="24"/>
                <w:szCs w:val="24"/>
              </w:rPr>
              <w:t>.</w:t>
            </w:r>
            <w:r w:rsidR="006879A1" w:rsidRPr="7AB41C07">
              <w:rPr>
                <w:rStyle w:val="normaltextrun"/>
                <w:rFonts w:ascii="Times New Roman" w:hAnsi="Times New Roman"/>
                <w:color w:val="000000" w:themeColor="text1"/>
                <w:sz w:val="24"/>
                <w:szCs w:val="24"/>
              </w:rPr>
              <w:t xml:space="preserve"> </w:t>
            </w:r>
          </w:p>
          <w:p w14:paraId="6A988361" w14:textId="77777777" w:rsidR="00F76328" w:rsidRPr="00020CEB" w:rsidRDefault="001F596D" w:rsidP="7AB41C07">
            <w:pPr>
              <w:pStyle w:val="ListParagraph"/>
              <w:numPr>
                <w:ilvl w:val="0"/>
                <w:numId w:val="21"/>
              </w:numPr>
              <w:jc w:val="both"/>
              <w:rPr>
                <w:rStyle w:val="normaltextrun"/>
                <w:rFonts w:ascii="Times New Roman" w:hAnsi="Times New Roman"/>
                <w:color w:val="000000" w:themeColor="text1"/>
                <w:sz w:val="24"/>
                <w:szCs w:val="24"/>
              </w:rPr>
            </w:pPr>
            <w:r w:rsidRPr="7AB41C07">
              <w:rPr>
                <w:rStyle w:val="normaltextrun"/>
                <w:rFonts w:ascii="Times New Roman" w:hAnsi="Times New Roman"/>
                <w:color w:val="000000" w:themeColor="text1"/>
                <w:sz w:val="24"/>
                <w:szCs w:val="24"/>
              </w:rPr>
              <w:t>Ieviešot e-pakalpojumu</w:t>
            </w:r>
            <w:r w:rsidR="23A991AF" w:rsidRPr="7AB41C07">
              <w:rPr>
                <w:rStyle w:val="normaltextrun"/>
                <w:rFonts w:ascii="Times New Roman" w:hAnsi="Times New Roman"/>
                <w:color w:val="000000" w:themeColor="text1"/>
                <w:sz w:val="24"/>
                <w:szCs w:val="24"/>
              </w:rPr>
              <w:t xml:space="preserve"> par pieteikšanos izglītības iestādēs</w:t>
            </w:r>
            <w:r w:rsidRPr="7AB41C07">
              <w:rPr>
                <w:rStyle w:val="normaltextrun"/>
                <w:rFonts w:ascii="Times New Roman" w:hAnsi="Times New Roman"/>
                <w:color w:val="000000" w:themeColor="text1"/>
                <w:sz w:val="24"/>
                <w:szCs w:val="24"/>
              </w:rPr>
              <w:t xml:space="preserve">, samazinās iestāžu izmaksas pakalpojuma sniegšanā un </w:t>
            </w:r>
            <w:r w:rsidR="3DB8A010" w:rsidRPr="7AB41C07">
              <w:rPr>
                <w:rStyle w:val="normaltextrun"/>
                <w:rFonts w:ascii="Times New Roman" w:hAnsi="Times New Roman"/>
                <w:color w:val="000000" w:themeColor="text1"/>
                <w:sz w:val="24"/>
                <w:szCs w:val="24"/>
              </w:rPr>
              <w:t>pārvaldības procesu izpildē</w:t>
            </w:r>
            <w:r w:rsidR="61491941" w:rsidRPr="7AB41C07">
              <w:rPr>
                <w:rStyle w:val="normaltextrun"/>
                <w:rFonts w:ascii="Times New Roman" w:hAnsi="Times New Roman"/>
                <w:color w:val="000000" w:themeColor="text1"/>
                <w:sz w:val="24"/>
                <w:szCs w:val="24"/>
              </w:rPr>
              <w:t xml:space="preserve">, </w:t>
            </w:r>
            <w:r w:rsidR="3DB8A010" w:rsidRPr="7AB41C07">
              <w:rPr>
                <w:rStyle w:val="normaltextrun"/>
                <w:rFonts w:ascii="Times New Roman" w:hAnsi="Times New Roman"/>
                <w:color w:val="000000" w:themeColor="text1"/>
                <w:sz w:val="24"/>
                <w:szCs w:val="24"/>
              </w:rPr>
              <w:t>kā arī samazinās iedzīvotāju administratīvais slogs, neapmeklējot pašvaldības iestādi klātienē</w:t>
            </w:r>
            <w:r w:rsidR="023FE984" w:rsidRPr="7AB41C07">
              <w:rPr>
                <w:rStyle w:val="normaltextrun"/>
                <w:rFonts w:ascii="Times New Roman" w:hAnsi="Times New Roman"/>
                <w:color w:val="000000" w:themeColor="text1"/>
                <w:sz w:val="24"/>
                <w:szCs w:val="24"/>
              </w:rPr>
              <w:t xml:space="preserve">. </w:t>
            </w:r>
            <w:r w:rsidR="2174384B" w:rsidRPr="7AB41C07">
              <w:rPr>
                <w:rStyle w:val="normaltextrun"/>
                <w:rFonts w:ascii="Times New Roman" w:hAnsi="Times New Roman"/>
                <w:color w:val="000000" w:themeColor="text1"/>
                <w:sz w:val="24"/>
                <w:szCs w:val="24"/>
              </w:rPr>
              <w:t xml:space="preserve"> Rīgas pilsētā ir 2</w:t>
            </w:r>
            <w:r w:rsidR="6834B597" w:rsidRPr="7AB41C07">
              <w:rPr>
                <w:rStyle w:val="normaltextrun"/>
                <w:rFonts w:ascii="Times New Roman" w:hAnsi="Times New Roman"/>
                <w:color w:val="000000" w:themeColor="text1"/>
                <w:sz w:val="24"/>
                <w:szCs w:val="24"/>
              </w:rPr>
              <w:t xml:space="preserve">58 izglītības iestādes, kurās katru gadu </w:t>
            </w:r>
            <w:r w:rsidR="499EBDD7" w:rsidRPr="7AB41C07">
              <w:rPr>
                <w:rStyle w:val="normaltextrun"/>
                <w:rFonts w:ascii="Times New Roman" w:hAnsi="Times New Roman"/>
                <w:color w:val="000000" w:themeColor="text1"/>
                <w:sz w:val="24"/>
                <w:szCs w:val="24"/>
              </w:rPr>
              <w:t xml:space="preserve">tiek veikti vismaz 22 986 pieteikumi, </w:t>
            </w:r>
            <w:r w:rsidR="489D89F1" w:rsidRPr="7AB41C07">
              <w:rPr>
                <w:rStyle w:val="normaltextrun"/>
                <w:rFonts w:ascii="Times New Roman" w:hAnsi="Times New Roman"/>
                <w:color w:val="000000" w:themeColor="text1"/>
                <w:sz w:val="24"/>
                <w:szCs w:val="24"/>
              </w:rPr>
              <w:t xml:space="preserve">kas </w:t>
            </w:r>
            <w:r w:rsidR="40BEC45A" w:rsidRPr="7AB41C07">
              <w:rPr>
                <w:rStyle w:val="normaltextrun"/>
                <w:rFonts w:ascii="Times New Roman" w:hAnsi="Times New Roman"/>
                <w:color w:val="000000" w:themeColor="text1"/>
                <w:sz w:val="24"/>
                <w:szCs w:val="24"/>
              </w:rPr>
              <w:t xml:space="preserve">aprēķināms </w:t>
            </w:r>
            <w:r w:rsidR="1D42FB4B" w:rsidRPr="7AB41C07">
              <w:rPr>
                <w:rStyle w:val="normaltextrun"/>
                <w:rFonts w:ascii="Times New Roman" w:hAnsi="Times New Roman"/>
                <w:color w:val="000000" w:themeColor="text1"/>
                <w:sz w:val="24"/>
                <w:szCs w:val="24"/>
              </w:rPr>
              <w:t xml:space="preserve">kā </w:t>
            </w:r>
            <w:r w:rsidR="1B8DF994" w:rsidRPr="7AB41C07">
              <w:rPr>
                <w:rStyle w:val="normaltextrun"/>
                <w:rFonts w:ascii="Times New Roman" w:hAnsi="Times New Roman"/>
                <w:color w:val="000000" w:themeColor="text1"/>
                <w:sz w:val="24"/>
                <w:szCs w:val="24"/>
              </w:rPr>
              <w:t>ietaupījums gan iestādei, gan iedzīvotājam</w:t>
            </w:r>
            <w:r w:rsidR="75329AA3" w:rsidRPr="7AB41C07">
              <w:rPr>
                <w:rStyle w:val="normaltextrun"/>
                <w:rFonts w:ascii="Times New Roman" w:hAnsi="Times New Roman"/>
                <w:color w:val="000000" w:themeColor="text1"/>
                <w:sz w:val="24"/>
                <w:szCs w:val="24"/>
              </w:rPr>
              <w:t>. P</w:t>
            </w:r>
            <w:r w:rsidR="65BD7158" w:rsidRPr="7AB41C07">
              <w:rPr>
                <w:rStyle w:val="normaltextrun"/>
                <w:rFonts w:ascii="Times New Roman" w:hAnsi="Times New Roman"/>
                <w:color w:val="000000" w:themeColor="text1"/>
                <w:sz w:val="24"/>
                <w:szCs w:val="24"/>
              </w:rPr>
              <w:t xml:space="preserve">roporcionāli ietaupījums veidojas </w:t>
            </w:r>
            <w:r w:rsidR="67EC1950" w:rsidRPr="7AB41C07">
              <w:rPr>
                <w:rStyle w:val="normaltextrun"/>
                <w:rFonts w:ascii="Times New Roman" w:hAnsi="Times New Roman"/>
                <w:color w:val="000000" w:themeColor="text1"/>
                <w:sz w:val="24"/>
                <w:szCs w:val="24"/>
              </w:rPr>
              <w:t xml:space="preserve">arī projekta </w:t>
            </w:r>
            <w:r w:rsidR="65BD7158" w:rsidRPr="7AB41C07">
              <w:rPr>
                <w:rStyle w:val="normaltextrun"/>
                <w:rFonts w:ascii="Times New Roman" w:hAnsi="Times New Roman"/>
                <w:color w:val="000000" w:themeColor="text1"/>
                <w:sz w:val="24"/>
                <w:szCs w:val="24"/>
              </w:rPr>
              <w:t xml:space="preserve">sadarbības iestādēm, kas atkarīgs no pašvaldības lieluma </w:t>
            </w:r>
            <w:r w:rsidR="0EAFEA57" w:rsidRPr="7AB41C07">
              <w:rPr>
                <w:rStyle w:val="normaltextrun"/>
                <w:rFonts w:ascii="Times New Roman" w:hAnsi="Times New Roman"/>
                <w:color w:val="000000" w:themeColor="text1"/>
                <w:sz w:val="24"/>
                <w:szCs w:val="24"/>
              </w:rPr>
              <w:t xml:space="preserve">un </w:t>
            </w:r>
            <w:r w:rsidR="65BD7158" w:rsidRPr="7AB41C07">
              <w:rPr>
                <w:rStyle w:val="normaltextrun"/>
                <w:rFonts w:ascii="Times New Roman" w:hAnsi="Times New Roman"/>
                <w:color w:val="000000" w:themeColor="text1"/>
                <w:sz w:val="24"/>
                <w:szCs w:val="24"/>
              </w:rPr>
              <w:t xml:space="preserve">tajā esošo izglītības iestāžu skaita. </w:t>
            </w:r>
            <w:r w:rsidRPr="7AB41C07">
              <w:rPr>
                <w:rStyle w:val="normaltextrun"/>
                <w:rFonts w:ascii="Times New Roman" w:hAnsi="Times New Roman"/>
                <w:color w:val="000000" w:themeColor="text1"/>
                <w:sz w:val="24"/>
                <w:szCs w:val="24"/>
              </w:rPr>
              <w:t xml:space="preserve">Ņemot vērā, ka sākotnēji </w:t>
            </w:r>
            <w:r w:rsidR="00677176" w:rsidRPr="7AB41C07">
              <w:rPr>
                <w:rStyle w:val="normaltextrun"/>
                <w:rFonts w:ascii="Times New Roman" w:hAnsi="Times New Roman"/>
                <w:color w:val="000000" w:themeColor="text1"/>
                <w:sz w:val="24"/>
                <w:szCs w:val="24"/>
              </w:rPr>
              <w:t xml:space="preserve">risinājumu lietošanā </w:t>
            </w:r>
            <w:r w:rsidRPr="7AB41C07">
              <w:rPr>
                <w:rStyle w:val="normaltextrun"/>
                <w:rFonts w:ascii="Times New Roman" w:hAnsi="Times New Roman"/>
                <w:color w:val="000000" w:themeColor="text1"/>
                <w:sz w:val="24"/>
                <w:szCs w:val="24"/>
              </w:rPr>
              <w:t xml:space="preserve">ir iesaistītas </w:t>
            </w:r>
            <w:r w:rsidR="4B28B582" w:rsidRPr="7AB41C07">
              <w:rPr>
                <w:rStyle w:val="normaltextrun"/>
                <w:rFonts w:ascii="Times New Roman" w:hAnsi="Times New Roman"/>
                <w:color w:val="000000" w:themeColor="text1"/>
                <w:sz w:val="24"/>
                <w:szCs w:val="24"/>
              </w:rPr>
              <w:t xml:space="preserve">vismaz piecas </w:t>
            </w:r>
            <w:r w:rsidR="00677176" w:rsidRPr="7AB41C07">
              <w:rPr>
                <w:rStyle w:val="normaltextrun"/>
                <w:rFonts w:ascii="Times New Roman" w:hAnsi="Times New Roman"/>
                <w:color w:val="000000" w:themeColor="text1"/>
                <w:sz w:val="24"/>
                <w:szCs w:val="24"/>
              </w:rPr>
              <w:t>projekta partneru</w:t>
            </w:r>
            <w:r w:rsidRPr="7AB41C07">
              <w:rPr>
                <w:rStyle w:val="normaltextrun"/>
                <w:rFonts w:ascii="Times New Roman" w:hAnsi="Times New Roman"/>
                <w:color w:val="000000" w:themeColor="text1"/>
                <w:sz w:val="24"/>
                <w:szCs w:val="24"/>
              </w:rPr>
              <w:t xml:space="preserve"> pašvaldības, kas lietos izstrādātos unificētos e-pakalpojumus, taču šāda veida pakalpojumi ir aktuāli arī citām Latvijas pašvaldībām, </w:t>
            </w:r>
            <w:r w:rsidR="7399162D" w:rsidRPr="7AB41C07">
              <w:rPr>
                <w:rStyle w:val="normaltextrun"/>
                <w:rFonts w:ascii="Times New Roman" w:hAnsi="Times New Roman"/>
                <w:color w:val="000000" w:themeColor="text1"/>
                <w:sz w:val="24"/>
                <w:szCs w:val="24"/>
              </w:rPr>
              <w:t xml:space="preserve">prognozējams lietotāju skaita pieaugums </w:t>
            </w:r>
            <w:r w:rsidR="002E6554" w:rsidRPr="7AB41C07">
              <w:rPr>
                <w:rStyle w:val="normaltextrun"/>
                <w:rFonts w:ascii="Times New Roman" w:hAnsi="Times New Roman"/>
                <w:color w:val="000000" w:themeColor="text1"/>
                <w:sz w:val="24"/>
                <w:szCs w:val="24"/>
              </w:rPr>
              <w:t xml:space="preserve">vismaz pa vienai pašvaldībai katru gadu piecu gadu periodā </w:t>
            </w:r>
            <w:r w:rsidR="00020CEB" w:rsidRPr="7AB41C07">
              <w:rPr>
                <w:rStyle w:val="normaltextrun"/>
                <w:rFonts w:ascii="Times New Roman" w:hAnsi="Times New Roman"/>
                <w:color w:val="000000" w:themeColor="text1"/>
                <w:sz w:val="24"/>
                <w:szCs w:val="24"/>
              </w:rPr>
              <w:t>pēc projekta īstenošanas</w:t>
            </w:r>
            <w:r w:rsidR="7399162D" w:rsidRPr="7AB41C07">
              <w:rPr>
                <w:rStyle w:val="normaltextrun"/>
                <w:rFonts w:ascii="Times New Roman" w:hAnsi="Times New Roman"/>
                <w:color w:val="000000" w:themeColor="text1"/>
                <w:sz w:val="24"/>
                <w:szCs w:val="24"/>
              </w:rPr>
              <w:t xml:space="preserve">. </w:t>
            </w:r>
          </w:p>
          <w:p w14:paraId="77F517E5" w14:textId="77777777" w:rsidR="7399162D" w:rsidRDefault="001F596D" w:rsidP="00020CEB">
            <w:pPr>
              <w:pStyle w:val="ListParagraph"/>
              <w:numPr>
                <w:ilvl w:val="0"/>
                <w:numId w:val="21"/>
              </w:numPr>
              <w:jc w:val="both"/>
              <w:rPr>
                <w:rStyle w:val="normaltextrun"/>
                <w:rFonts w:ascii="Times New Roman" w:hAnsi="Times New Roman"/>
                <w:color w:val="000000" w:themeColor="text1"/>
                <w:sz w:val="24"/>
                <w:szCs w:val="24"/>
              </w:rPr>
            </w:pPr>
            <w:r w:rsidRPr="7AB41C07">
              <w:rPr>
                <w:rStyle w:val="normaltextrun"/>
                <w:rFonts w:ascii="Times New Roman" w:hAnsi="Times New Roman"/>
                <w:color w:val="000000" w:themeColor="text1"/>
                <w:sz w:val="24"/>
                <w:szCs w:val="24"/>
              </w:rPr>
              <w:t>Ieviešot e-pakalpojumu par reklāmas atļaujas pieprasīšanu</w:t>
            </w:r>
            <w:r w:rsidR="00BA263A" w:rsidRPr="7AB41C07">
              <w:rPr>
                <w:rStyle w:val="normaltextrun"/>
                <w:rFonts w:ascii="Times New Roman" w:hAnsi="Times New Roman"/>
                <w:color w:val="000000" w:themeColor="text1"/>
                <w:sz w:val="24"/>
                <w:szCs w:val="24"/>
              </w:rPr>
              <w:t>,</w:t>
            </w:r>
            <w:r w:rsidRPr="7AB41C07">
              <w:rPr>
                <w:rStyle w:val="normaltextrun"/>
                <w:rFonts w:ascii="Times New Roman" w:hAnsi="Times New Roman"/>
                <w:color w:val="000000" w:themeColor="text1"/>
                <w:sz w:val="24"/>
                <w:szCs w:val="24"/>
              </w:rPr>
              <w:t xml:space="preserve"> pašvaldības teritorijā samazinās iestāžu izmaksas pakalpojuma sniegšanā un pārvaldības procesu izpildē, kā arī samazinās komersantu administratīvais slogs, neapmeklējot pašvaldības iestādi klātienē. Rīgas pilsētā ka</w:t>
            </w:r>
            <w:r w:rsidR="55A8EEC1" w:rsidRPr="7AB41C07">
              <w:rPr>
                <w:rStyle w:val="normaltextrun"/>
                <w:rFonts w:ascii="Times New Roman" w:hAnsi="Times New Roman"/>
                <w:color w:val="000000" w:themeColor="text1"/>
                <w:sz w:val="24"/>
                <w:szCs w:val="24"/>
              </w:rPr>
              <w:t xml:space="preserve">tru gadu tiek pieprasītas vismaz </w:t>
            </w:r>
            <w:r w:rsidR="79FE470D" w:rsidRPr="7AB41C07">
              <w:rPr>
                <w:rStyle w:val="normaltextrun"/>
                <w:rFonts w:ascii="Times New Roman" w:hAnsi="Times New Roman"/>
                <w:color w:val="000000" w:themeColor="text1"/>
                <w:sz w:val="24"/>
                <w:szCs w:val="24"/>
              </w:rPr>
              <w:t>10 500 atļaujas</w:t>
            </w:r>
            <w:r w:rsidR="569F61C2" w:rsidRPr="7AB41C07">
              <w:rPr>
                <w:rStyle w:val="normaltextrun"/>
                <w:rFonts w:ascii="Times New Roman" w:hAnsi="Times New Roman"/>
                <w:color w:val="000000" w:themeColor="text1"/>
                <w:sz w:val="24"/>
                <w:szCs w:val="24"/>
              </w:rPr>
              <w:t xml:space="preserve">, kas aprēķināms kā ietaupījums gan iestādei, gan komersantam. Proporcionāli ietaupījums veidojas arī projekta sadarbības </w:t>
            </w:r>
            <w:r w:rsidR="00D74941" w:rsidRPr="7AB41C07">
              <w:rPr>
                <w:rStyle w:val="normaltextrun"/>
                <w:rFonts w:ascii="Times New Roman" w:hAnsi="Times New Roman"/>
                <w:color w:val="000000" w:themeColor="text1"/>
                <w:sz w:val="24"/>
                <w:szCs w:val="24"/>
              </w:rPr>
              <w:t>pašvaldībām</w:t>
            </w:r>
            <w:r w:rsidR="569F61C2" w:rsidRPr="7AB41C07">
              <w:rPr>
                <w:rStyle w:val="normaltextrun"/>
                <w:rFonts w:ascii="Times New Roman" w:hAnsi="Times New Roman"/>
                <w:color w:val="000000" w:themeColor="text1"/>
                <w:sz w:val="24"/>
                <w:szCs w:val="24"/>
              </w:rPr>
              <w:t>, kas atkarīgs no pašvaldības lieluma un tajā esošo komersantu</w:t>
            </w:r>
            <w:r w:rsidR="00D74941" w:rsidRPr="7AB41C07">
              <w:rPr>
                <w:rStyle w:val="normaltextrun"/>
                <w:rFonts w:ascii="Times New Roman" w:hAnsi="Times New Roman"/>
                <w:color w:val="000000" w:themeColor="text1"/>
                <w:sz w:val="24"/>
                <w:szCs w:val="24"/>
              </w:rPr>
              <w:t xml:space="preserve"> atļauju</w:t>
            </w:r>
            <w:r w:rsidR="569F61C2" w:rsidRPr="7AB41C07">
              <w:rPr>
                <w:rStyle w:val="normaltextrun"/>
                <w:rFonts w:ascii="Times New Roman" w:hAnsi="Times New Roman"/>
                <w:color w:val="000000" w:themeColor="text1"/>
                <w:sz w:val="24"/>
                <w:szCs w:val="24"/>
              </w:rPr>
              <w:t xml:space="preserve"> pieprasījumu skaita.</w:t>
            </w:r>
          </w:p>
          <w:p w14:paraId="10A2AF78" w14:textId="77777777" w:rsidR="347975B4" w:rsidRDefault="001F596D" w:rsidP="1EA02420">
            <w:pPr>
              <w:pStyle w:val="ListParagraph"/>
              <w:ind w:left="0"/>
              <w:jc w:val="both"/>
              <w:rPr>
                <w:rStyle w:val="normaltextrun"/>
                <w:rFonts w:ascii="Times New Roman" w:hAnsi="Times New Roman"/>
                <w:color w:val="000000" w:themeColor="text1"/>
                <w:sz w:val="24"/>
                <w:szCs w:val="24"/>
              </w:rPr>
            </w:pPr>
            <w:r w:rsidRPr="7AB41C07">
              <w:rPr>
                <w:rStyle w:val="normaltextrun"/>
                <w:rFonts w:ascii="Times New Roman" w:hAnsi="Times New Roman"/>
                <w:color w:val="000000" w:themeColor="text1"/>
                <w:sz w:val="24"/>
                <w:szCs w:val="24"/>
              </w:rPr>
              <w:t xml:space="preserve">Unificēto e-pakalpojumu izmantošanas skaita pieaugumu pašvaldības varēs veicināt ar izmaiņām iekšējos normatīvajos aktos, kas paredzētu </w:t>
            </w:r>
            <w:r w:rsidR="1A327EB1" w:rsidRPr="7AB41C07">
              <w:rPr>
                <w:rStyle w:val="normaltextrun"/>
                <w:rFonts w:ascii="Times New Roman" w:hAnsi="Times New Roman"/>
                <w:color w:val="000000" w:themeColor="text1"/>
                <w:sz w:val="24"/>
                <w:szCs w:val="24"/>
              </w:rPr>
              <w:t xml:space="preserve">noteikt </w:t>
            </w:r>
            <w:r w:rsidR="76C78B4E" w:rsidRPr="7AB41C07">
              <w:rPr>
                <w:rStyle w:val="normaltextrun"/>
                <w:rFonts w:ascii="Times New Roman" w:hAnsi="Times New Roman"/>
                <w:color w:val="000000" w:themeColor="text1"/>
                <w:sz w:val="24"/>
                <w:szCs w:val="24"/>
              </w:rPr>
              <w:t xml:space="preserve">konkrētu </w:t>
            </w:r>
            <w:r w:rsidRPr="7AB41C07">
              <w:rPr>
                <w:rStyle w:val="normaltextrun"/>
                <w:rFonts w:ascii="Times New Roman" w:hAnsi="Times New Roman"/>
                <w:color w:val="000000" w:themeColor="text1"/>
                <w:sz w:val="24"/>
                <w:szCs w:val="24"/>
              </w:rPr>
              <w:t>pakalpojuma saņemšan</w:t>
            </w:r>
            <w:r w:rsidR="38E8A095" w:rsidRPr="7AB41C07">
              <w:rPr>
                <w:rStyle w:val="normaltextrun"/>
                <w:rFonts w:ascii="Times New Roman" w:hAnsi="Times New Roman"/>
                <w:color w:val="000000" w:themeColor="text1"/>
                <w:sz w:val="24"/>
                <w:szCs w:val="24"/>
              </w:rPr>
              <w:t>as</w:t>
            </w:r>
            <w:r w:rsidRPr="7AB41C07">
              <w:rPr>
                <w:rStyle w:val="normaltextrun"/>
                <w:rFonts w:ascii="Times New Roman" w:hAnsi="Times New Roman"/>
                <w:color w:val="000000" w:themeColor="text1"/>
                <w:sz w:val="24"/>
                <w:szCs w:val="24"/>
              </w:rPr>
              <w:t xml:space="preserve"> tikai elektroniski. </w:t>
            </w:r>
            <w:r w:rsidR="009B40DE" w:rsidRPr="7AB41C07">
              <w:rPr>
                <w:rStyle w:val="normaltextrun"/>
                <w:rFonts w:ascii="Times New Roman" w:hAnsi="Times New Roman"/>
                <w:color w:val="000000" w:themeColor="text1"/>
                <w:sz w:val="24"/>
                <w:szCs w:val="24"/>
              </w:rPr>
              <w:t xml:space="preserve">Vienlaikus </w:t>
            </w:r>
            <w:r w:rsidR="00271E06" w:rsidRPr="7AB41C07">
              <w:rPr>
                <w:rStyle w:val="normaltextrun"/>
                <w:rFonts w:ascii="Times New Roman" w:hAnsi="Times New Roman"/>
                <w:color w:val="000000" w:themeColor="text1"/>
                <w:sz w:val="24"/>
                <w:szCs w:val="24"/>
              </w:rPr>
              <w:t>lietotāju</w:t>
            </w:r>
            <w:r w:rsidR="009B40DE" w:rsidRPr="7AB41C07">
              <w:rPr>
                <w:rStyle w:val="normaltextrun"/>
                <w:rFonts w:ascii="Times New Roman" w:hAnsi="Times New Roman"/>
                <w:color w:val="000000" w:themeColor="text1"/>
                <w:sz w:val="24"/>
                <w:szCs w:val="24"/>
              </w:rPr>
              <w:t xml:space="preserve"> piesaistei tiks izmantotas projekta publicitātes aktivitātes, lai veicinātu un aicinātu </w:t>
            </w:r>
            <w:r w:rsidR="00271E06" w:rsidRPr="7AB41C07">
              <w:rPr>
                <w:rStyle w:val="normaltextrun"/>
                <w:rFonts w:ascii="Times New Roman" w:hAnsi="Times New Roman"/>
                <w:color w:val="000000" w:themeColor="text1"/>
                <w:sz w:val="24"/>
                <w:szCs w:val="24"/>
              </w:rPr>
              <w:t xml:space="preserve">pašvaldības </w:t>
            </w:r>
            <w:r w:rsidR="009B40DE" w:rsidRPr="7AB41C07">
              <w:rPr>
                <w:rStyle w:val="normaltextrun"/>
                <w:rFonts w:ascii="Times New Roman" w:hAnsi="Times New Roman"/>
                <w:color w:val="000000" w:themeColor="text1"/>
                <w:sz w:val="24"/>
                <w:szCs w:val="24"/>
              </w:rPr>
              <w:t xml:space="preserve">izmantot izstrādāto </w:t>
            </w:r>
            <w:r w:rsidR="00677176" w:rsidRPr="7AB41C07">
              <w:rPr>
                <w:rStyle w:val="normaltextrun"/>
                <w:rFonts w:ascii="Times New Roman" w:hAnsi="Times New Roman"/>
                <w:color w:val="000000" w:themeColor="text1"/>
                <w:sz w:val="24"/>
                <w:szCs w:val="24"/>
              </w:rPr>
              <w:t xml:space="preserve">koplietošanas </w:t>
            </w:r>
            <w:r w:rsidR="009B40DE" w:rsidRPr="7AB41C07">
              <w:rPr>
                <w:rStyle w:val="normaltextrun"/>
                <w:rFonts w:ascii="Times New Roman" w:hAnsi="Times New Roman"/>
                <w:color w:val="000000" w:themeColor="text1"/>
                <w:sz w:val="24"/>
                <w:szCs w:val="24"/>
              </w:rPr>
              <w:t xml:space="preserve">risinājumu vienotu e-pakalpojumu izmantošanai. </w:t>
            </w:r>
          </w:p>
          <w:p w14:paraId="4C324B0F" w14:textId="77777777" w:rsidR="00E46D7B" w:rsidRPr="00271E06" w:rsidRDefault="00E46D7B" w:rsidP="7AB41C07">
            <w:pPr>
              <w:pStyle w:val="ListParagraph"/>
              <w:jc w:val="both"/>
              <w:rPr>
                <w:rStyle w:val="normaltextrun"/>
                <w:sz w:val="24"/>
                <w:szCs w:val="24"/>
              </w:rPr>
            </w:pPr>
          </w:p>
        </w:tc>
      </w:tr>
    </w:tbl>
    <w:p w14:paraId="1A8159E4" w14:textId="77777777" w:rsidR="00A14246" w:rsidRPr="00C16FE8" w:rsidRDefault="001F596D" w:rsidP="00C16FE8">
      <w:pPr>
        <w:pStyle w:val="ListParagraph"/>
        <w:numPr>
          <w:ilvl w:val="0"/>
          <w:numId w:val="5"/>
        </w:numPr>
        <w:spacing w:before="120" w:after="0"/>
        <w:rPr>
          <w:rFonts w:ascii="Times New Roman" w:hAnsi="Times New Roman" w:cs="Times New Roman"/>
          <w:b/>
          <w:bCs/>
        </w:rPr>
      </w:pPr>
      <w:r w:rsidRPr="00C16FE8">
        <w:rPr>
          <w:rFonts w:ascii="Times New Roman" w:hAnsi="Times New Roman" w:cs="Times New Roman"/>
          <w:b/>
          <w:bCs/>
        </w:rPr>
        <w:lastRenderedPageBreak/>
        <w:t>Pakalpojuma sniegšanu nodrošinošais IKT risinājums</w:t>
      </w:r>
    </w:p>
    <w:tbl>
      <w:tblPr>
        <w:tblStyle w:val="TableGrid"/>
        <w:tblW w:w="0" w:type="auto"/>
        <w:tblInd w:w="360" w:type="dxa"/>
        <w:tblLook w:val="04A0" w:firstRow="1" w:lastRow="0" w:firstColumn="1" w:lastColumn="0" w:noHBand="0" w:noVBand="1"/>
      </w:tblPr>
      <w:tblGrid>
        <w:gridCol w:w="7936"/>
      </w:tblGrid>
      <w:tr w:rsidR="00F4762C" w14:paraId="0F863A36" w14:textId="77777777" w:rsidTr="5B933774">
        <w:tc>
          <w:tcPr>
            <w:tcW w:w="8296" w:type="dxa"/>
          </w:tcPr>
          <w:p w14:paraId="6F622E48" w14:textId="77777777" w:rsidR="54C515BF" w:rsidRDefault="001F596D" w:rsidP="1A691F06">
            <w:pPr>
              <w:jc w:val="both"/>
              <w:rPr>
                <w:rStyle w:val="normaltextrun"/>
                <w:rFonts w:ascii="Times New Roman" w:eastAsia="Times New Roman" w:hAnsi="Times New Roman" w:cs="Times New Roman"/>
                <w:color w:val="000000" w:themeColor="text1"/>
                <w:sz w:val="24"/>
                <w:szCs w:val="24"/>
              </w:rPr>
            </w:pPr>
            <w:r w:rsidRPr="18E84F4C">
              <w:rPr>
                <w:rStyle w:val="normaltextrun"/>
                <w:rFonts w:ascii="Times New Roman" w:eastAsia="Times New Roman" w:hAnsi="Times New Roman" w:cs="Times New Roman"/>
                <w:color w:val="000000" w:themeColor="text1"/>
                <w:sz w:val="24"/>
                <w:szCs w:val="24"/>
              </w:rPr>
              <w:t xml:space="preserve">Pakalpojuma sniegšanai nepieciešamais IKT risinājums </w:t>
            </w:r>
            <w:r w:rsidR="006879A1">
              <w:rPr>
                <w:rStyle w:val="normaltextrun"/>
                <w:rFonts w:ascii="Times New Roman" w:eastAsia="Times New Roman" w:hAnsi="Times New Roman" w:cs="Times New Roman"/>
                <w:color w:val="000000" w:themeColor="text1"/>
                <w:sz w:val="24"/>
                <w:szCs w:val="24"/>
              </w:rPr>
              <w:t>–</w:t>
            </w:r>
            <w:r w:rsidRPr="18E84F4C">
              <w:rPr>
                <w:rStyle w:val="normaltextrun"/>
                <w:rFonts w:ascii="Times New Roman" w:eastAsia="Times New Roman" w:hAnsi="Times New Roman" w:cs="Times New Roman"/>
                <w:color w:val="000000" w:themeColor="text1"/>
                <w:sz w:val="24"/>
                <w:szCs w:val="24"/>
              </w:rPr>
              <w:t xml:space="preserve"> </w:t>
            </w:r>
            <w:r w:rsidR="006879A1">
              <w:rPr>
                <w:rStyle w:val="normaltextrun"/>
                <w:rFonts w:ascii="Times New Roman" w:eastAsia="Times New Roman" w:hAnsi="Times New Roman" w:cs="Times New Roman"/>
                <w:color w:val="000000" w:themeColor="text1"/>
                <w:sz w:val="24"/>
                <w:szCs w:val="24"/>
              </w:rPr>
              <w:t>Pašvaldību klientu informācijas pārvaldības risinājuma platformas pilnveide</w:t>
            </w:r>
            <w:r w:rsidRPr="18E84F4C">
              <w:rPr>
                <w:rStyle w:val="normaltextrun"/>
                <w:rFonts w:ascii="Times New Roman" w:eastAsia="Times New Roman" w:hAnsi="Times New Roman" w:cs="Times New Roman"/>
                <w:color w:val="000000" w:themeColor="text1"/>
                <w:sz w:val="24"/>
                <w:szCs w:val="24"/>
              </w:rPr>
              <w:t>.</w:t>
            </w:r>
          </w:p>
          <w:p w14:paraId="249671AD" w14:textId="77777777" w:rsidR="00E55428" w:rsidRDefault="001F596D" w:rsidP="5B933774">
            <w:pPr>
              <w:jc w:val="both"/>
              <w:textAlignment w:val="baseline"/>
              <w:rPr>
                <w:rStyle w:val="normaltextrun"/>
                <w:rFonts w:ascii="Times New Roman" w:eastAsia="Times New Roman" w:hAnsi="Times New Roman" w:cs="Times New Roman"/>
                <w:color w:val="000000" w:themeColor="text1"/>
                <w:sz w:val="24"/>
                <w:szCs w:val="24"/>
              </w:rPr>
            </w:pPr>
            <w:r w:rsidRPr="5B933774">
              <w:rPr>
                <w:rStyle w:val="normaltextrun"/>
                <w:rFonts w:ascii="Times New Roman" w:eastAsia="Times New Roman" w:hAnsi="Times New Roman" w:cs="Times New Roman"/>
                <w:color w:val="000000" w:themeColor="text1"/>
                <w:sz w:val="24"/>
                <w:szCs w:val="24"/>
              </w:rPr>
              <w:t>Platformas uzturēšanai nepieciešam</w:t>
            </w:r>
            <w:r w:rsidR="77DCC0E7" w:rsidRPr="5B933774">
              <w:rPr>
                <w:rStyle w:val="normaltextrun"/>
                <w:rFonts w:ascii="Times New Roman" w:eastAsia="Times New Roman" w:hAnsi="Times New Roman" w:cs="Times New Roman"/>
                <w:color w:val="000000" w:themeColor="text1"/>
                <w:sz w:val="24"/>
                <w:szCs w:val="24"/>
              </w:rPr>
              <w:t>o</w:t>
            </w:r>
            <w:r w:rsidRPr="5B933774">
              <w:rPr>
                <w:rStyle w:val="normaltextrun"/>
                <w:rFonts w:ascii="Times New Roman" w:eastAsia="Times New Roman" w:hAnsi="Times New Roman" w:cs="Times New Roman"/>
                <w:color w:val="000000" w:themeColor="text1"/>
                <w:sz w:val="24"/>
                <w:szCs w:val="24"/>
              </w:rPr>
              <w:t xml:space="preserve"> infrastruktūras nodrošinājum</w:t>
            </w:r>
            <w:r w:rsidR="77DCC0E7" w:rsidRPr="5B933774">
              <w:rPr>
                <w:rStyle w:val="normaltextrun"/>
                <w:rFonts w:ascii="Times New Roman" w:eastAsia="Times New Roman" w:hAnsi="Times New Roman" w:cs="Times New Roman"/>
                <w:color w:val="000000" w:themeColor="text1"/>
                <w:sz w:val="24"/>
                <w:szCs w:val="24"/>
              </w:rPr>
              <w:t xml:space="preserve">u </w:t>
            </w:r>
            <w:r w:rsidR="006879A1" w:rsidRPr="5B933774">
              <w:rPr>
                <w:rStyle w:val="normaltextrun"/>
                <w:rFonts w:ascii="Times New Roman" w:eastAsia="Times New Roman" w:hAnsi="Times New Roman" w:cs="Times New Roman"/>
                <w:color w:val="000000" w:themeColor="text1"/>
                <w:sz w:val="24"/>
                <w:szCs w:val="24"/>
              </w:rPr>
              <w:t xml:space="preserve">sniedz Rīgas digitālā aģentūra. </w:t>
            </w:r>
          </w:p>
          <w:p w14:paraId="3A93B484" w14:textId="77777777" w:rsidR="00E55428" w:rsidRDefault="001F596D" w:rsidP="5B933774">
            <w:pPr>
              <w:jc w:val="both"/>
              <w:textAlignment w:val="baseline"/>
              <w:rPr>
                <w:rStyle w:val="normaltextrun"/>
                <w:rFonts w:ascii="Times New Roman" w:eastAsia="Times New Roman" w:hAnsi="Times New Roman" w:cs="Times New Roman"/>
                <w:color w:val="000000" w:themeColor="text1"/>
                <w:sz w:val="24"/>
                <w:szCs w:val="24"/>
              </w:rPr>
            </w:pPr>
            <w:r w:rsidRPr="5B933774">
              <w:rPr>
                <w:rStyle w:val="normaltextrun"/>
                <w:rFonts w:ascii="Times New Roman" w:eastAsia="Times New Roman" w:hAnsi="Times New Roman" w:cs="Times New Roman"/>
                <w:color w:val="000000" w:themeColor="text1"/>
                <w:sz w:val="24"/>
                <w:szCs w:val="24"/>
              </w:rPr>
              <w:t>Aktivitātes ieviešanas ieguvumi: </w:t>
            </w:r>
          </w:p>
          <w:p w14:paraId="4F810E69" w14:textId="77777777" w:rsidR="00E55428" w:rsidRDefault="001F596D" w:rsidP="00E55428">
            <w:pPr>
              <w:pStyle w:val="paragraph"/>
              <w:numPr>
                <w:ilvl w:val="0"/>
                <w:numId w:val="17"/>
              </w:numPr>
              <w:spacing w:before="0" w:beforeAutospacing="0" w:after="0" w:afterAutospacing="0"/>
              <w:ind w:left="1080" w:firstLine="0"/>
              <w:textAlignment w:val="baseline"/>
              <w:rPr>
                <w:sz w:val="20"/>
                <w:szCs w:val="20"/>
              </w:rPr>
            </w:pPr>
            <w:r>
              <w:rPr>
                <w:rStyle w:val="normaltextrun"/>
              </w:rPr>
              <w:t>Modernizēta, modulāra, daudzorganizāciju arhitektūra​</w:t>
            </w:r>
            <w:r>
              <w:rPr>
                <w:rStyle w:val="eop"/>
                <w:sz w:val="20"/>
                <w:szCs w:val="20"/>
              </w:rPr>
              <w:t> </w:t>
            </w:r>
          </w:p>
          <w:p w14:paraId="25129F8C" w14:textId="77777777" w:rsidR="00E55428" w:rsidRDefault="001F596D" w:rsidP="00E55428">
            <w:pPr>
              <w:pStyle w:val="paragraph"/>
              <w:numPr>
                <w:ilvl w:val="0"/>
                <w:numId w:val="17"/>
              </w:numPr>
              <w:spacing w:before="0" w:beforeAutospacing="0" w:after="0" w:afterAutospacing="0"/>
              <w:ind w:left="1080" w:firstLine="0"/>
              <w:textAlignment w:val="baseline"/>
              <w:rPr>
                <w:sz w:val="20"/>
                <w:szCs w:val="20"/>
              </w:rPr>
            </w:pPr>
            <w:r>
              <w:rPr>
                <w:rStyle w:val="normaltextrun"/>
              </w:rPr>
              <w:t>Uzlaboti esošie e-pakalpojumi​</w:t>
            </w:r>
            <w:r>
              <w:rPr>
                <w:rStyle w:val="eop"/>
                <w:sz w:val="20"/>
                <w:szCs w:val="20"/>
              </w:rPr>
              <w:t> </w:t>
            </w:r>
          </w:p>
          <w:p w14:paraId="567F89B0" w14:textId="77777777" w:rsidR="00E55428" w:rsidRDefault="001F596D" w:rsidP="00E55428">
            <w:pPr>
              <w:pStyle w:val="paragraph"/>
              <w:numPr>
                <w:ilvl w:val="0"/>
                <w:numId w:val="17"/>
              </w:numPr>
              <w:spacing w:before="0" w:beforeAutospacing="0" w:after="0" w:afterAutospacing="0"/>
              <w:ind w:left="1080" w:firstLine="0"/>
              <w:textAlignment w:val="baseline"/>
              <w:rPr>
                <w:sz w:val="20"/>
                <w:szCs w:val="20"/>
              </w:rPr>
            </w:pPr>
            <w:r>
              <w:rPr>
                <w:rStyle w:val="normaltextrun"/>
              </w:rPr>
              <w:t>Izveidoti jauni unificētie  e-pakalpojumi</w:t>
            </w:r>
          </w:p>
          <w:p w14:paraId="75D1F7E1" w14:textId="77777777" w:rsidR="00E55428" w:rsidRDefault="001F596D" w:rsidP="00E55428">
            <w:pPr>
              <w:pStyle w:val="paragraph"/>
              <w:numPr>
                <w:ilvl w:val="0"/>
                <w:numId w:val="19"/>
              </w:numPr>
              <w:spacing w:before="0" w:beforeAutospacing="0" w:after="0" w:afterAutospacing="0"/>
              <w:ind w:left="1080" w:firstLine="0"/>
              <w:textAlignment w:val="baseline"/>
              <w:rPr>
                <w:sz w:val="20"/>
                <w:szCs w:val="20"/>
              </w:rPr>
            </w:pPr>
            <w:r>
              <w:rPr>
                <w:rStyle w:val="normaltextrun"/>
              </w:rPr>
              <w:t>E-pakalpojumu back-end nodrošināšana​</w:t>
            </w:r>
            <w:r>
              <w:rPr>
                <w:rStyle w:val="eop"/>
                <w:sz w:val="20"/>
                <w:szCs w:val="20"/>
              </w:rPr>
              <w:t> </w:t>
            </w:r>
          </w:p>
          <w:p w14:paraId="131F75DE" w14:textId="77777777" w:rsidR="00E55428" w:rsidRDefault="001F596D" w:rsidP="00E55428">
            <w:pPr>
              <w:pStyle w:val="paragraph"/>
              <w:numPr>
                <w:ilvl w:val="0"/>
                <w:numId w:val="19"/>
              </w:numPr>
              <w:spacing w:before="0" w:beforeAutospacing="0" w:after="0" w:afterAutospacing="0"/>
              <w:ind w:left="1080" w:firstLine="0"/>
              <w:textAlignment w:val="baseline"/>
              <w:rPr>
                <w:sz w:val="20"/>
                <w:szCs w:val="20"/>
              </w:rPr>
            </w:pPr>
            <w:r>
              <w:rPr>
                <w:rStyle w:val="normaltextrun"/>
              </w:rPr>
              <w:t>E-pakalpojumu tvērums tiks saskaņots ar partneru pašvaldībām​.</w:t>
            </w:r>
            <w:r>
              <w:rPr>
                <w:rStyle w:val="eop"/>
                <w:sz w:val="20"/>
                <w:szCs w:val="20"/>
              </w:rPr>
              <w:t> </w:t>
            </w:r>
          </w:p>
          <w:p w14:paraId="38F97454" w14:textId="77777777" w:rsidR="00E55428" w:rsidRDefault="001F596D" w:rsidP="00E55428">
            <w:pPr>
              <w:pStyle w:val="paragraph"/>
              <w:spacing w:before="0" w:beforeAutospacing="0" w:after="0" w:afterAutospacing="0"/>
              <w:textAlignment w:val="baseline"/>
              <w:rPr>
                <w:sz w:val="20"/>
                <w:szCs w:val="20"/>
              </w:rPr>
            </w:pPr>
            <w:r>
              <w:rPr>
                <w:rStyle w:val="normaltextrun"/>
              </w:rPr>
              <w:t>Sākotnēji tiks unificēti e-pakalpojumi:</w:t>
            </w:r>
            <w:r>
              <w:rPr>
                <w:rStyle w:val="eop"/>
                <w:sz w:val="20"/>
                <w:szCs w:val="20"/>
              </w:rPr>
              <w:t> </w:t>
            </w:r>
          </w:p>
          <w:p w14:paraId="54F09A93" w14:textId="77777777" w:rsidR="00E55428" w:rsidRPr="00B93D23" w:rsidRDefault="001F596D" w:rsidP="00B93D23">
            <w:pPr>
              <w:pStyle w:val="paragraph"/>
              <w:numPr>
                <w:ilvl w:val="0"/>
                <w:numId w:val="20"/>
              </w:numPr>
              <w:spacing w:before="0" w:beforeAutospacing="0" w:after="0" w:afterAutospacing="0"/>
              <w:ind w:left="1080" w:firstLine="0"/>
              <w:textAlignment w:val="baseline"/>
              <w:rPr>
                <w:sz w:val="20"/>
                <w:szCs w:val="20"/>
              </w:rPr>
            </w:pPr>
            <w:r>
              <w:rPr>
                <w:rStyle w:val="normaltextrun"/>
              </w:rPr>
              <w:t>Pieteikšanās izglītības iestādēm (no</w:t>
            </w:r>
            <w:r>
              <w:rPr>
                <w:rStyle w:val="eop"/>
                <w:sz w:val="20"/>
                <w:szCs w:val="20"/>
              </w:rPr>
              <w:t> </w:t>
            </w:r>
            <w:r>
              <w:rPr>
                <w:rStyle w:val="normaltextrun"/>
              </w:rPr>
              <w:t>pirmsskolas līdz vidusskolai);</w:t>
            </w:r>
            <w:r w:rsidRPr="00B93D23">
              <w:rPr>
                <w:rStyle w:val="eop"/>
                <w:sz w:val="20"/>
                <w:szCs w:val="20"/>
              </w:rPr>
              <w:t> </w:t>
            </w:r>
          </w:p>
          <w:p w14:paraId="2D66CDFF" w14:textId="77777777" w:rsidR="00E55428" w:rsidRDefault="001F596D" w:rsidP="00E55428">
            <w:pPr>
              <w:pStyle w:val="paragraph"/>
              <w:numPr>
                <w:ilvl w:val="0"/>
                <w:numId w:val="20"/>
              </w:numPr>
              <w:spacing w:before="0" w:beforeAutospacing="0" w:after="0" w:afterAutospacing="0"/>
              <w:ind w:left="1080" w:firstLine="0"/>
              <w:textAlignment w:val="baseline"/>
              <w:rPr>
                <w:sz w:val="20"/>
                <w:szCs w:val="20"/>
              </w:rPr>
            </w:pPr>
            <w:r>
              <w:rPr>
                <w:rStyle w:val="normaltextrun"/>
              </w:rPr>
              <w:lastRenderedPageBreak/>
              <w:t>Reklāmas atļauju saņemšanas pakalpojums</w:t>
            </w:r>
            <w:r w:rsidR="00B93D23">
              <w:rPr>
                <w:rStyle w:val="normaltextrun"/>
              </w:rPr>
              <w:t>.</w:t>
            </w:r>
          </w:p>
          <w:p w14:paraId="5BF98C3F" w14:textId="77777777" w:rsidR="00A14246" w:rsidRPr="000570B3" w:rsidRDefault="00A14246" w:rsidP="5B933774">
            <w:pPr>
              <w:pStyle w:val="ListParagraph"/>
              <w:spacing w:before="120"/>
              <w:jc w:val="both"/>
              <w:rPr>
                <w:rStyle w:val="normaltextrun"/>
                <w:rFonts w:ascii="Times New Roman" w:eastAsia="Times New Roman" w:hAnsi="Times New Roman" w:cs="Times New Roman"/>
                <w:color w:val="000000" w:themeColor="text1"/>
                <w:sz w:val="24"/>
                <w:szCs w:val="24"/>
              </w:rPr>
            </w:pPr>
          </w:p>
        </w:tc>
      </w:tr>
    </w:tbl>
    <w:p w14:paraId="2B73DD9E" w14:textId="77777777" w:rsidR="00A14246" w:rsidRPr="00334B94" w:rsidRDefault="001F596D" w:rsidP="00C16FE8">
      <w:pPr>
        <w:pStyle w:val="ListParagraph"/>
        <w:numPr>
          <w:ilvl w:val="0"/>
          <w:numId w:val="5"/>
        </w:numPr>
        <w:spacing w:before="120" w:after="0"/>
        <w:rPr>
          <w:rFonts w:ascii="Times New Roman" w:hAnsi="Times New Roman" w:cs="Times New Roman"/>
          <w:b/>
          <w:bCs/>
        </w:rPr>
      </w:pPr>
      <w:r w:rsidRPr="002272C3">
        <w:rPr>
          <w:rFonts w:ascii="Times New Roman" w:hAnsi="Times New Roman" w:cs="Times New Roman"/>
          <w:b/>
          <w:bCs/>
        </w:rPr>
        <w:lastRenderedPageBreak/>
        <w:t>Pakalpojuma sniegšanas un saņemšanas tiesiskais regulējums</w:t>
      </w:r>
      <w:r w:rsidR="00FA697A">
        <w:rPr>
          <w:rFonts w:ascii="Times New Roman" w:hAnsi="Times New Roman" w:cs="Times New Roman"/>
          <w:b/>
          <w:bCs/>
        </w:rPr>
        <w:t xml:space="preserve"> un pakalpojuma </w:t>
      </w:r>
      <w:r w:rsidR="00FA697A" w:rsidRPr="00334B94">
        <w:rPr>
          <w:rFonts w:ascii="Times New Roman" w:hAnsi="Times New Roman" w:cs="Times New Roman"/>
          <w:b/>
          <w:bCs/>
        </w:rPr>
        <w:t>ieviešanas stratēģija</w:t>
      </w:r>
    </w:p>
    <w:tbl>
      <w:tblPr>
        <w:tblStyle w:val="TableGrid"/>
        <w:tblW w:w="0" w:type="auto"/>
        <w:tblInd w:w="360" w:type="dxa"/>
        <w:tblLook w:val="04A0" w:firstRow="1" w:lastRow="0" w:firstColumn="1" w:lastColumn="0" w:noHBand="0" w:noVBand="1"/>
      </w:tblPr>
      <w:tblGrid>
        <w:gridCol w:w="7936"/>
      </w:tblGrid>
      <w:tr w:rsidR="00F4762C" w14:paraId="2065C30B" w14:textId="77777777" w:rsidTr="7AB41C07">
        <w:tc>
          <w:tcPr>
            <w:tcW w:w="7936" w:type="dxa"/>
          </w:tcPr>
          <w:p w14:paraId="1709D27D" w14:textId="77777777" w:rsidR="006F05AD" w:rsidRPr="00334B94" w:rsidRDefault="001F596D" w:rsidP="00334B94">
            <w:pPr>
              <w:spacing w:before="120"/>
              <w:jc w:val="both"/>
              <w:rPr>
                <w:rStyle w:val="normaltextrun"/>
                <w:rFonts w:ascii="Times New Roman" w:eastAsia="Times New Roman" w:hAnsi="Times New Roman" w:cs="Times New Roman"/>
                <w:color w:val="000000" w:themeColor="text1"/>
                <w:sz w:val="24"/>
                <w:szCs w:val="24"/>
              </w:rPr>
            </w:pPr>
            <w:r w:rsidRPr="7AB41C07">
              <w:rPr>
                <w:rStyle w:val="normaltextrun"/>
                <w:rFonts w:ascii="Times New Roman" w:eastAsia="Times New Roman" w:hAnsi="Times New Roman" w:cs="Times New Roman"/>
                <w:color w:val="000000" w:themeColor="text1"/>
                <w:sz w:val="24"/>
                <w:szCs w:val="24"/>
              </w:rPr>
              <w:t>Unificētu e-pakalpojumu</w:t>
            </w:r>
            <w:r w:rsidR="34D974E1" w:rsidRPr="7AB41C07">
              <w:rPr>
                <w:rStyle w:val="normaltextrun"/>
                <w:rFonts w:ascii="Times New Roman" w:eastAsia="Times New Roman" w:hAnsi="Times New Roman" w:cs="Times New Roman"/>
                <w:color w:val="000000" w:themeColor="text1"/>
                <w:sz w:val="24"/>
                <w:szCs w:val="24"/>
              </w:rPr>
              <w:t xml:space="preserve"> administrēšanas saistītie normatīvi:</w:t>
            </w:r>
          </w:p>
          <w:p w14:paraId="6EDCC1F3" w14:textId="77777777" w:rsidR="00334B94" w:rsidRDefault="001F596D" w:rsidP="00334B94">
            <w:pPr>
              <w:pStyle w:val="ListParagraph"/>
              <w:numPr>
                <w:ilvl w:val="0"/>
                <w:numId w:val="11"/>
              </w:numPr>
              <w:spacing w:before="120"/>
              <w:jc w:val="both"/>
              <w:rPr>
                <w:rStyle w:val="normaltextrun"/>
                <w:rFonts w:ascii="Times New Roman" w:eastAsia="Times New Roman" w:hAnsi="Times New Roman" w:cs="Times New Roman"/>
                <w:color w:val="000000" w:themeColor="text1"/>
                <w:sz w:val="24"/>
                <w:szCs w:val="24"/>
              </w:rPr>
            </w:pPr>
            <w:r w:rsidRPr="7AB41C07">
              <w:rPr>
                <w:rStyle w:val="normaltextrun"/>
                <w:rFonts w:ascii="Times New Roman" w:eastAsia="Times New Roman" w:hAnsi="Times New Roman" w:cs="Times New Roman"/>
                <w:color w:val="000000" w:themeColor="text1"/>
                <w:sz w:val="24"/>
                <w:szCs w:val="24"/>
              </w:rPr>
              <w:t>Likums “Par pašvaldībām”;</w:t>
            </w:r>
          </w:p>
          <w:p w14:paraId="26097E7D" w14:textId="77777777" w:rsidR="006F05AD" w:rsidRPr="00334B94" w:rsidRDefault="001F596D" w:rsidP="00334B94">
            <w:pPr>
              <w:pStyle w:val="ListParagraph"/>
              <w:numPr>
                <w:ilvl w:val="0"/>
                <w:numId w:val="11"/>
              </w:numPr>
              <w:spacing w:before="120"/>
              <w:jc w:val="both"/>
              <w:rPr>
                <w:rStyle w:val="normaltextrun"/>
                <w:rFonts w:ascii="Times New Roman" w:eastAsia="Times New Roman" w:hAnsi="Times New Roman" w:cs="Times New Roman"/>
                <w:color w:val="000000" w:themeColor="text1"/>
                <w:sz w:val="24"/>
                <w:szCs w:val="24"/>
              </w:rPr>
            </w:pPr>
            <w:r w:rsidRPr="7AB41C07">
              <w:rPr>
                <w:rStyle w:val="normaltextrun"/>
                <w:rFonts w:ascii="Times New Roman" w:eastAsia="Times New Roman" w:hAnsi="Times New Roman" w:cs="Times New Roman"/>
                <w:color w:val="000000" w:themeColor="text1"/>
                <w:sz w:val="24"/>
                <w:szCs w:val="24"/>
              </w:rPr>
              <w:t>Pašvaldību saistošie noteikumi.</w:t>
            </w:r>
          </w:p>
          <w:p w14:paraId="55465AF3" w14:textId="77777777" w:rsidR="00FA697A" w:rsidRPr="00FD41EE" w:rsidRDefault="001F596D" w:rsidP="59E4417D">
            <w:pPr>
              <w:spacing w:before="120"/>
              <w:jc w:val="both"/>
              <w:rPr>
                <w:rStyle w:val="normaltextrun"/>
              </w:rPr>
            </w:pPr>
            <w:r w:rsidRPr="7AB41C07">
              <w:rPr>
                <w:rStyle w:val="normaltextrun"/>
                <w:rFonts w:ascii="Times New Roman" w:eastAsia="Times New Roman" w:hAnsi="Times New Roman" w:cs="Times New Roman"/>
                <w:color w:val="000000" w:themeColor="text1"/>
                <w:sz w:val="24"/>
                <w:szCs w:val="24"/>
              </w:rPr>
              <w:t xml:space="preserve">Koplietošanas pakalpojums ir balstīts uz tiesiskajā regulējumā noteikto funkciju izpildi un </w:t>
            </w:r>
            <w:r w:rsidR="4F3A06F9" w:rsidRPr="7AB41C07">
              <w:rPr>
                <w:rStyle w:val="normaltextrun"/>
                <w:rFonts w:ascii="Times New Roman" w:eastAsia="Times New Roman" w:hAnsi="Times New Roman" w:cs="Times New Roman"/>
                <w:color w:val="000000" w:themeColor="text1"/>
                <w:sz w:val="24"/>
                <w:szCs w:val="24"/>
              </w:rPr>
              <w:t xml:space="preserve">izstrādātais risinājums būs pieejams ar </w:t>
            </w:r>
            <w:r w:rsidR="4F3A06F9" w:rsidRPr="7AB41C07">
              <w:rPr>
                <w:rStyle w:val="normaltextrun"/>
                <w:rFonts w:ascii="Times New Roman" w:hAnsi="Times New Roman"/>
                <w:color w:val="000000" w:themeColor="text1"/>
                <w:sz w:val="24"/>
                <w:szCs w:val="24"/>
              </w:rPr>
              <w:t>vienotās elektroniskā</w:t>
            </w:r>
            <w:r w:rsidR="30035BAE" w:rsidRPr="7AB41C07">
              <w:rPr>
                <w:rStyle w:val="normaltextrun"/>
                <w:rFonts w:ascii="Times New Roman" w:hAnsi="Times New Roman"/>
                <w:color w:val="000000" w:themeColor="text1"/>
                <w:sz w:val="24"/>
                <w:szCs w:val="24"/>
              </w:rPr>
              <w:t>s</w:t>
            </w:r>
            <w:r w:rsidR="4F3A06F9" w:rsidRPr="7AB41C07">
              <w:rPr>
                <w:rStyle w:val="normaltextrun"/>
                <w:rFonts w:ascii="Times New Roman" w:hAnsi="Times New Roman"/>
                <w:color w:val="000000" w:themeColor="text1"/>
                <w:sz w:val="24"/>
                <w:szCs w:val="24"/>
              </w:rPr>
              <w:t xml:space="preserve"> </w:t>
            </w:r>
            <w:r w:rsidR="4F3A06F9" w:rsidRPr="00FD41EE">
              <w:rPr>
                <w:rStyle w:val="normaltextrun"/>
                <w:rFonts w:ascii="Times New Roman" w:eastAsia="Times New Roman" w:hAnsi="Times New Roman" w:cs="Times New Roman"/>
                <w:color w:val="000000" w:themeColor="text1"/>
                <w:sz w:val="24"/>
                <w:szCs w:val="24"/>
              </w:rPr>
              <w:t>pieteikšanās platformas Latvija.lv autentifikāciju</w:t>
            </w:r>
            <w:r w:rsidR="6959578D" w:rsidRPr="7AB41C07">
              <w:rPr>
                <w:rStyle w:val="normaltextrun"/>
                <w:rFonts w:ascii="Times New Roman" w:eastAsia="Times New Roman" w:hAnsi="Times New Roman" w:cs="Times New Roman"/>
                <w:color w:val="000000" w:themeColor="text1"/>
                <w:sz w:val="24"/>
                <w:szCs w:val="24"/>
              </w:rPr>
              <w:t xml:space="preserve">. </w:t>
            </w:r>
          </w:p>
          <w:p w14:paraId="071BF871" w14:textId="77777777" w:rsidR="00FA697A" w:rsidRPr="00FD41EE" w:rsidRDefault="001F596D">
            <w:pPr>
              <w:spacing w:before="120"/>
              <w:jc w:val="both"/>
              <w:rPr>
                <w:rStyle w:val="normaltextrun"/>
                <w:rFonts w:ascii="Times New Roman" w:eastAsia="Times New Roman" w:hAnsi="Times New Roman" w:cs="Times New Roman"/>
                <w:color w:val="000000" w:themeColor="text1"/>
                <w:sz w:val="24"/>
                <w:szCs w:val="24"/>
              </w:rPr>
            </w:pPr>
            <w:r w:rsidRPr="00FD41EE">
              <w:rPr>
                <w:rStyle w:val="normaltextrun"/>
                <w:rFonts w:ascii="Times New Roman" w:eastAsia="Times New Roman" w:hAnsi="Times New Roman" w:cs="Times New Roman"/>
                <w:color w:val="000000" w:themeColor="text1"/>
                <w:sz w:val="24"/>
                <w:szCs w:val="24"/>
              </w:rPr>
              <w:t>Pakalpojuma sniegšana tiks balstīta uz divpusējo vienošanos starp koplietošanas pakalpojuma turētāju un katru pašvaldību, slēdzot sadarbības līgumus, kas tiks slēgti</w:t>
            </w:r>
            <w:r w:rsidR="30035BAE" w:rsidRPr="00FD41EE">
              <w:rPr>
                <w:rStyle w:val="normaltextrun"/>
                <w:rFonts w:ascii="Times New Roman" w:eastAsia="Times New Roman" w:hAnsi="Times New Roman" w:cs="Times New Roman"/>
                <w:color w:val="000000" w:themeColor="text1"/>
                <w:sz w:val="24"/>
                <w:szCs w:val="24"/>
              </w:rPr>
              <w:t>,</w:t>
            </w:r>
            <w:r w:rsidRPr="00FD41EE">
              <w:rPr>
                <w:rStyle w:val="normaltextrun"/>
                <w:rFonts w:ascii="Times New Roman" w:eastAsia="Times New Roman" w:hAnsi="Times New Roman" w:cs="Times New Roman"/>
                <w:color w:val="000000" w:themeColor="text1"/>
                <w:sz w:val="24"/>
                <w:szCs w:val="24"/>
              </w:rPr>
              <w:t xml:space="preserve"> sākot ar pakalpojuma saņemšanas uzsākšanas brīdi.</w:t>
            </w:r>
          </w:p>
          <w:p w14:paraId="5716CA8F" w14:textId="77777777" w:rsidR="00885BA4" w:rsidRPr="00334B94" w:rsidRDefault="001F596D" w:rsidP="0067216A">
            <w:pPr>
              <w:spacing w:before="120"/>
              <w:jc w:val="both"/>
              <w:rPr>
                <w:rFonts w:ascii="Times New Roman" w:eastAsia="Times New Roman" w:hAnsi="Times New Roman" w:cs="Times New Roman"/>
                <w:sz w:val="24"/>
                <w:szCs w:val="24"/>
              </w:rPr>
            </w:pPr>
            <w:r w:rsidRPr="00FD41EE">
              <w:rPr>
                <w:rStyle w:val="normaltextrun"/>
                <w:rFonts w:ascii="Times New Roman" w:eastAsia="Times New Roman" w:hAnsi="Times New Roman" w:cs="Times New Roman"/>
                <w:color w:val="000000" w:themeColor="text1"/>
                <w:sz w:val="24"/>
                <w:szCs w:val="24"/>
              </w:rPr>
              <w:t>Ņemot vērā 4.4.9.7. Rīcības apakšvirzien</w:t>
            </w:r>
            <w:r w:rsidR="51461B9A" w:rsidRPr="00FD41EE">
              <w:rPr>
                <w:rStyle w:val="normaltextrun"/>
                <w:rFonts w:ascii="Times New Roman" w:eastAsia="Times New Roman" w:hAnsi="Times New Roman" w:cs="Times New Roman"/>
                <w:color w:val="000000" w:themeColor="text1"/>
                <w:sz w:val="24"/>
                <w:szCs w:val="24"/>
              </w:rPr>
              <w:t>ā</w:t>
            </w:r>
            <w:r w:rsidRPr="00FD41EE">
              <w:rPr>
                <w:rStyle w:val="normaltextrun"/>
                <w:rFonts w:ascii="Times New Roman" w:eastAsia="Times New Roman" w:hAnsi="Times New Roman" w:cs="Times New Roman"/>
                <w:color w:val="000000" w:themeColor="text1"/>
                <w:sz w:val="24"/>
                <w:szCs w:val="24"/>
              </w:rPr>
              <w:t xml:space="preserve">: </w:t>
            </w:r>
            <w:r w:rsidR="51461B9A" w:rsidRPr="00FD41EE">
              <w:rPr>
                <w:rStyle w:val="normaltextrun"/>
                <w:rFonts w:ascii="Times New Roman" w:eastAsia="Times New Roman" w:hAnsi="Times New Roman" w:cs="Times New Roman"/>
                <w:color w:val="000000" w:themeColor="text1"/>
                <w:sz w:val="24"/>
                <w:szCs w:val="24"/>
              </w:rPr>
              <w:t>“</w:t>
            </w:r>
            <w:r w:rsidRPr="00FD41EE">
              <w:rPr>
                <w:rStyle w:val="normaltextrun"/>
                <w:rFonts w:ascii="Times New Roman" w:eastAsia="Times New Roman" w:hAnsi="Times New Roman" w:cs="Times New Roman"/>
                <w:color w:val="000000" w:themeColor="text1"/>
                <w:sz w:val="24"/>
                <w:szCs w:val="24"/>
              </w:rPr>
              <w:t>Pakalpojumu pārvaldība</w:t>
            </w:r>
            <w:r w:rsidR="51461B9A" w:rsidRPr="00FD41EE">
              <w:rPr>
                <w:rStyle w:val="normaltextrun"/>
                <w:rFonts w:ascii="Times New Roman" w:eastAsia="Times New Roman" w:hAnsi="Times New Roman" w:cs="Times New Roman"/>
                <w:color w:val="000000" w:themeColor="text1"/>
                <w:sz w:val="24"/>
                <w:szCs w:val="24"/>
              </w:rPr>
              <w:t>” uzdevumu “</w:t>
            </w:r>
            <w:r w:rsidR="607CD725" w:rsidRPr="00FD41EE">
              <w:rPr>
                <w:rStyle w:val="normaltextrun"/>
                <w:rFonts w:ascii="Times New Roman" w:eastAsia="Times New Roman" w:hAnsi="Times New Roman" w:cs="Times New Roman"/>
                <w:color w:val="000000" w:themeColor="text1"/>
                <w:sz w:val="24"/>
                <w:szCs w:val="24"/>
              </w:rPr>
              <w:t>Izveidot valsts pārvaldes pakalpojumu pārvaldības politiku un normatīvo regulējum</w:t>
            </w:r>
            <w:r w:rsidR="51461B9A" w:rsidRPr="00FD41EE">
              <w:rPr>
                <w:rStyle w:val="normaltextrun"/>
                <w:rFonts w:ascii="Times New Roman" w:eastAsia="Times New Roman" w:hAnsi="Times New Roman" w:cs="Times New Roman"/>
                <w:color w:val="000000" w:themeColor="text1"/>
                <w:sz w:val="24"/>
                <w:szCs w:val="24"/>
              </w:rPr>
              <w:t>u”</w:t>
            </w:r>
            <w:r w:rsidR="581A7E91" w:rsidRPr="00FD41EE">
              <w:rPr>
                <w:rStyle w:val="normaltextrun"/>
                <w:rFonts w:ascii="Times New Roman" w:eastAsia="Times New Roman" w:hAnsi="Times New Roman" w:cs="Times New Roman"/>
                <w:color w:val="000000" w:themeColor="text1"/>
                <w:sz w:val="24"/>
                <w:szCs w:val="24"/>
              </w:rPr>
              <w:t xml:space="preserve"> sadarbībā ar VARAM</w:t>
            </w:r>
            <w:r w:rsidR="51461B9A" w:rsidRPr="00FD41EE">
              <w:rPr>
                <w:rStyle w:val="normaltextrun"/>
                <w:rFonts w:ascii="Times New Roman" w:eastAsia="Times New Roman" w:hAnsi="Times New Roman" w:cs="Times New Roman"/>
                <w:color w:val="000000" w:themeColor="text1"/>
                <w:sz w:val="24"/>
                <w:szCs w:val="24"/>
              </w:rPr>
              <w:t xml:space="preserve"> </w:t>
            </w:r>
            <w:r w:rsidR="581A7E91" w:rsidRPr="00FD41EE">
              <w:rPr>
                <w:rStyle w:val="normaltextrun"/>
                <w:rFonts w:ascii="Times New Roman" w:eastAsia="Times New Roman" w:hAnsi="Times New Roman" w:cs="Times New Roman"/>
                <w:color w:val="000000" w:themeColor="text1"/>
                <w:sz w:val="24"/>
                <w:szCs w:val="24"/>
              </w:rPr>
              <w:t>t</w:t>
            </w:r>
            <w:r w:rsidR="51461B9A" w:rsidRPr="00FD41EE">
              <w:rPr>
                <w:rStyle w:val="normaltextrun"/>
                <w:rFonts w:ascii="Times New Roman" w:eastAsia="Times New Roman" w:hAnsi="Times New Roman" w:cs="Times New Roman"/>
                <w:color w:val="000000" w:themeColor="text1"/>
                <w:sz w:val="24"/>
                <w:szCs w:val="24"/>
              </w:rPr>
              <w:t xml:space="preserve">iks izskatīta iespēja izstrādāt tiesisko regulējumu pašvaldības </w:t>
            </w:r>
            <w:r w:rsidR="581A7E91" w:rsidRPr="00FD41EE">
              <w:rPr>
                <w:rStyle w:val="normaltextrun"/>
                <w:rFonts w:ascii="Times New Roman" w:eastAsia="Times New Roman" w:hAnsi="Times New Roman" w:cs="Times New Roman"/>
                <w:color w:val="000000" w:themeColor="text1"/>
                <w:sz w:val="24"/>
                <w:szCs w:val="24"/>
              </w:rPr>
              <w:t>unificēto pakalpojumu digitalizācijas centralizācijai.</w:t>
            </w:r>
            <w:r w:rsidR="581A7E91" w:rsidRPr="7AB41C07">
              <w:rPr>
                <w:rStyle w:val="normaltextrun"/>
                <w:rFonts w:ascii="Times New Roman" w:eastAsia="Times New Roman" w:hAnsi="Times New Roman" w:cs="Times New Roman"/>
                <w:color w:val="D13438"/>
                <w:sz w:val="24"/>
                <w:szCs w:val="24"/>
                <w:u w:val="single"/>
              </w:rPr>
              <w:t xml:space="preserve"> </w:t>
            </w:r>
          </w:p>
        </w:tc>
      </w:tr>
    </w:tbl>
    <w:p w14:paraId="7AF83078" w14:textId="77777777" w:rsidR="0016750E" w:rsidRPr="0016750E" w:rsidRDefault="0016750E" w:rsidP="0016750E">
      <w:pPr>
        <w:pStyle w:val="ListParagraph"/>
        <w:spacing w:after="0"/>
        <w:rPr>
          <w:rFonts w:ascii="Times New Roman" w:hAnsi="Times New Roman" w:cs="Times New Roman"/>
          <w:b/>
          <w:bCs/>
          <w:i/>
          <w:iCs/>
          <w:color w:val="FF0000"/>
          <w:sz w:val="20"/>
          <w:szCs w:val="20"/>
        </w:rPr>
      </w:pPr>
    </w:p>
    <w:p w14:paraId="1E6863A2" w14:textId="77777777" w:rsidR="00A14246" w:rsidRPr="00C16FE8" w:rsidRDefault="001F596D" w:rsidP="5FA31306">
      <w:pPr>
        <w:pStyle w:val="ListParagraph"/>
        <w:numPr>
          <w:ilvl w:val="0"/>
          <w:numId w:val="5"/>
        </w:numPr>
        <w:spacing w:before="120" w:after="0"/>
        <w:rPr>
          <w:rFonts w:ascii="Times New Roman" w:hAnsi="Times New Roman" w:cs="Times New Roman"/>
          <w:b/>
          <w:bCs/>
        </w:rPr>
      </w:pPr>
      <w:r w:rsidRPr="66CD402C">
        <w:rPr>
          <w:rFonts w:ascii="Times New Roman" w:hAnsi="Times New Roman" w:cs="Times New Roman"/>
          <w:b/>
          <w:bCs/>
        </w:rPr>
        <w:t xml:space="preserve">Pakalpojuma finansēšanas </w:t>
      </w:r>
      <w:r w:rsidR="00E62262">
        <w:rPr>
          <w:rFonts w:ascii="Times New Roman" w:hAnsi="Times New Roman" w:cs="Times New Roman"/>
          <w:b/>
          <w:bCs/>
        </w:rPr>
        <w:t>pieeja</w:t>
      </w:r>
      <w:r>
        <w:rPr>
          <w:rStyle w:val="FootnoteReference"/>
          <w:rFonts w:ascii="Times New Roman" w:hAnsi="Times New Roman" w:cs="Times New Roman"/>
          <w:b/>
          <w:bCs/>
        </w:rPr>
        <w:footnoteReference w:id="2"/>
      </w:r>
    </w:p>
    <w:tbl>
      <w:tblPr>
        <w:tblStyle w:val="TableGrid"/>
        <w:tblW w:w="0" w:type="auto"/>
        <w:tblInd w:w="360" w:type="dxa"/>
        <w:tblLook w:val="04A0" w:firstRow="1" w:lastRow="0" w:firstColumn="1" w:lastColumn="0" w:noHBand="0" w:noVBand="1"/>
      </w:tblPr>
      <w:tblGrid>
        <w:gridCol w:w="7936"/>
      </w:tblGrid>
      <w:tr w:rsidR="00F4762C" w14:paraId="60A16443" w14:textId="77777777" w:rsidTr="7AB41C07">
        <w:tc>
          <w:tcPr>
            <w:tcW w:w="8296" w:type="dxa"/>
          </w:tcPr>
          <w:p w14:paraId="25C2F108" w14:textId="77777777" w:rsidR="006F05AD" w:rsidRDefault="001F596D">
            <w:pPr>
              <w:pStyle w:val="ListParagraph"/>
              <w:tabs>
                <w:tab w:val="left" w:pos="4432"/>
              </w:tabs>
              <w:spacing w:before="120"/>
              <w:ind w:left="0"/>
              <w:jc w:val="both"/>
              <w:rPr>
                <w:rStyle w:val="normaltextrun"/>
                <w:rFonts w:ascii="Times New Roman" w:eastAsia="Times New Roman" w:hAnsi="Times New Roman" w:cs="Times New Roman"/>
                <w:color w:val="000000" w:themeColor="text1"/>
                <w:sz w:val="24"/>
                <w:szCs w:val="24"/>
              </w:rPr>
            </w:pPr>
            <w:r w:rsidRPr="7AB41C07">
              <w:rPr>
                <w:rStyle w:val="normaltextrun"/>
                <w:rFonts w:ascii="Times New Roman" w:eastAsia="Times New Roman" w:hAnsi="Times New Roman" w:cs="Times New Roman"/>
                <w:color w:val="000000" w:themeColor="text1"/>
                <w:sz w:val="24"/>
                <w:szCs w:val="24"/>
              </w:rPr>
              <w:t>Koplietošanas pakalpojuma</w:t>
            </w:r>
            <w:r w:rsidR="7808FB09" w:rsidRPr="7AB41C07">
              <w:rPr>
                <w:rStyle w:val="normaltextrun"/>
                <w:rFonts w:ascii="Times New Roman" w:eastAsia="Times New Roman" w:hAnsi="Times New Roman" w:cs="Times New Roman"/>
                <w:color w:val="000000" w:themeColor="text1"/>
                <w:sz w:val="24"/>
                <w:szCs w:val="24"/>
              </w:rPr>
              <w:t xml:space="preserve"> risinājum</w:t>
            </w:r>
            <w:r w:rsidR="4F3A06F9" w:rsidRPr="7AB41C07">
              <w:rPr>
                <w:rStyle w:val="normaltextrun"/>
                <w:rFonts w:ascii="Times New Roman" w:eastAsia="Times New Roman" w:hAnsi="Times New Roman" w:cs="Times New Roman"/>
                <w:color w:val="000000" w:themeColor="text1"/>
                <w:sz w:val="24"/>
                <w:szCs w:val="24"/>
              </w:rPr>
              <w:t>i</w:t>
            </w:r>
            <w:r w:rsidR="7808FB09" w:rsidRPr="7AB41C07">
              <w:rPr>
                <w:rStyle w:val="normaltextrun"/>
                <w:rFonts w:ascii="Times New Roman" w:eastAsia="Times New Roman" w:hAnsi="Times New Roman" w:cs="Times New Roman"/>
                <w:color w:val="000000" w:themeColor="text1"/>
                <w:sz w:val="24"/>
                <w:szCs w:val="24"/>
              </w:rPr>
              <w:t xml:space="preserve"> </w:t>
            </w:r>
            <w:r w:rsidR="4F3A06F9" w:rsidRPr="7AB41C07">
              <w:rPr>
                <w:rStyle w:val="normaltextrun"/>
                <w:rFonts w:ascii="Times New Roman" w:eastAsia="Times New Roman" w:hAnsi="Times New Roman" w:cs="Times New Roman"/>
                <w:color w:val="000000" w:themeColor="text1"/>
                <w:sz w:val="24"/>
                <w:szCs w:val="24"/>
              </w:rPr>
              <w:t>–</w:t>
            </w:r>
            <w:r w:rsidRPr="7AB41C07">
              <w:rPr>
                <w:rStyle w:val="normaltextrun"/>
                <w:rFonts w:ascii="Times New Roman" w:eastAsia="Times New Roman" w:hAnsi="Times New Roman" w:cs="Times New Roman"/>
                <w:color w:val="000000" w:themeColor="text1"/>
                <w:sz w:val="24"/>
                <w:szCs w:val="24"/>
              </w:rPr>
              <w:t xml:space="preserve"> </w:t>
            </w:r>
            <w:r w:rsidR="4F3A06F9" w:rsidRPr="7AB41C07">
              <w:rPr>
                <w:rStyle w:val="normaltextrun"/>
                <w:rFonts w:ascii="Times New Roman" w:eastAsia="Times New Roman" w:hAnsi="Times New Roman" w:cs="Times New Roman"/>
                <w:color w:val="000000" w:themeColor="text1"/>
                <w:sz w:val="24"/>
                <w:szCs w:val="24"/>
              </w:rPr>
              <w:t xml:space="preserve">unificētie e-pakalpojumi </w:t>
            </w:r>
            <w:r w:rsidR="694993D3" w:rsidRPr="7AB41C07">
              <w:rPr>
                <w:rStyle w:val="normaltextrun"/>
                <w:rFonts w:ascii="Times New Roman" w:eastAsia="Times New Roman" w:hAnsi="Times New Roman" w:cs="Times New Roman"/>
                <w:color w:val="000000" w:themeColor="text1"/>
                <w:sz w:val="24"/>
                <w:szCs w:val="24"/>
              </w:rPr>
              <w:t xml:space="preserve">tiks integrēti un tehniskais atbalsts sniegts caur </w:t>
            </w:r>
            <w:r w:rsidRPr="7AB41C07">
              <w:rPr>
                <w:rStyle w:val="normaltextrun"/>
                <w:rFonts w:ascii="Times New Roman" w:eastAsia="Times New Roman" w:hAnsi="Times New Roman" w:cs="Times New Roman"/>
                <w:color w:val="000000" w:themeColor="text1"/>
                <w:sz w:val="24"/>
                <w:szCs w:val="24"/>
              </w:rPr>
              <w:t>pašvaldību klientu informācijas pārvaldības platformas funkcionalitāt</w:t>
            </w:r>
            <w:r w:rsidR="694993D3" w:rsidRPr="7AB41C07">
              <w:rPr>
                <w:rStyle w:val="normaltextrun"/>
                <w:rFonts w:ascii="Times New Roman" w:eastAsia="Times New Roman" w:hAnsi="Times New Roman" w:cs="Times New Roman"/>
                <w:color w:val="000000" w:themeColor="text1"/>
                <w:sz w:val="24"/>
                <w:szCs w:val="24"/>
              </w:rPr>
              <w:t xml:space="preserve">i, kas </w:t>
            </w:r>
            <w:r w:rsidR="7808FB09" w:rsidRPr="7AB41C07">
              <w:rPr>
                <w:rStyle w:val="normaltextrun"/>
                <w:rFonts w:ascii="Times New Roman" w:eastAsia="Times New Roman" w:hAnsi="Times New Roman" w:cs="Times New Roman"/>
                <w:color w:val="000000" w:themeColor="text1"/>
                <w:sz w:val="24"/>
                <w:szCs w:val="24"/>
              </w:rPr>
              <w:t xml:space="preserve">tiks finansēta </w:t>
            </w:r>
            <w:r w:rsidR="2E0FF43F" w:rsidRPr="7AB41C07">
              <w:rPr>
                <w:rStyle w:val="normaltextrun"/>
                <w:rFonts w:ascii="Times New Roman" w:eastAsia="Times New Roman" w:hAnsi="Times New Roman" w:cs="Times New Roman"/>
                <w:color w:val="000000" w:themeColor="text1"/>
                <w:sz w:val="24"/>
                <w:szCs w:val="24"/>
              </w:rPr>
              <w:t xml:space="preserve">no </w:t>
            </w:r>
            <w:r w:rsidR="694993D3" w:rsidRPr="7AB41C07">
              <w:rPr>
                <w:rStyle w:val="normaltextrun"/>
                <w:rFonts w:ascii="Times New Roman" w:eastAsia="Times New Roman" w:hAnsi="Times New Roman" w:cs="Times New Roman"/>
                <w:color w:val="000000" w:themeColor="text1"/>
                <w:sz w:val="24"/>
                <w:szCs w:val="24"/>
              </w:rPr>
              <w:t>pakalpojuma sniedzēja</w:t>
            </w:r>
            <w:r w:rsidR="2E0FF43F" w:rsidRPr="7AB41C07">
              <w:rPr>
                <w:rStyle w:val="normaltextrun"/>
                <w:rFonts w:ascii="Times New Roman" w:eastAsia="Times New Roman" w:hAnsi="Times New Roman" w:cs="Times New Roman"/>
                <w:color w:val="000000" w:themeColor="text1"/>
                <w:sz w:val="24"/>
                <w:szCs w:val="24"/>
              </w:rPr>
              <w:t xml:space="preserve"> budžeta</w:t>
            </w:r>
            <w:r w:rsidR="7808FB09" w:rsidRPr="7AB41C07">
              <w:rPr>
                <w:rStyle w:val="normaltextrun"/>
                <w:rFonts w:ascii="Times New Roman" w:eastAsia="Times New Roman" w:hAnsi="Times New Roman" w:cs="Times New Roman"/>
                <w:color w:val="000000" w:themeColor="text1"/>
                <w:sz w:val="24"/>
                <w:szCs w:val="24"/>
              </w:rPr>
              <w:t>. Turpmākā risinājuma uzturēšanas un administrēšanas izmaksas tiks segtas no sistēmas lietot</w:t>
            </w:r>
            <w:r w:rsidR="1F9466E1" w:rsidRPr="7AB41C07">
              <w:rPr>
                <w:rStyle w:val="normaltextrun"/>
                <w:rFonts w:ascii="Times New Roman" w:eastAsia="Times New Roman" w:hAnsi="Times New Roman" w:cs="Times New Roman"/>
                <w:color w:val="000000" w:themeColor="text1"/>
                <w:sz w:val="24"/>
                <w:szCs w:val="24"/>
              </w:rPr>
              <w:t>ā</w:t>
            </w:r>
            <w:r w:rsidR="7808FB09" w:rsidRPr="7AB41C07">
              <w:rPr>
                <w:rStyle w:val="normaltextrun"/>
                <w:rFonts w:ascii="Times New Roman" w:eastAsia="Times New Roman" w:hAnsi="Times New Roman" w:cs="Times New Roman"/>
                <w:color w:val="000000" w:themeColor="text1"/>
                <w:sz w:val="24"/>
                <w:szCs w:val="24"/>
              </w:rPr>
              <w:t>jiem</w:t>
            </w:r>
            <w:r w:rsidR="0C21AC3D" w:rsidRPr="7AB41C07">
              <w:rPr>
                <w:rStyle w:val="normaltextrun"/>
                <w:rFonts w:ascii="Times New Roman" w:eastAsia="Times New Roman" w:hAnsi="Times New Roman" w:cs="Times New Roman"/>
                <w:color w:val="000000" w:themeColor="text1"/>
                <w:sz w:val="24"/>
                <w:szCs w:val="24"/>
              </w:rPr>
              <w:t xml:space="preserve"> un tiks pielietots aprēķins kopējo izmaksu segšanai</w:t>
            </w:r>
            <w:r w:rsidR="037C379C" w:rsidRPr="7AB41C07">
              <w:rPr>
                <w:rStyle w:val="normaltextrun"/>
                <w:rFonts w:ascii="Times New Roman" w:eastAsia="Times New Roman" w:hAnsi="Times New Roman" w:cs="Times New Roman"/>
                <w:color w:val="000000" w:themeColor="text1"/>
                <w:sz w:val="24"/>
                <w:szCs w:val="24"/>
              </w:rPr>
              <w:t>,</w:t>
            </w:r>
            <w:r w:rsidR="0C21AC3D" w:rsidRPr="7AB41C07">
              <w:rPr>
                <w:rStyle w:val="normaltextrun"/>
                <w:rFonts w:ascii="Times New Roman" w:eastAsia="Times New Roman" w:hAnsi="Times New Roman" w:cs="Times New Roman"/>
                <w:color w:val="000000" w:themeColor="text1"/>
                <w:sz w:val="24"/>
                <w:szCs w:val="24"/>
              </w:rPr>
              <w:t xml:space="preserve"> tās dalot </w:t>
            </w:r>
            <w:r w:rsidR="7808FB09" w:rsidRPr="7AB41C07">
              <w:rPr>
                <w:rStyle w:val="normaltextrun"/>
                <w:rFonts w:ascii="Times New Roman" w:eastAsia="Times New Roman" w:hAnsi="Times New Roman" w:cs="Times New Roman"/>
                <w:color w:val="000000" w:themeColor="text1"/>
                <w:sz w:val="24"/>
                <w:szCs w:val="24"/>
              </w:rPr>
              <w:t xml:space="preserve"> </w:t>
            </w:r>
            <w:r w:rsidR="1F9466E1" w:rsidRPr="7AB41C07">
              <w:rPr>
                <w:rStyle w:val="normaltextrun"/>
                <w:rFonts w:ascii="Times New Roman" w:eastAsia="Times New Roman" w:hAnsi="Times New Roman" w:cs="Times New Roman"/>
                <w:color w:val="000000" w:themeColor="text1"/>
                <w:sz w:val="24"/>
                <w:szCs w:val="24"/>
              </w:rPr>
              <w:t>proporcionāli</w:t>
            </w:r>
            <w:r w:rsidR="7808FB09" w:rsidRPr="7AB41C07">
              <w:rPr>
                <w:rStyle w:val="normaltextrun"/>
                <w:rFonts w:ascii="Times New Roman" w:eastAsia="Times New Roman" w:hAnsi="Times New Roman" w:cs="Times New Roman"/>
                <w:color w:val="000000" w:themeColor="text1"/>
                <w:sz w:val="24"/>
                <w:szCs w:val="24"/>
              </w:rPr>
              <w:t xml:space="preserve"> lietotāju skaitam</w:t>
            </w:r>
            <w:r w:rsidR="005E4CA6" w:rsidRPr="7AB41C07">
              <w:rPr>
                <w:rStyle w:val="normaltextrun"/>
                <w:rFonts w:ascii="Times New Roman" w:eastAsia="Times New Roman" w:hAnsi="Times New Roman" w:cs="Times New Roman"/>
                <w:color w:val="000000" w:themeColor="text1"/>
                <w:sz w:val="24"/>
                <w:szCs w:val="24"/>
              </w:rPr>
              <w:t xml:space="preserve">: jo lielāks </w:t>
            </w:r>
            <w:r w:rsidR="44990AB1" w:rsidRPr="7AB41C07">
              <w:rPr>
                <w:rStyle w:val="normaltextrun"/>
                <w:rFonts w:ascii="Times New Roman" w:eastAsia="Times New Roman" w:hAnsi="Times New Roman" w:cs="Times New Roman"/>
                <w:color w:val="000000" w:themeColor="text1"/>
                <w:sz w:val="24"/>
                <w:szCs w:val="24"/>
              </w:rPr>
              <w:t xml:space="preserve">risinājuma izmantotāju - </w:t>
            </w:r>
            <w:r w:rsidR="005E4CA6" w:rsidRPr="7AB41C07">
              <w:rPr>
                <w:rStyle w:val="normaltextrun"/>
                <w:rFonts w:ascii="Times New Roman" w:eastAsia="Times New Roman" w:hAnsi="Times New Roman" w:cs="Times New Roman"/>
                <w:color w:val="000000" w:themeColor="text1"/>
                <w:sz w:val="24"/>
                <w:szCs w:val="24"/>
              </w:rPr>
              <w:t>pašvaldību skait</w:t>
            </w:r>
            <w:r w:rsidR="44990AB1" w:rsidRPr="7AB41C07">
              <w:rPr>
                <w:rStyle w:val="normaltextrun"/>
                <w:rFonts w:ascii="Times New Roman" w:eastAsia="Times New Roman" w:hAnsi="Times New Roman" w:cs="Times New Roman"/>
                <w:color w:val="000000" w:themeColor="text1"/>
                <w:sz w:val="24"/>
                <w:szCs w:val="24"/>
              </w:rPr>
              <w:t>s</w:t>
            </w:r>
            <w:r w:rsidR="005E4CA6" w:rsidRPr="7AB41C07">
              <w:rPr>
                <w:rStyle w:val="normaltextrun"/>
                <w:rFonts w:ascii="Times New Roman" w:eastAsia="Times New Roman" w:hAnsi="Times New Roman" w:cs="Times New Roman"/>
                <w:color w:val="000000" w:themeColor="text1"/>
                <w:sz w:val="24"/>
                <w:szCs w:val="24"/>
              </w:rPr>
              <w:t xml:space="preserve">, </w:t>
            </w:r>
            <w:r w:rsidR="44990AB1" w:rsidRPr="7AB41C07">
              <w:rPr>
                <w:rStyle w:val="normaltextrun"/>
                <w:rFonts w:ascii="Times New Roman" w:eastAsia="Times New Roman" w:hAnsi="Times New Roman" w:cs="Times New Roman"/>
                <w:color w:val="000000" w:themeColor="text1"/>
                <w:sz w:val="24"/>
                <w:szCs w:val="24"/>
              </w:rPr>
              <w:t>jo mazāka risinājuma uzturēšanas maksa</w:t>
            </w:r>
            <w:r w:rsidR="005E4CA6" w:rsidRPr="7AB41C07">
              <w:rPr>
                <w:rStyle w:val="normaltextrun"/>
                <w:rFonts w:ascii="Times New Roman" w:eastAsia="Times New Roman" w:hAnsi="Times New Roman" w:cs="Times New Roman"/>
                <w:color w:val="000000" w:themeColor="text1"/>
                <w:sz w:val="24"/>
                <w:szCs w:val="24"/>
              </w:rPr>
              <w:t>.</w:t>
            </w:r>
            <w:r w:rsidR="1F9466E1" w:rsidRPr="7AB41C07">
              <w:rPr>
                <w:rStyle w:val="normaltextrun"/>
                <w:rFonts w:ascii="Times New Roman" w:eastAsia="Times New Roman" w:hAnsi="Times New Roman" w:cs="Times New Roman"/>
                <w:color w:val="000000" w:themeColor="text1"/>
                <w:sz w:val="24"/>
                <w:szCs w:val="24"/>
              </w:rPr>
              <w:t xml:space="preserve"> Risinājuma uzturēšanas izmaksas administrēs</w:t>
            </w:r>
            <w:r w:rsidR="518956BB" w:rsidRPr="7AB41C07">
              <w:rPr>
                <w:rStyle w:val="normaltextrun"/>
                <w:rFonts w:ascii="Times New Roman" w:eastAsia="Times New Roman" w:hAnsi="Times New Roman" w:cs="Times New Roman"/>
                <w:color w:val="000000" w:themeColor="text1"/>
                <w:sz w:val="24"/>
                <w:szCs w:val="24"/>
              </w:rPr>
              <w:t xml:space="preserve"> Rīgas valstspilsētas pašvaldības aģentūra </w:t>
            </w:r>
            <w:r w:rsidR="1F9466E1" w:rsidRPr="7AB41C07">
              <w:rPr>
                <w:rStyle w:val="normaltextrun"/>
                <w:rFonts w:ascii="Times New Roman" w:eastAsia="Times New Roman" w:hAnsi="Times New Roman" w:cs="Times New Roman"/>
                <w:color w:val="000000" w:themeColor="text1"/>
                <w:sz w:val="24"/>
                <w:szCs w:val="24"/>
              </w:rPr>
              <w:t xml:space="preserve">“Rīgas digitālā aģentūra". </w:t>
            </w:r>
          </w:p>
          <w:p w14:paraId="42A575B4" w14:textId="77777777" w:rsidR="00390120" w:rsidRPr="006F05AD" w:rsidRDefault="00390120">
            <w:pPr>
              <w:pStyle w:val="ListParagraph"/>
              <w:tabs>
                <w:tab w:val="left" w:pos="4432"/>
              </w:tabs>
              <w:spacing w:before="120"/>
              <w:ind w:left="0"/>
              <w:jc w:val="both"/>
              <w:rPr>
                <w:rFonts w:ascii="Times New Roman" w:hAnsi="Times New Roman" w:cs="Times New Roman"/>
                <w:sz w:val="20"/>
                <w:szCs w:val="20"/>
              </w:rPr>
            </w:pPr>
          </w:p>
        </w:tc>
      </w:tr>
    </w:tbl>
    <w:p w14:paraId="2A90516E" w14:textId="77777777" w:rsidR="00A14246" w:rsidRPr="00C16FE8" w:rsidRDefault="001F596D" w:rsidP="00C16FE8">
      <w:pPr>
        <w:spacing w:before="120" w:after="0"/>
        <w:rPr>
          <w:rFonts w:ascii="Times New Roman" w:hAnsi="Times New Roman" w:cs="Times New Roman"/>
          <w:b/>
          <w:bCs/>
        </w:rPr>
      </w:pPr>
      <w:r>
        <w:rPr>
          <w:rFonts w:ascii="Times New Roman" w:hAnsi="Times New Roman" w:cs="Times New Roman"/>
          <w:b/>
          <w:bCs/>
        </w:rPr>
        <w:t>8</w:t>
      </w:r>
      <w:r w:rsidR="007E7ABC" w:rsidRPr="00C16FE8">
        <w:rPr>
          <w:rFonts w:ascii="Times New Roman" w:hAnsi="Times New Roman" w:cs="Times New Roman"/>
          <w:b/>
          <w:bCs/>
        </w:rPr>
        <w:t xml:space="preserve">. </w:t>
      </w:r>
      <w:r w:rsidRPr="00C16FE8">
        <w:rPr>
          <w:rFonts w:ascii="Times New Roman" w:hAnsi="Times New Roman" w:cs="Times New Roman"/>
          <w:b/>
          <w:bCs/>
        </w:rPr>
        <w:t>Nepieciešam</w:t>
      </w:r>
      <w:r w:rsidR="00DC476E">
        <w:rPr>
          <w:rFonts w:ascii="Times New Roman" w:hAnsi="Times New Roman" w:cs="Times New Roman"/>
          <w:b/>
          <w:bCs/>
        </w:rPr>
        <w:t>ā</w:t>
      </w:r>
      <w:r w:rsidRPr="00C16FE8">
        <w:rPr>
          <w:rFonts w:ascii="Times New Roman" w:hAnsi="Times New Roman" w:cs="Times New Roman"/>
          <w:b/>
          <w:bCs/>
        </w:rPr>
        <w:t xml:space="preserve"> papildus valsts budžeta finansējuma pakalpojuma sniegšan</w:t>
      </w:r>
      <w:r w:rsidR="00DC476E">
        <w:rPr>
          <w:rFonts w:ascii="Times New Roman" w:hAnsi="Times New Roman" w:cs="Times New Roman"/>
          <w:b/>
          <w:bCs/>
        </w:rPr>
        <w:t>as uzsākšanai vai izvēršanai apjoms un pamatojums ar ieguvumiem un izmaksām</w:t>
      </w:r>
      <w:r>
        <w:rPr>
          <w:rStyle w:val="FootnoteReference"/>
          <w:rFonts w:ascii="Times New Roman" w:hAnsi="Times New Roman" w:cs="Times New Roman"/>
          <w:b/>
          <w:bCs/>
        </w:rPr>
        <w:footnoteReference w:id="3"/>
      </w:r>
      <w:r w:rsidRPr="00C16FE8">
        <w:rPr>
          <w:rFonts w:ascii="Times New Roman" w:hAnsi="Times New Roman" w:cs="Times New Roman"/>
          <w:b/>
          <w:bCs/>
        </w:rPr>
        <w:t xml:space="preserve">  </w:t>
      </w:r>
    </w:p>
    <w:tbl>
      <w:tblPr>
        <w:tblStyle w:val="TableGrid"/>
        <w:tblW w:w="0" w:type="auto"/>
        <w:tblInd w:w="360" w:type="dxa"/>
        <w:tblLook w:val="04A0" w:firstRow="1" w:lastRow="0" w:firstColumn="1" w:lastColumn="0" w:noHBand="0" w:noVBand="1"/>
      </w:tblPr>
      <w:tblGrid>
        <w:gridCol w:w="7936"/>
      </w:tblGrid>
      <w:tr w:rsidR="00F4762C" w14:paraId="358E0425" w14:textId="77777777" w:rsidTr="5B933774">
        <w:tc>
          <w:tcPr>
            <w:tcW w:w="8296" w:type="dxa"/>
          </w:tcPr>
          <w:p w14:paraId="7D90C2CC" w14:textId="77777777" w:rsidR="00EC1C9E" w:rsidRPr="000570B3" w:rsidRDefault="001F596D" w:rsidP="00334B94">
            <w:r>
              <w:t>N/A</w:t>
            </w:r>
          </w:p>
        </w:tc>
      </w:tr>
    </w:tbl>
    <w:p w14:paraId="2441D8FC" w14:textId="77777777" w:rsidR="3AFFB1E1" w:rsidRPr="00D54CDD" w:rsidRDefault="001F596D" w:rsidP="00C433D9">
      <w:pPr>
        <w:spacing w:after="0"/>
        <w:rPr>
          <w:rFonts w:ascii="Calibri" w:eastAsia="Times New Roman" w:hAnsi="Calibri" w:cs="Times New Roman"/>
          <w:sz w:val="16"/>
          <w:szCs w:val="16"/>
          <w:lang w:eastAsia="lv-LV"/>
        </w:rPr>
      </w:pPr>
      <w:r w:rsidRPr="00D54CDD">
        <w:rPr>
          <w:rFonts w:ascii="Calibri" w:eastAsia="Times New Roman" w:hAnsi="Calibri" w:cs="Times New Roman"/>
          <w:sz w:val="16"/>
          <w:szCs w:val="16"/>
          <w:lang w:eastAsia="lv-LV"/>
        </w:rPr>
        <w:t>Lietotie saīsinājumi:</w:t>
      </w:r>
      <w:r w:rsidR="00932353" w:rsidRPr="00D54CDD">
        <w:rPr>
          <w:rFonts w:ascii="Calibri" w:eastAsia="Times New Roman" w:hAnsi="Calibri" w:cs="Times New Roman"/>
          <w:sz w:val="16"/>
          <w:szCs w:val="16"/>
          <w:lang w:eastAsia="lv-LV"/>
        </w:rPr>
        <w:t xml:space="preserve"> </w:t>
      </w:r>
    </w:p>
    <w:p w14:paraId="0D2DF159" w14:textId="77777777" w:rsidR="00FD7BA3" w:rsidRDefault="001F596D" w:rsidP="00C433D9">
      <w:pPr>
        <w:spacing w:after="0"/>
        <w:rPr>
          <w:rFonts w:ascii="Calibri" w:eastAsia="Times New Roman" w:hAnsi="Calibri" w:cs="Times New Roman"/>
          <w:sz w:val="16"/>
          <w:szCs w:val="16"/>
          <w:lang w:eastAsia="lv-LV"/>
        </w:rPr>
      </w:pPr>
      <w:r w:rsidRPr="00D54CDD">
        <w:rPr>
          <w:rFonts w:ascii="Calibri" w:eastAsia="Times New Roman" w:hAnsi="Calibri" w:cs="Times New Roman"/>
          <w:sz w:val="16"/>
          <w:szCs w:val="16"/>
          <w:lang w:eastAsia="lv-LV"/>
        </w:rPr>
        <w:t xml:space="preserve">SLA - (angl. - </w:t>
      </w:r>
      <w:r w:rsidRPr="00E56FF9">
        <w:rPr>
          <w:rFonts w:ascii="Calibri" w:eastAsia="Times New Roman" w:hAnsi="Calibri" w:cs="Times New Roman"/>
          <w:i/>
          <w:iCs/>
          <w:sz w:val="16"/>
          <w:szCs w:val="16"/>
          <w:lang w:eastAsia="lv-LV"/>
        </w:rPr>
        <w:t>Service Level Agreement</w:t>
      </w:r>
      <w:r w:rsidRPr="00D54CDD">
        <w:rPr>
          <w:rFonts w:ascii="Calibri" w:eastAsia="Times New Roman" w:hAnsi="Calibri" w:cs="Times New Roman"/>
          <w:sz w:val="16"/>
          <w:szCs w:val="16"/>
          <w:lang w:eastAsia="lv-LV"/>
        </w:rPr>
        <w:t>), pakalpojuma līmeņ</w:t>
      </w:r>
      <w:r w:rsidR="009856C9">
        <w:rPr>
          <w:rFonts w:ascii="Calibri" w:eastAsia="Times New Roman" w:hAnsi="Calibri" w:cs="Times New Roman"/>
          <w:sz w:val="16"/>
          <w:szCs w:val="16"/>
          <w:lang w:eastAsia="lv-LV"/>
        </w:rPr>
        <w:t>a</w:t>
      </w:r>
      <w:r w:rsidR="00977669">
        <w:rPr>
          <w:rFonts w:ascii="Calibri" w:eastAsia="Times New Roman" w:hAnsi="Calibri" w:cs="Times New Roman"/>
          <w:sz w:val="16"/>
          <w:szCs w:val="16"/>
          <w:lang w:eastAsia="lv-LV"/>
        </w:rPr>
        <w:t xml:space="preserve"> vienošanās</w:t>
      </w:r>
    </w:p>
    <w:p w14:paraId="3690A6D8" w14:textId="77777777" w:rsidR="00703595" w:rsidRPr="00D54CDD" w:rsidRDefault="001F596D" w:rsidP="00C433D9">
      <w:pPr>
        <w:spacing w:after="0"/>
        <w:rPr>
          <w:rFonts w:ascii="Calibri" w:eastAsia="Times New Roman" w:hAnsi="Calibri" w:cs="Times New Roman"/>
          <w:sz w:val="16"/>
          <w:szCs w:val="16"/>
          <w:lang w:eastAsia="lv-LV"/>
        </w:rPr>
      </w:pPr>
      <w:r>
        <w:rPr>
          <w:rFonts w:ascii="Calibri" w:eastAsia="Times New Roman" w:hAnsi="Calibri" w:cs="Times New Roman"/>
          <w:sz w:val="16"/>
          <w:szCs w:val="16"/>
          <w:lang w:eastAsia="lv-LV"/>
        </w:rPr>
        <w:t>I</w:t>
      </w:r>
      <w:r w:rsidRPr="00D54CDD">
        <w:rPr>
          <w:rFonts w:ascii="Calibri" w:eastAsia="Times New Roman" w:hAnsi="Calibri" w:cs="Times New Roman"/>
          <w:sz w:val="16"/>
          <w:szCs w:val="16"/>
          <w:lang w:eastAsia="lv-LV"/>
        </w:rPr>
        <w:t xml:space="preserve">KT </w:t>
      </w:r>
      <w:r w:rsidR="00AB2A82" w:rsidRPr="00D54CDD">
        <w:rPr>
          <w:rFonts w:ascii="Calibri" w:eastAsia="Times New Roman" w:hAnsi="Calibri" w:cs="Times New Roman"/>
          <w:sz w:val="16"/>
          <w:szCs w:val="16"/>
          <w:lang w:eastAsia="lv-LV"/>
        </w:rPr>
        <w:t>–</w:t>
      </w:r>
      <w:r w:rsidRPr="00D54CDD">
        <w:rPr>
          <w:rFonts w:ascii="Calibri" w:eastAsia="Times New Roman" w:hAnsi="Calibri" w:cs="Times New Roman"/>
          <w:sz w:val="16"/>
          <w:szCs w:val="16"/>
          <w:lang w:eastAsia="lv-LV"/>
        </w:rPr>
        <w:t xml:space="preserve"> </w:t>
      </w:r>
      <w:r w:rsidR="00AB2A82" w:rsidRPr="00D54CDD">
        <w:rPr>
          <w:rFonts w:ascii="Calibri" w:eastAsia="Times New Roman" w:hAnsi="Calibri" w:cs="Times New Roman"/>
          <w:sz w:val="16"/>
          <w:szCs w:val="16"/>
          <w:lang w:eastAsia="lv-LV"/>
        </w:rPr>
        <w:t>informācijas un komunikācijas tehnoloģijas</w:t>
      </w:r>
    </w:p>
    <w:sectPr w:rsidR="00703595" w:rsidRPr="00D54CDD" w:rsidSect="000570B3">
      <w:footerReference w:type="default" r:id="rId11"/>
      <w:footerReference w:type="first" r:id="rId12"/>
      <w:pgSz w:w="11906" w:h="16838"/>
      <w:pgMar w:top="1440" w:right="1800" w:bottom="1440" w:left="180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0FAEE" w14:textId="77777777" w:rsidR="003606BC" w:rsidRDefault="001F596D">
      <w:pPr>
        <w:spacing w:after="0" w:line="240" w:lineRule="auto"/>
      </w:pPr>
      <w:r>
        <w:separator/>
      </w:r>
    </w:p>
  </w:endnote>
  <w:endnote w:type="continuationSeparator" w:id="0">
    <w:p w14:paraId="5324CD7D" w14:textId="77777777" w:rsidR="003606BC" w:rsidRDefault="001F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862B" w14:textId="77777777" w:rsidR="0038089F" w:rsidRPr="00BA450A" w:rsidRDefault="001F596D" w:rsidP="00BA450A">
    <w:pPr>
      <w:pStyle w:val="Footer"/>
    </w:pPr>
    <w:r>
      <w:rPr>
        <w:rFonts w:ascii="Times New Roman" w:hAnsi="Times New Roman" w:cs="Times New Roman"/>
        <w:sz w:val="20"/>
        <w:szCs w:val="20"/>
      </w:rPr>
      <w:t>V</w:t>
    </w:r>
    <w:r w:rsidR="00BA450A" w:rsidRPr="00BA450A">
      <w:rPr>
        <w:rFonts w:ascii="Times New Roman" w:hAnsi="Times New Roman" w:cs="Times New Roman"/>
        <w:sz w:val="20"/>
        <w:szCs w:val="20"/>
      </w:rPr>
      <w:t>ARAMNotp3_ANM_</w:t>
    </w:r>
    <w:r w:rsidR="005A79D2">
      <w:rPr>
        <w:rFonts w:ascii="Times New Roman" w:hAnsi="Times New Roman" w:cs="Times New Roman"/>
        <w:sz w:val="20"/>
        <w:szCs w:val="20"/>
      </w:rPr>
      <w:t>16</w:t>
    </w:r>
    <w:r w:rsidR="00500C14">
      <w:rPr>
        <w:rFonts w:ascii="Times New Roman" w:hAnsi="Times New Roman" w:cs="Times New Roman"/>
        <w:sz w:val="20"/>
        <w:szCs w:val="20"/>
      </w:rPr>
      <w:t>06</w:t>
    </w:r>
    <w:r w:rsidR="00305728">
      <w:rPr>
        <w:rFonts w:ascii="Times New Roman" w:hAnsi="Times New Roman" w:cs="Times New Roman"/>
        <w:sz w:val="20"/>
        <w:szCs w:val="20"/>
      </w:rPr>
      <w:t>2022</w:t>
    </w:r>
  </w:p>
  <w:p w14:paraId="4509D33F" w14:textId="77777777" w:rsidR="00F4762C" w:rsidRDefault="001F596D">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9449" w14:textId="77777777" w:rsidR="00F4762C" w:rsidRDefault="001F596D">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D7931" w14:textId="77777777" w:rsidR="00AA0131" w:rsidRDefault="001F596D" w:rsidP="00AF47FD">
      <w:pPr>
        <w:spacing w:after="0" w:line="240" w:lineRule="auto"/>
      </w:pPr>
      <w:r>
        <w:separator/>
      </w:r>
    </w:p>
  </w:footnote>
  <w:footnote w:type="continuationSeparator" w:id="0">
    <w:p w14:paraId="1F39F10A" w14:textId="77777777" w:rsidR="00AA0131" w:rsidRDefault="001F596D" w:rsidP="00AF47FD">
      <w:pPr>
        <w:spacing w:after="0" w:line="240" w:lineRule="auto"/>
      </w:pPr>
      <w:r>
        <w:continuationSeparator/>
      </w:r>
    </w:p>
  </w:footnote>
  <w:footnote w:type="continuationNotice" w:id="1">
    <w:p w14:paraId="2525849F" w14:textId="77777777" w:rsidR="00AA0131" w:rsidRDefault="00AA0131">
      <w:pPr>
        <w:spacing w:after="0" w:line="240" w:lineRule="auto"/>
      </w:pPr>
    </w:p>
  </w:footnote>
  <w:footnote w:id="2">
    <w:p w14:paraId="634544F6" w14:textId="77777777" w:rsidR="00E62262" w:rsidRDefault="001F596D" w:rsidP="00127F1D">
      <w:pPr>
        <w:pStyle w:val="FootnoteText"/>
        <w:jc w:val="both"/>
      </w:pPr>
      <w:r w:rsidRPr="00E62262">
        <w:rPr>
          <w:rStyle w:val="FootnoteReference"/>
        </w:rPr>
        <w:footnoteRef/>
      </w:r>
      <w:r w:rsidRPr="00E62262">
        <w:rPr>
          <w:rStyle w:val="FootnoteReference"/>
        </w:rPr>
        <w:t xml:space="preserve"> </w:t>
      </w:r>
      <w:r>
        <w:rPr>
          <w:rFonts w:ascii="Times New Roman" w:hAnsi="Times New Roman" w:cs="Times New Roman"/>
          <w:sz w:val="18"/>
          <w:szCs w:val="18"/>
        </w:rPr>
        <w:t>s</w:t>
      </w:r>
      <w:r w:rsidRPr="00E62262">
        <w:rPr>
          <w:rFonts w:ascii="Times New Roman" w:hAnsi="Times New Roman" w:cs="Times New Roman"/>
          <w:sz w:val="18"/>
          <w:szCs w:val="18"/>
        </w:rPr>
        <w:t>askaņā ar informatīvā ziņojuma projekt</w:t>
      </w:r>
      <w:r>
        <w:rPr>
          <w:rFonts w:ascii="Times New Roman" w:hAnsi="Times New Roman" w:cs="Times New Roman"/>
          <w:sz w:val="18"/>
          <w:szCs w:val="18"/>
        </w:rPr>
        <w:t>ā</w:t>
      </w:r>
      <w:r w:rsidRPr="00E62262">
        <w:rPr>
          <w:rFonts w:ascii="Times New Roman" w:hAnsi="Times New Roman" w:cs="Times New Roman"/>
          <w:sz w:val="18"/>
          <w:szCs w:val="18"/>
        </w:rPr>
        <w:t xml:space="preserve"> "Par valsts pārvaldes  informācijas un komunikācijas tehnoloģiju koplietošanas pakalpojumu attīstības plānošanu un finansēšanu" (22-TA-159)</w:t>
      </w:r>
      <w:r>
        <w:rPr>
          <w:rFonts w:ascii="Times New Roman" w:hAnsi="Times New Roman" w:cs="Times New Roman"/>
          <w:sz w:val="18"/>
          <w:szCs w:val="18"/>
        </w:rPr>
        <w:t xml:space="preserve"> definētajām centralizēto funkciju un IKT koplietošanas pakalpojumu finansēšanas </w:t>
      </w:r>
      <w:r w:rsidR="00F67C54">
        <w:rPr>
          <w:rFonts w:ascii="Times New Roman" w:hAnsi="Times New Roman" w:cs="Times New Roman"/>
          <w:sz w:val="18"/>
          <w:szCs w:val="18"/>
        </w:rPr>
        <w:t>pieejām.</w:t>
      </w:r>
      <w:r>
        <w:rPr>
          <w:rFonts w:ascii="Times New Roman" w:hAnsi="Times New Roman" w:cs="Times New Roman"/>
          <w:sz w:val="18"/>
          <w:szCs w:val="18"/>
        </w:rPr>
        <w:t xml:space="preserve"> </w:t>
      </w:r>
    </w:p>
  </w:footnote>
  <w:footnote w:id="3">
    <w:p w14:paraId="737375FE" w14:textId="77777777" w:rsidR="000570B3" w:rsidRDefault="001F596D" w:rsidP="000570B3">
      <w:pPr>
        <w:pStyle w:val="FootnoteText"/>
        <w:jc w:val="both"/>
      </w:pPr>
      <w:r w:rsidRPr="00DE7280">
        <w:rPr>
          <w:rStyle w:val="FootnoteReference"/>
          <w:rFonts w:ascii="Times New Roman" w:hAnsi="Times New Roman" w:cs="Times New Roman"/>
          <w:sz w:val="18"/>
          <w:szCs w:val="18"/>
        </w:rPr>
        <w:footnoteRef/>
      </w:r>
      <w:r w:rsidRPr="00DE7280">
        <w:rPr>
          <w:rFonts w:ascii="Times New Roman" w:hAnsi="Times New Roman" w:cs="Times New Roman"/>
          <w:sz w:val="18"/>
          <w:szCs w:val="18"/>
        </w:rPr>
        <w:t xml:space="preserve"> </w:t>
      </w:r>
      <w:r w:rsidR="00D31368" w:rsidRPr="00DE7280">
        <w:rPr>
          <w:rFonts w:ascii="Times New Roman" w:hAnsi="Times New Roman" w:cs="Times New Roman"/>
          <w:sz w:val="18"/>
          <w:szCs w:val="18"/>
        </w:rPr>
        <w:t>a</w:t>
      </w:r>
      <w:r w:rsidRPr="00DE7280">
        <w:rPr>
          <w:rFonts w:ascii="Times New Roman" w:hAnsi="Times New Roman" w:cs="Times New Roman"/>
          <w:sz w:val="18"/>
          <w:szCs w:val="18"/>
        </w:rPr>
        <w:t xml:space="preserve">izpilda gadījumā, </w:t>
      </w:r>
      <w:r w:rsidR="00632787" w:rsidRPr="00632787">
        <w:rPr>
          <w:rFonts w:ascii="Times New Roman" w:hAnsi="Times New Roman" w:cs="Times New Roman"/>
          <w:sz w:val="18"/>
          <w:szCs w:val="18"/>
        </w:rPr>
        <w:t>ja 7.punktā</w:t>
      </w:r>
      <w:r w:rsidR="00632787">
        <w:rPr>
          <w:rFonts w:ascii="Times New Roman" w:hAnsi="Times New Roman" w:cs="Times New Roman"/>
          <w:sz w:val="18"/>
          <w:szCs w:val="18"/>
        </w:rPr>
        <w:t xml:space="preserve"> norādītā </w:t>
      </w:r>
      <w:r w:rsidR="00632787" w:rsidRPr="00632787">
        <w:rPr>
          <w:rFonts w:ascii="Times New Roman" w:hAnsi="Times New Roman" w:cs="Times New Roman"/>
          <w:sz w:val="18"/>
          <w:szCs w:val="18"/>
        </w:rPr>
        <w:t>izvēlēt</w:t>
      </w:r>
      <w:r w:rsidR="00632787">
        <w:rPr>
          <w:rFonts w:ascii="Times New Roman" w:hAnsi="Times New Roman" w:cs="Times New Roman"/>
          <w:sz w:val="18"/>
          <w:szCs w:val="18"/>
        </w:rPr>
        <w:t>ā</w:t>
      </w:r>
      <w:r w:rsidR="00632787" w:rsidRPr="00632787">
        <w:rPr>
          <w:rFonts w:ascii="Times New Roman" w:hAnsi="Times New Roman" w:cs="Times New Roman"/>
          <w:sz w:val="18"/>
          <w:szCs w:val="18"/>
        </w:rPr>
        <w:t xml:space="preserve"> finansēšanas </w:t>
      </w:r>
      <w:r w:rsidR="00632787">
        <w:rPr>
          <w:rFonts w:ascii="Times New Roman" w:hAnsi="Times New Roman" w:cs="Times New Roman"/>
          <w:sz w:val="18"/>
          <w:szCs w:val="18"/>
        </w:rPr>
        <w:t>pieeja</w:t>
      </w:r>
      <w:r w:rsidR="00632787" w:rsidRPr="00632787">
        <w:rPr>
          <w:rFonts w:ascii="Times New Roman" w:hAnsi="Times New Roman" w:cs="Times New Roman"/>
          <w:sz w:val="18"/>
          <w:szCs w:val="18"/>
        </w:rPr>
        <w:t xml:space="preserve"> paredz, ka pakalpojuma uzturēšanu pakalpojuma sniedzējs nevar nodrošināt esošo budžeta līdzekļu ietvaros un ir nepieciešamas finansējuma pārdales no pakalpojuma izmantotājiem (citām valsts budžeta iestādēm) vai ir nepieciešams papildu valsts budžeta finansējums, k</w:t>
      </w:r>
      <w:r w:rsidR="00632787">
        <w:rPr>
          <w:rFonts w:ascii="Times New Roman" w:hAnsi="Times New Roman" w:cs="Times New Roman"/>
          <w:sz w:val="18"/>
          <w:szCs w:val="18"/>
        </w:rPr>
        <w:t>as tiks</w:t>
      </w:r>
      <w:r w:rsidR="00632787" w:rsidRPr="00632787">
        <w:rPr>
          <w:rFonts w:ascii="Times New Roman" w:hAnsi="Times New Roman" w:cs="Times New Roman"/>
          <w:sz w:val="18"/>
          <w:szCs w:val="18"/>
        </w:rPr>
        <w:t xml:space="preserve"> piepras</w:t>
      </w:r>
      <w:r w:rsidR="00632787">
        <w:rPr>
          <w:rFonts w:ascii="Times New Roman" w:hAnsi="Times New Roman" w:cs="Times New Roman"/>
          <w:sz w:val="18"/>
          <w:szCs w:val="18"/>
        </w:rPr>
        <w:t>īts</w:t>
      </w:r>
      <w:r w:rsidR="00632787" w:rsidRPr="00632787">
        <w:rPr>
          <w:rFonts w:ascii="Times New Roman" w:hAnsi="Times New Roman" w:cs="Times New Roman"/>
          <w:sz w:val="18"/>
          <w:szCs w:val="18"/>
        </w:rPr>
        <w:t xml:space="preserve"> normatīvajos aktos noteiktajā kārtībā.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B4513"/>
    <w:multiLevelType w:val="multilevel"/>
    <w:tmpl w:val="427A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834F5"/>
    <w:multiLevelType w:val="multilevel"/>
    <w:tmpl w:val="BDC4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2B59CF"/>
    <w:multiLevelType w:val="hybridMultilevel"/>
    <w:tmpl w:val="890649CE"/>
    <w:lvl w:ilvl="0" w:tplc="04A44E14">
      <w:numFmt w:val="bullet"/>
      <w:lvlText w:val="-"/>
      <w:lvlJc w:val="left"/>
      <w:pPr>
        <w:ind w:left="720" w:hanging="360"/>
      </w:pPr>
      <w:rPr>
        <w:rFonts w:ascii="Calibri" w:eastAsia="Times New Roman" w:hAnsi="Calibri" w:cs="Calibri" w:hint="default"/>
      </w:rPr>
    </w:lvl>
    <w:lvl w:ilvl="1" w:tplc="EDD80670" w:tentative="1">
      <w:start w:val="1"/>
      <w:numFmt w:val="bullet"/>
      <w:lvlText w:val="o"/>
      <w:lvlJc w:val="left"/>
      <w:pPr>
        <w:ind w:left="1440" w:hanging="360"/>
      </w:pPr>
      <w:rPr>
        <w:rFonts w:ascii="Courier New" w:hAnsi="Courier New" w:cs="Courier New" w:hint="default"/>
      </w:rPr>
    </w:lvl>
    <w:lvl w:ilvl="2" w:tplc="427872F0" w:tentative="1">
      <w:start w:val="1"/>
      <w:numFmt w:val="bullet"/>
      <w:lvlText w:val=""/>
      <w:lvlJc w:val="left"/>
      <w:pPr>
        <w:ind w:left="2160" w:hanging="360"/>
      </w:pPr>
      <w:rPr>
        <w:rFonts w:ascii="Wingdings" w:hAnsi="Wingdings" w:hint="default"/>
      </w:rPr>
    </w:lvl>
    <w:lvl w:ilvl="3" w:tplc="DA462FE8" w:tentative="1">
      <w:start w:val="1"/>
      <w:numFmt w:val="bullet"/>
      <w:lvlText w:val=""/>
      <w:lvlJc w:val="left"/>
      <w:pPr>
        <w:ind w:left="2880" w:hanging="360"/>
      </w:pPr>
      <w:rPr>
        <w:rFonts w:ascii="Symbol" w:hAnsi="Symbol" w:hint="default"/>
      </w:rPr>
    </w:lvl>
    <w:lvl w:ilvl="4" w:tplc="6422FD72" w:tentative="1">
      <w:start w:val="1"/>
      <w:numFmt w:val="bullet"/>
      <w:lvlText w:val="o"/>
      <w:lvlJc w:val="left"/>
      <w:pPr>
        <w:ind w:left="3600" w:hanging="360"/>
      </w:pPr>
      <w:rPr>
        <w:rFonts w:ascii="Courier New" w:hAnsi="Courier New" w:cs="Courier New" w:hint="default"/>
      </w:rPr>
    </w:lvl>
    <w:lvl w:ilvl="5" w:tplc="B052D27C" w:tentative="1">
      <w:start w:val="1"/>
      <w:numFmt w:val="bullet"/>
      <w:lvlText w:val=""/>
      <w:lvlJc w:val="left"/>
      <w:pPr>
        <w:ind w:left="4320" w:hanging="360"/>
      </w:pPr>
      <w:rPr>
        <w:rFonts w:ascii="Wingdings" w:hAnsi="Wingdings" w:hint="default"/>
      </w:rPr>
    </w:lvl>
    <w:lvl w:ilvl="6" w:tplc="9F088814" w:tentative="1">
      <w:start w:val="1"/>
      <w:numFmt w:val="bullet"/>
      <w:lvlText w:val=""/>
      <w:lvlJc w:val="left"/>
      <w:pPr>
        <w:ind w:left="5040" w:hanging="360"/>
      </w:pPr>
      <w:rPr>
        <w:rFonts w:ascii="Symbol" w:hAnsi="Symbol" w:hint="default"/>
      </w:rPr>
    </w:lvl>
    <w:lvl w:ilvl="7" w:tplc="DCAC7546" w:tentative="1">
      <w:start w:val="1"/>
      <w:numFmt w:val="bullet"/>
      <w:lvlText w:val="o"/>
      <w:lvlJc w:val="left"/>
      <w:pPr>
        <w:ind w:left="5760" w:hanging="360"/>
      </w:pPr>
      <w:rPr>
        <w:rFonts w:ascii="Courier New" w:hAnsi="Courier New" w:cs="Courier New" w:hint="default"/>
      </w:rPr>
    </w:lvl>
    <w:lvl w:ilvl="8" w:tplc="746E0BEC" w:tentative="1">
      <w:start w:val="1"/>
      <w:numFmt w:val="bullet"/>
      <w:lvlText w:val=""/>
      <w:lvlJc w:val="left"/>
      <w:pPr>
        <w:ind w:left="6480" w:hanging="360"/>
      </w:pPr>
      <w:rPr>
        <w:rFonts w:ascii="Wingdings" w:hAnsi="Wingdings" w:hint="default"/>
      </w:rPr>
    </w:lvl>
  </w:abstractNum>
  <w:abstractNum w:abstractNumId="3" w15:restartNumberingAfterBreak="0">
    <w:nsid w:val="12B85083"/>
    <w:multiLevelType w:val="multilevel"/>
    <w:tmpl w:val="FAF0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953447"/>
    <w:multiLevelType w:val="hybridMultilevel"/>
    <w:tmpl w:val="AFCEFC64"/>
    <w:lvl w:ilvl="0" w:tplc="EFECC99A">
      <w:start w:val="1"/>
      <w:numFmt w:val="bullet"/>
      <w:lvlText w:val=""/>
      <w:lvlJc w:val="left"/>
      <w:pPr>
        <w:ind w:left="720" w:hanging="360"/>
      </w:pPr>
      <w:rPr>
        <w:rFonts w:ascii="Symbol" w:hAnsi="Symbol" w:hint="default"/>
      </w:rPr>
    </w:lvl>
    <w:lvl w:ilvl="1" w:tplc="C592E4A6">
      <w:start w:val="1"/>
      <w:numFmt w:val="bullet"/>
      <w:lvlText w:val="o"/>
      <w:lvlJc w:val="left"/>
      <w:pPr>
        <w:ind w:left="1440" w:hanging="360"/>
      </w:pPr>
      <w:rPr>
        <w:rFonts w:ascii="Courier New" w:hAnsi="Courier New" w:cs="Courier New" w:hint="default"/>
      </w:rPr>
    </w:lvl>
    <w:lvl w:ilvl="2" w:tplc="44AE19F4">
      <w:start w:val="1"/>
      <w:numFmt w:val="bullet"/>
      <w:lvlText w:val=""/>
      <w:lvlJc w:val="left"/>
      <w:pPr>
        <w:ind w:left="2160" w:hanging="360"/>
      </w:pPr>
      <w:rPr>
        <w:rFonts w:ascii="Wingdings" w:hAnsi="Wingdings" w:hint="default"/>
      </w:rPr>
    </w:lvl>
    <w:lvl w:ilvl="3" w:tplc="1C683DA4">
      <w:start w:val="1"/>
      <w:numFmt w:val="bullet"/>
      <w:lvlText w:val=""/>
      <w:lvlJc w:val="left"/>
      <w:pPr>
        <w:ind w:left="2880" w:hanging="360"/>
      </w:pPr>
      <w:rPr>
        <w:rFonts w:ascii="Symbol" w:hAnsi="Symbol" w:hint="default"/>
      </w:rPr>
    </w:lvl>
    <w:lvl w:ilvl="4" w:tplc="344CB54A">
      <w:start w:val="1"/>
      <w:numFmt w:val="bullet"/>
      <w:lvlText w:val="o"/>
      <w:lvlJc w:val="left"/>
      <w:pPr>
        <w:ind w:left="3600" w:hanging="360"/>
      </w:pPr>
      <w:rPr>
        <w:rFonts w:ascii="Courier New" w:hAnsi="Courier New" w:cs="Courier New" w:hint="default"/>
      </w:rPr>
    </w:lvl>
    <w:lvl w:ilvl="5" w:tplc="75C479D8">
      <w:start w:val="1"/>
      <w:numFmt w:val="bullet"/>
      <w:lvlText w:val=""/>
      <w:lvlJc w:val="left"/>
      <w:pPr>
        <w:ind w:left="4320" w:hanging="360"/>
      </w:pPr>
      <w:rPr>
        <w:rFonts w:ascii="Wingdings" w:hAnsi="Wingdings" w:hint="default"/>
      </w:rPr>
    </w:lvl>
    <w:lvl w:ilvl="6" w:tplc="B9A8EE6A">
      <w:start w:val="1"/>
      <w:numFmt w:val="bullet"/>
      <w:lvlText w:val=""/>
      <w:lvlJc w:val="left"/>
      <w:pPr>
        <w:ind w:left="5040" w:hanging="360"/>
      </w:pPr>
      <w:rPr>
        <w:rFonts w:ascii="Symbol" w:hAnsi="Symbol" w:hint="default"/>
      </w:rPr>
    </w:lvl>
    <w:lvl w:ilvl="7" w:tplc="F200A52C">
      <w:start w:val="1"/>
      <w:numFmt w:val="bullet"/>
      <w:lvlText w:val="o"/>
      <w:lvlJc w:val="left"/>
      <w:pPr>
        <w:ind w:left="5760" w:hanging="360"/>
      </w:pPr>
      <w:rPr>
        <w:rFonts w:ascii="Courier New" w:hAnsi="Courier New" w:cs="Courier New" w:hint="default"/>
      </w:rPr>
    </w:lvl>
    <w:lvl w:ilvl="8" w:tplc="291A1B66">
      <w:start w:val="1"/>
      <w:numFmt w:val="bullet"/>
      <w:lvlText w:val=""/>
      <w:lvlJc w:val="left"/>
      <w:pPr>
        <w:ind w:left="6480" w:hanging="360"/>
      </w:pPr>
      <w:rPr>
        <w:rFonts w:ascii="Wingdings" w:hAnsi="Wingdings" w:hint="default"/>
      </w:rPr>
    </w:lvl>
  </w:abstractNum>
  <w:abstractNum w:abstractNumId="5" w15:restartNumberingAfterBreak="0">
    <w:nsid w:val="2BDB3B80"/>
    <w:multiLevelType w:val="multilevel"/>
    <w:tmpl w:val="97B4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B26EBD"/>
    <w:multiLevelType w:val="multilevel"/>
    <w:tmpl w:val="2C7AC8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686E9B3"/>
    <w:multiLevelType w:val="hybridMultilevel"/>
    <w:tmpl w:val="047453C4"/>
    <w:lvl w:ilvl="0" w:tplc="CEBED522">
      <w:start w:val="1"/>
      <w:numFmt w:val="decimal"/>
      <w:lvlText w:val="%1)"/>
      <w:lvlJc w:val="left"/>
      <w:pPr>
        <w:ind w:left="720" w:hanging="360"/>
      </w:pPr>
    </w:lvl>
    <w:lvl w:ilvl="1" w:tplc="096024B4">
      <w:start w:val="1"/>
      <w:numFmt w:val="lowerLetter"/>
      <w:lvlText w:val="%2."/>
      <w:lvlJc w:val="left"/>
      <w:pPr>
        <w:ind w:left="1440" w:hanging="360"/>
      </w:pPr>
    </w:lvl>
    <w:lvl w:ilvl="2" w:tplc="787A6202">
      <w:start w:val="1"/>
      <w:numFmt w:val="lowerRoman"/>
      <w:lvlText w:val="%3."/>
      <w:lvlJc w:val="right"/>
      <w:pPr>
        <w:ind w:left="2160" w:hanging="180"/>
      </w:pPr>
    </w:lvl>
    <w:lvl w:ilvl="3" w:tplc="5D0E5E40">
      <w:start w:val="1"/>
      <w:numFmt w:val="decimal"/>
      <w:lvlText w:val="%4."/>
      <w:lvlJc w:val="left"/>
      <w:pPr>
        <w:ind w:left="2880" w:hanging="360"/>
      </w:pPr>
    </w:lvl>
    <w:lvl w:ilvl="4" w:tplc="4064A494">
      <w:start w:val="1"/>
      <w:numFmt w:val="lowerLetter"/>
      <w:lvlText w:val="%5."/>
      <w:lvlJc w:val="left"/>
      <w:pPr>
        <w:ind w:left="3600" w:hanging="360"/>
      </w:pPr>
    </w:lvl>
    <w:lvl w:ilvl="5" w:tplc="704C95A2">
      <w:start w:val="1"/>
      <w:numFmt w:val="lowerRoman"/>
      <w:lvlText w:val="%6."/>
      <w:lvlJc w:val="right"/>
      <w:pPr>
        <w:ind w:left="4320" w:hanging="180"/>
      </w:pPr>
    </w:lvl>
    <w:lvl w:ilvl="6" w:tplc="15CA51C4">
      <w:start w:val="1"/>
      <w:numFmt w:val="decimal"/>
      <w:lvlText w:val="%7."/>
      <w:lvlJc w:val="left"/>
      <w:pPr>
        <w:ind w:left="5040" w:hanging="360"/>
      </w:pPr>
    </w:lvl>
    <w:lvl w:ilvl="7" w:tplc="4ECC395E">
      <w:start w:val="1"/>
      <w:numFmt w:val="lowerLetter"/>
      <w:lvlText w:val="%8."/>
      <w:lvlJc w:val="left"/>
      <w:pPr>
        <w:ind w:left="5760" w:hanging="360"/>
      </w:pPr>
    </w:lvl>
    <w:lvl w:ilvl="8" w:tplc="59FEC616">
      <w:start w:val="1"/>
      <w:numFmt w:val="lowerRoman"/>
      <w:lvlText w:val="%9."/>
      <w:lvlJc w:val="right"/>
      <w:pPr>
        <w:ind w:left="6480" w:hanging="180"/>
      </w:pPr>
    </w:lvl>
  </w:abstractNum>
  <w:abstractNum w:abstractNumId="8" w15:restartNumberingAfterBreak="0">
    <w:nsid w:val="385E1B33"/>
    <w:multiLevelType w:val="multilevel"/>
    <w:tmpl w:val="32B228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40401C9"/>
    <w:multiLevelType w:val="hybridMultilevel"/>
    <w:tmpl w:val="37ECAA82"/>
    <w:lvl w:ilvl="0" w:tplc="883CF934">
      <w:start w:val="1"/>
      <w:numFmt w:val="decimal"/>
      <w:lvlText w:val="%1."/>
      <w:lvlJc w:val="left"/>
      <w:pPr>
        <w:ind w:left="720" w:hanging="360"/>
      </w:pPr>
    </w:lvl>
    <w:lvl w:ilvl="1" w:tplc="F3FC8ACA" w:tentative="1">
      <w:start w:val="1"/>
      <w:numFmt w:val="lowerLetter"/>
      <w:lvlText w:val="%2."/>
      <w:lvlJc w:val="left"/>
      <w:pPr>
        <w:ind w:left="1440" w:hanging="360"/>
      </w:pPr>
    </w:lvl>
    <w:lvl w:ilvl="2" w:tplc="F90A92E8" w:tentative="1">
      <w:start w:val="1"/>
      <w:numFmt w:val="lowerRoman"/>
      <w:lvlText w:val="%3."/>
      <w:lvlJc w:val="right"/>
      <w:pPr>
        <w:ind w:left="2160" w:hanging="180"/>
      </w:pPr>
    </w:lvl>
    <w:lvl w:ilvl="3" w:tplc="6A70A8C2" w:tentative="1">
      <w:start w:val="1"/>
      <w:numFmt w:val="decimal"/>
      <w:lvlText w:val="%4."/>
      <w:lvlJc w:val="left"/>
      <w:pPr>
        <w:ind w:left="2880" w:hanging="360"/>
      </w:pPr>
    </w:lvl>
    <w:lvl w:ilvl="4" w:tplc="C67AB0F8" w:tentative="1">
      <w:start w:val="1"/>
      <w:numFmt w:val="lowerLetter"/>
      <w:lvlText w:val="%5."/>
      <w:lvlJc w:val="left"/>
      <w:pPr>
        <w:ind w:left="3600" w:hanging="360"/>
      </w:pPr>
    </w:lvl>
    <w:lvl w:ilvl="5" w:tplc="B5E0ED8C" w:tentative="1">
      <w:start w:val="1"/>
      <w:numFmt w:val="lowerRoman"/>
      <w:lvlText w:val="%6."/>
      <w:lvlJc w:val="right"/>
      <w:pPr>
        <w:ind w:left="4320" w:hanging="180"/>
      </w:pPr>
    </w:lvl>
    <w:lvl w:ilvl="6" w:tplc="BDCE2BAC" w:tentative="1">
      <w:start w:val="1"/>
      <w:numFmt w:val="decimal"/>
      <w:lvlText w:val="%7."/>
      <w:lvlJc w:val="left"/>
      <w:pPr>
        <w:ind w:left="5040" w:hanging="360"/>
      </w:pPr>
    </w:lvl>
    <w:lvl w:ilvl="7" w:tplc="DBB8AB8E" w:tentative="1">
      <w:start w:val="1"/>
      <w:numFmt w:val="lowerLetter"/>
      <w:lvlText w:val="%8."/>
      <w:lvlJc w:val="left"/>
      <w:pPr>
        <w:ind w:left="5760" w:hanging="360"/>
      </w:pPr>
    </w:lvl>
    <w:lvl w:ilvl="8" w:tplc="E29AD264" w:tentative="1">
      <w:start w:val="1"/>
      <w:numFmt w:val="lowerRoman"/>
      <w:lvlText w:val="%9."/>
      <w:lvlJc w:val="right"/>
      <w:pPr>
        <w:ind w:left="6480" w:hanging="180"/>
      </w:pPr>
    </w:lvl>
  </w:abstractNum>
  <w:abstractNum w:abstractNumId="10" w15:restartNumberingAfterBreak="0">
    <w:nsid w:val="45562F37"/>
    <w:multiLevelType w:val="hybridMultilevel"/>
    <w:tmpl w:val="E5D0ED82"/>
    <w:lvl w:ilvl="0" w:tplc="BAA853E8">
      <w:start w:val="1"/>
      <w:numFmt w:val="decimal"/>
      <w:lvlText w:val="%1)"/>
      <w:lvlJc w:val="left"/>
      <w:pPr>
        <w:ind w:left="720" w:hanging="360"/>
      </w:pPr>
      <w:rPr>
        <w:rFonts w:hint="default"/>
      </w:rPr>
    </w:lvl>
    <w:lvl w:ilvl="1" w:tplc="401E2E54" w:tentative="1">
      <w:start w:val="1"/>
      <w:numFmt w:val="lowerLetter"/>
      <w:lvlText w:val="%2."/>
      <w:lvlJc w:val="left"/>
      <w:pPr>
        <w:ind w:left="1440" w:hanging="360"/>
      </w:pPr>
    </w:lvl>
    <w:lvl w:ilvl="2" w:tplc="9660856C" w:tentative="1">
      <w:start w:val="1"/>
      <w:numFmt w:val="lowerRoman"/>
      <w:lvlText w:val="%3."/>
      <w:lvlJc w:val="right"/>
      <w:pPr>
        <w:ind w:left="2160" w:hanging="180"/>
      </w:pPr>
    </w:lvl>
    <w:lvl w:ilvl="3" w:tplc="F67A3494" w:tentative="1">
      <w:start w:val="1"/>
      <w:numFmt w:val="decimal"/>
      <w:lvlText w:val="%4."/>
      <w:lvlJc w:val="left"/>
      <w:pPr>
        <w:ind w:left="2880" w:hanging="360"/>
      </w:pPr>
    </w:lvl>
    <w:lvl w:ilvl="4" w:tplc="7E3097CE" w:tentative="1">
      <w:start w:val="1"/>
      <w:numFmt w:val="lowerLetter"/>
      <w:lvlText w:val="%5."/>
      <w:lvlJc w:val="left"/>
      <w:pPr>
        <w:ind w:left="3600" w:hanging="360"/>
      </w:pPr>
    </w:lvl>
    <w:lvl w:ilvl="5" w:tplc="5990626C" w:tentative="1">
      <w:start w:val="1"/>
      <w:numFmt w:val="lowerRoman"/>
      <w:lvlText w:val="%6."/>
      <w:lvlJc w:val="right"/>
      <w:pPr>
        <w:ind w:left="4320" w:hanging="180"/>
      </w:pPr>
    </w:lvl>
    <w:lvl w:ilvl="6" w:tplc="1DEE8B24" w:tentative="1">
      <w:start w:val="1"/>
      <w:numFmt w:val="decimal"/>
      <w:lvlText w:val="%7."/>
      <w:lvlJc w:val="left"/>
      <w:pPr>
        <w:ind w:left="5040" w:hanging="360"/>
      </w:pPr>
    </w:lvl>
    <w:lvl w:ilvl="7" w:tplc="827EA372" w:tentative="1">
      <w:start w:val="1"/>
      <w:numFmt w:val="lowerLetter"/>
      <w:lvlText w:val="%8."/>
      <w:lvlJc w:val="left"/>
      <w:pPr>
        <w:ind w:left="5760" w:hanging="360"/>
      </w:pPr>
    </w:lvl>
    <w:lvl w:ilvl="8" w:tplc="F886E66C" w:tentative="1">
      <w:start w:val="1"/>
      <w:numFmt w:val="lowerRoman"/>
      <w:lvlText w:val="%9."/>
      <w:lvlJc w:val="right"/>
      <w:pPr>
        <w:ind w:left="6480" w:hanging="180"/>
      </w:pPr>
    </w:lvl>
  </w:abstractNum>
  <w:abstractNum w:abstractNumId="11" w15:restartNumberingAfterBreak="0">
    <w:nsid w:val="46F614AB"/>
    <w:multiLevelType w:val="hybridMultilevel"/>
    <w:tmpl w:val="2C8085FE"/>
    <w:lvl w:ilvl="0" w:tplc="BB066C68">
      <w:start w:val="1"/>
      <w:numFmt w:val="decimal"/>
      <w:lvlText w:val="%1)"/>
      <w:lvlJc w:val="left"/>
      <w:pPr>
        <w:ind w:left="720" w:hanging="360"/>
      </w:pPr>
      <w:rPr>
        <w:rFonts w:hint="default"/>
      </w:rPr>
    </w:lvl>
    <w:lvl w:ilvl="1" w:tplc="3328E704" w:tentative="1">
      <w:start w:val="1"/>
      <w:numFmt w:val="lowerLetter"/>
      <w:lvlText w:val="%2."/>
      <w:lvlJc w:val="left"/>
      <w:pPr>
        <w:ind w:left="1440" w:hanging="360"/>
      </w:pPr>
    </w:lvl>
    <w:lvl w:ilvl="2" w:tplc="2B9EC50A" w:tentative="1">
      <w:start w:val="1"/>
      <w:numFmt w:val="lowerRoman"/>
      <w:lvlText w:val="%3."/>
      <w:lvlJc w:val="right"/>
      <w:pPr>
        <w:ind w:left="2160" w:hanging="180"/>
      </w:pPr>
    </w:lvl>
    <w:lvl w:ilvl="3" w:tplc="B11E4864" w:tentative="1">
      <w:start w:val="1"/>
      <w:numFmt w:val="decimal"/>
      <w:lvlText w:val="%4."/>
      <w:lvlJc w:val="left"/>
      <w:pPr>
        <w:ind w:left="2880" w:hanging="360"/>
      </w:pPr>
    </w:lvl>
    <w:lvl w:ilvl="4" w:tplc="95F8BF00" w:tentative="1">
      <w:start w:val="1"/>
      <w:numFmt w:val="lowerLetter"/>
      <w:lvlText w:val="%5."/>
      <w:lvlJc w:val="left"/>
      <w:pPr>
        <w:ind w:left="3600" w:hanging="360"/>
      </w:pPr>
    </w:lvl>
    <w:lvl w:ilvl="5" w:tplc="D57C97F8" w:tentative="1">
      <w:start w:val="1"/>
      <w:numFmt w:val="lowerRoman"/>
      <w:lvlText w:val="%6."/>
      <w:lvlJc w:val="right"/>
      <w:pPr>
        <w:ind w:left="4320" w:hanging="180"/>
      </w:pPr>
    </w:lvl>
    <w:lvl w:ilvl="6" w:tplc="8F289BAC" w:tentative="1">
      <w:start w:val="1"/>
      <w:numFmt w:val="decimal"/>
      <w:lvlText w:val="%7."/>
      <w:lvlJc w:val="left"/>
      <w:pPr>
        <w:ind w:left="5040" w:hanging="360"/>
      </w:pPr>
    </w:lvl>
    <w:lvl w:ilvl="7" w:tplc="C6C4009C" w:tentative="1">
      <w:start w:val="1"/>
      <w:numFmt w:val="lowerLetter"/>
      <w:lvlText w:val="%8."/>
      <w:lvlJc w:val="left"/>
      <w:pPr>
        <w:ind w:left="5760" w:hanging="360"/>
      </w:pPr>
    </w:lvl>
    <w:lvl w:ilvl="8" w:tplc="C8B42444" w:tentative="1">
      <w:start w:val="1"/>
      <w:numFmt w:val="lowerRoman"/>
      <w:lvlText w:val="%9."/>
      <w:lvlJc w:val="right"/>
      <w:pPr>
        <w:ind w:left="6480" w:hanging="180"/>
      </w:pPr>
    </w:lvl>
  </w:abstractNum>
  <w:abstractNum w:abstractNumId="12" w15:restartNumberingAfterBreak="0">
    <w:nsid w:val="4A6D29F8"/>
    <w:multiLevelType w:val="hybridMultilevel"/>
    <w:tmpl w:val="51D23E54"/>
    <w:lvl w:ilvl="0" w:tplc="416E9EF2">
      <w:start w:val="1"/>
      <w:numFmt w:val="bullet"/>
      <w:lvlText w:val=""/>
      <w:lvlJc w:val="left"/>
      <w:pPr>
        <w:ind w:left="720" w:hanging="360"/>
      </w:pPr>
      <w:rPr>
        <w:rFonts w:ascii="Symbol" w:hAnsi="Symbol" w:hint="default"/>
      </w:rPr>
    </w:lvl>
    <w:lvl w:ilvl="1" w:tplc="179E6974">
      <w:start w:val="1"/>
      <w:numFmt w:val="bullet"/>
      <w:lvlText w:val="o"/>
      <w:lvlJc w:val="left"/>
      <w:pPr>
        <w:ind w:left="1440" w:hanging="360"/>
      </w:pPr>
      <w:rPr>
        <w:rFonts w:ascii="Courier New" w:hAnsi="Courier New" w:hint="default"/>
      </w:rPr>
    </w:lvl>
    <w:lvl w:ilvl="2" w:tplc="FF6EE31A">
      <w:start w:val="1"/>
      <w:numFmt w:val="bullet"/>
      <w:lvlText w:val=""/>
      <w:lvlJc w:val="left"/>
      <w:pPr>
        <w:ind w:left="2160" w:hanging="360"/>
      </w:pPr>
      <w:rPr>
        <w:rFonts w:ascii="Wingdings" w:hAnsi="Wingdings" w:hint="default"/>
      </w:rPr>
    </w:lvl>
    <w:lvl w:ilvl="3" w:tplc="11EA94DE">
      <w:start w:val="1"/>
      <w:numFmt w:val="bullet"/>
      <w:lvlText w:val=""/>
      <w:lvlJc w:val="left"/>
      <w:pPr>
        <w:ind w:left="2880" w:hanging="360"/>
      </w:pPr>
      <w:rPr>
        <w:rFonts w:ascii="Symbol" w:hAnsi="Symbol" w:hint="default"/>
      </w:rPr>
    </w:lvl>
    <w:lvl w:ilvl="4" w:tplc="AFDE5826">
      <w:start w:val="1"/>
      <w:numFmt w:val="bullet"/>
      <w:lvlText w:val="o"/>
      <w:lvlJc w:val="left"/>
      <w:pPr>
        <w:ind w:left="3600" w:hanging="360"/>
      </w:pPr>
      <w:rPr>
        <w:rFonts w:ascii="Courier New" w:hAnsi="Courier New" w:hint="default"/>
      </w:rPr>
    </w:lvl>
    <w:lvl w:ilvl="5" w:tplc="23442CB2">
      <w:start w:val="1"/>
      <w:numFmt w:val="bullet"/>
      <w:lvlText w:val=""/>
      <w:lvlJc w:val="left"/>
      <w:pPr>
        <w:ind w:left="4320" w:hanging="360"/>
      </w:pPr>
      <w:rPr>
        <w:rFonts w:ascii="Wingdings" w:hAnsi="Wingdings" w:hint="default"/>
      </w:rPr>
    </w:lvl>
    <w:lvl w:ilvl="6" w:tplc="34C833CE">
      <w:start w:val="1"/>
      <w:numFmt w:val="bullet"/>
      <w:lvlText w:val=""/>
      <w:lvlJc w:val="left"/>
      <w:pPr>
        <w:ind w:left="5040" w:hanging="360"/>
      </w:pPr>
      <w:rPr>
        <w:rFonts w:ascii="Symbol" w:hAnsi="Symbol" w:hint="default"/>
      </w:rPr>
    </w:lvl>
    <w:lvl w:ilvl="7" w:tplc="D83AD5CC">
      <w:start w:val="1"/>
      <w:numFmt w:val="bullet"/>
      <w:lvlText w:val="o"/>
      <w:lvlJc w:val="left"/>
      <w:pPr>
        <w:ind w:left="5760" w:hanging="360"/>
      </w:pPr>
      <w:rPr>
        <w:rFonts w:ascii="Courier New" w:hAnsi="Courier New" w:hint="default"/>
      </w:rPr>
    </w:lvl>
    <w:lvl w:ilvl="8" w:tplc="8DF8D924">
      <w:start w:val="1"/>
      <w:numFmt w:val="bullet"/>
      <w:lvlText w:val=""/>
      <w:lvlJc w:val="left"/>
      <w:pPr>
        <w:ind w:left="6480" w:hanging="360"/>
      </w:pPr>
      <w:rPr>
        <w:rFonts w:ascii="Wingdings" w:hAnsi="Wingdings" w:hint="default"/>
      </w:rPr>
    </w:lvl>
  </w:abstractNum>
  <w:abstractNum w:abstractNumId="13" w15:restartNumberingAfterBreak="0">
    <w:nsid w:val="4DAB4D8E"/>
    <w:multiLevelType w:val="multilevel"/>
    <w:tmpl w:val="024A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997C15"/>
    <w:multiLevelType w:val="hybridMultilevel"/>
    <w:tmpl w:val="0A7E086E"/>
    <w:lvl w:ilvl="0" w:tplc="2D905722">
      <w:start w:val="1"/>
      <w:numFmt w:val="decimal"/>
      <w:lvlText w:val="%1)"/>
      <w:lvlJc w:val="left"/>
      <w:pPr>
        <w:ind w:left="791" w:hanging="360"/>
      </w:pPr>
      <w:rPr>
        <w:rFonts w:hint="default"/>
      </w:rPr>
    </w:lvl>
    <w:lvl w:ilvl="1" w:tplc="45928452" w:tentative="1">
      <w:start w:val="1"/>
      <w:numFmt w:val="lowerLetter"/>
      <w:lvlText w:val="%2."/>
      <w:lvlJc w:val="left"/>
      <w:pPr>
        <w:ind w:left="1511" w:hanging="360"/>
      </w:pPr>
    </w:lvl>
    <w:lvl w:ilvl="2" w:tplc="A9DA89D2" w:tentative="1">
      <w:start w:val="1"/>
      <w:numFmt w:val="lowerRoman"/>
      <w:lvlText w:val="%3."/>
      <w:lvlJc w:val="right"/>
      <w:pPr>
        <w:ind w:left="2231" w:hanging="180"/>
      </w:pPr>
    </w:lvl>
    <w:lvl w:ilvl="3" w:tplc="AE66EF4A" w:tentative="1">
      <w:start w:val="1"/>
      <w:numFmt w:val="decimal"/>
      <w:lvlText w:val="%4."/>
      <w:lvlJc w:val="left"/>
      <w:pPr>
        <w:ind w:left="2951" w:hanging="360"/>
      </w:pPr>
    </w:lvl>
    <w:lvl w:ilvl="4" w:tplc="A544C99A" w:tentative="1">
      <w:start w:val="1"/>
      <w:numFmt w:val="lowerLetter"/>
      <w:lvlText w:val="%5."/>
      <w:lvlJc w:val="left"/>
      <w:pPr>
        <w:ind w:left="3671" w:hanging="360"/>
      </w:pPr>
    </w:lvl>
    <w:lvl w:ilvl="5" w:tplc="AAFACAC0" w:tentative="1">
      <w:start w:val="1"/>
      <w:numFmt w:val="lowerRoman"/>
      <w:lvlText w:val="%6."/>
      <w:lvlJc w:val="right"/>
      <w:pPr>
        <w:ind w:left="4391" w:hanging="180"/>
      </w:pPr>
    </w:lvl>
    <w:lvl w:ilvl="6" w:tplc="A1C2113E" w:tentative="1">
      <w:start w:val="1"/>
      <w:numFmt w:val="decimal"/>
      <w:lvlText w:val="%7."/>
      <w:lvlJc w:val="left"/>
      <w:pPr>
        <w:ind w:left="5111" w:hanging="360"/>
      </w:pPr>
    </w:lvl>
    <w:lvl w:ilvl="7" w:tplc="CEF2CAA6" w:tentative="1">
      <w:start w:val="1"/>
      <w:numFmt w:val="lowerLetter"/>
      <w:lvlText w:val="%8."/>
      <w:lvlJc w:val="left"/>
      <w:pPr>
        <w:ind w:left="5831" w:hanging="360"/>
      </w:pPr>
    </w:lvl>
    <w:lvl w:ilvl="8" w:tplc="CD7CB740" w:tentative="1">
      <w:start w:val="1"/>
      <w:numFmt w:val="lowerRoman"/>
      <w:lvlText w:val="%9."/>
      <w:lvlJc w:val="right"/>
      <w:pPr>
        <w:ind w:left="6551" w:hanging="180"/>
      </w:pPr>
    </w:lvl>
  </w:abstractNum>
  <w:abstractNum w:abstractNumId="15" w15:restartNumberingAfterBreak="0">
    <w:nsid w:val="5EC56554"/>
    <w:multiLevelType w:val="hybridMultilevel"/>
    <w:tmpl w:val="FB1AE1CC"/>
    <w:lvl w:ilvl="0" w:tplc="8B941E9C">
      <w:start w:val="1"/>
      <w:numFmt w:val="decimal"/>
      <w:lvlText w:val="%1."/>
      <w:lvlJc w:val="left"/>
      <w:pPr>
        <w:ind w:left="360" w:hanging="360"/>
      </w:pPr>
    </w:lvl>
    <w:lvl w:ilvl="1" w:tplc="AA2AC25C">
      <w:start w:val="1"/>
      <w:numFmt w:val="lowerLetter"/>
      <w:lvlText w:val="%2."/>
      <w:lvlJc w:val="left"/>
      <w:pPr>
        <w:ind w:left="1080" w:hanging="360"/>
      </w:pPr>
    </w:lvl>
    <w:lvl w:ilvl="2" w:tplc="CDC22FE6">
      <w:start w:val="1"/>
      <w:numFmt w:val="lowerRoman"/>
      <w:lvlText w:val="%3."/>
      <w:lvlJc w:val="right"/>
      <w:pPr>
        <w:ind w:left="1800" w:hanging="180"/>
      </w:pPr>
    </w:lvl>
    <w:lvl w:ilvl="3" w:tplc="ECBC7220" w:tentative="1">
      <w:start w:val="1"/>
      <w:numFmt w:val="decimal"/>
      <w:lvlText w:val="%4."/>
      <w:lvlJc w:val="left"/>
      <w:pPr>
        <w:ind w:left="2520" w:hanging="360"/>
      </w:pPr>
    </w:lvl>
    <w:lvl w:ilvl="4" w:tplc="950ECB98" w:tentative="1">
      <w:start w:val="1"/>
      <w:numFmt w:val="lowerLetter"/>
      <w:lvlText w:val="%5."/>
      <w:lvlJc w:val="left"/>
      <w:pPr>
        <w:ind w:left="3240" w:hanging="360"/>
      </w:pPr>
    </w:lvl>
    <w:lvl w:ilvl="5" w:tplc="32903BF8" w:tentative="1">
      <w:start w:val="1"/>
      <w:numFmt w:val="lowerRoman"/>
      <w:lvlText w:val="%6."/>
      <w:lvlJc w:val="right"/>
      <w:pPr>
        <w:ind w:left="3960" w:hanging="180"/>
      </w:pPr>
    </w:lvl>
    <w:lvl w:ilvl="6" w:tplc="E748628A" w:tentative="1">
      <w:start w:val="1"/>
      <w:numFmt w:val="decimal"/>
      <w:lvlText w:val="%7."/>
      <w:lvlJc w:val="left"/>
      <w:pPr>
        <w:ind w:left="4680" w:hanging="360"/>
      </w:pPr>
    </w:lvl>
    <w:lvl w:ilvl="7" w:tplc="B2DA02D6" w:tentative="1">
      <w:start w:val="1"/>
      <w:numFmt w:val="lowerLetter"/>
      <w:lvlText w:val="%8."/>
      <w:lvlJc w:val="left"/>
      <w:pPr>
        <w:ind w:left="5400" w:hanging="360"/>
      </w:pPr>
    </w:lvl>
    <w:lvl w:ilvl="8" w:tplc="42B0CF4E" w:tentative="1">
      <w:start w:val="1"/>
      <w:numFmt w:val="lowerRoman"/>
      <w:lvlText w:val="%9."/>
      <w:lvlJc w:val="right"/>
      <w:pPr>
        <w:ind w:left="6120" w:hanging="180"/>
      </w:pPr>
    </w:lvl>
  </w:abstractNum>
  <w:abstractNum w:abstractNumId="16" w15:restartNumberingAfterBreak="0">
    <w:nsid w:val="61461301"/>
    <w:multiLevelType w:val="hybridMultilevel"/>
    <w:tmpl w:val="2ABA97E8"/>
    <w:lvl w:ilvl="0" w:tplc="4AC82FF2">
      <w:numFmt w:val="bullet"/>
      <w:lvlText w:val="-"/>
      <w:lvlJc w:val="left"/>
      <w:pPr>
        <w:ind w:left="720" w:hanging="360"/>
      </w:pPr>
      <w:rPr>
        <w:rFonts w:ascii="Calibri" w:eastAsia="Times New Roman" w:hAnsi="Calibri" w:cs="Calibri" w:hint="default"/>
      </w:rPr>
    </w:lvl>
    <w:lvl w:ilvl="1" w:tplc="A0D0F448" w:tentative="1">
      <w:start w:val="1"/>
      <w:numFmt w:val="bullet"/>
      <w:lvlText w:val="o"/>
      <w:lvlJc w:val="left"/>
      <w:pPr>
        <w:ind w:left="1440" w:hanging="360"/>
      </w:pPr>
      <w:rPr>
        <w:rFonts w:ascii="Courier New" w:hAnsi="Courier New" w:cs="Courier New" w:hint="default"/>
      </w:rPr>
    </w:lvl>
    <w:lvl w:ilvl="2" w:tplc="165C0E4E" w:tentative="1">
      <w:start w:val="1"/>
      <w:numFmt w:val="bullet"/>
      <w:lvlText w:val=""/>
      <w:lvlJc w:val="left"/>
      <w:pPr>
        <w:ind w:left="2160" w:hanging="360"/>
      </w:pPr>
      <w:rPr>
        <w:rFonts w:ascii="Wingdings" w:hAnsi="Wingdings" w:hint="default"/>
      </w:rPr>
    </w:lvl>
    <w:lvl w:ilvl="3" w:tplc="4538D4B0" w:tentative="1">
      <w:start w:val="1"/>
      <w:numFmt w:val="bullet"/>
      <w:lvlText w:val=""/>
      <w:lvlJc w:val="left"/>
      <w:pPr>
        <w:ind w:left="2880" w:hanging="360"/>
      </w:pPr>
      <w:rPr>
        <w:rFonts w:ascii="Symbol" w:hAnsi="Symbol" w:hint="default"/>
      </w:rPr>
    </w:lvl>
    <w:lvl w:ilvl="4" w:tplc="E1F87A70" w:tentative="1">
      <w:start w:val="1"/>
      <w:numFmt w:val="bullet"/>
      <w:lvlText w:val="o"/>
      <w:lvlJc w:val="left"/>
      <w:pPr>
        <w:ind w:left="3600" w:hanging="360"/>
      </w:pPr>
      <w:rPr>
        <w:rFonts w:ascii="Courier New" w:hAnsi="Courier New" w:cs="Courier New" w:hint="default"/>
      </w:rPr>
    </w:lvl>
    <w:lvl w:ilvl="5" w:tplc="82C2E150" w:tentative="1">
      <w:start w:val="1"/>
      <w:numFmt w:val="bullet"/>
      <w:lvlText w:val=""/>
      <w:lvlJc w:val="left"/>
      <w:pPr>
        <w:ind w:left="4320" w:hanging="360"/>
      </w:pPr>
      <w:rPr>
        <w:rFonts w:ascii="Wingdings" w:hAnsi="Wingdings" w:hint="default"/>
      </w:rPr>
    </w:lvl>
    <w:lvl w:ilvl="6" w:tplc="3E140D24" w:tentative="1">
      <w:start w:val="1"/>
      <w:numFmt w:val="bullet"/>
      <w:lvlText w:val=""/>
      <w:lvlJc w:val="left"/>
      <w:pPr>
        <w:ind w:left="5040" w:hanging="360"/>
      </w:pPr>
      <w:rPr>
        <w:rFonts w:ascii="Symbol" w:hAnsi="Symbol" w:hint="default"/>
      </w:rPr>
    </w:lvl>
    <w:lvl w:ilvl="7" w:tplc="6166E812" w:tentative="1">
      <w:start w:val="1"/>
      <w:numFmt w:val="bullet"/>
      <w:lvlText w:val="o"/>
      <w:lvlJc w:val="left"/>
      <w:pPr>
        <w:ind w:left="5760" w:hanging="360"/>
      </w:pPr>
      <w:rPr>
        <w:rFonts w:ascii="Courier New" w:hAnsi="Courier New" w:cs="Courier New" w:hint="default"/>
      </w:rPr>
    </w:lvl>
    <w:lvl w:ilvl="8" w:tplc="863E712C" w:tentative="1">
      <w:start w:val="1"/>
      <w:numFmt w:val="bullet"/>
      <w:lvlText w:val=""/>
      <w:lvlJc w:val="left"/>
      <w:pPr>
        <w:ind w:left="6480" w:hanging="360"/>
      </w:pPr>
      <w:rPr>
        <w:rFonts w:ascii="Wingdings" w:hAnsi="Wingdings" w:hint="default"/>
      </w:rPr>
    </w:lvl>
  </w:abstractNum>
  <w:abstractNum w:abstractNumId="17" w15:restartNumberingAfterBreak="0">
    <w:nsid w:val="65663DBD"/>
    <w:multiLevelType w:val="multilevel"/>
    <w:tmpl w:val="78AA93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DB61E99"/>
    <w:multiLevelType w:val="multilevel"/>
    <w:tmpl w:val="F4AC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374E4F"/>
    <w:multiLevelType w:val="hybridMultilevel"/>
    <w:tmpl w:val="0CA8E4AA"/>
    <w:lvl w:ilvl="0" w:tplc="DD1AF13C">
      <w:start w:val="5"/>
      <w:numFmt w:val="bullet"/>
      <w:lvlText w:val=""/>
      <w:lvlJc w:val="left"/>
      <w:pPr>
        <w:ind w:left="720" w:hanging="360"/>
      </w:pPr>
      <w:rPr>
        <w:rFonts w:ascii="Symbol" w:eastAsiaTheme="minorHAnsi" w:hAnsi="Symbol" w:cs="Times New Roman" w:hint="default"/>
      </w:rPr>
    </w:lvl>
    <w:lvl w:ilvl="1" w:tplc="2FEA7830" w:tentative="1">
      <w:start w:val="1"/>
      <w:numFmt w:val="bullet"/>
      <w:lvlText w:val="o"/>
      <w:lvlJc w:val="left"/>
      <w:pPr>
        <w:ind w:left="1440" w:hanging="360"/>
      </w:pPr>
      <w:rPr>
        <w:rFonts w:ascii="Courier New" w:hAnsi="Courier New" w:cs="Courier New" w:hint="default"/>
      </w:rPr>
    </w:lvl>
    <w:lvl w:ilvl="2" w:tplc="4F8E68C0" w:tentative="1">
      <w:start w:val="1"/>
      <w:numFmt w:val="bullet"/>
      <w:lvlText w:val=""/>
      <w:lvlJc w:val="left"/>
      <w:pPr>
        <w:ind w:left="2160" w:hanging="360"/>
      </w:pPr>
      <w:rPr>
        <w:rFonts w:ascii="Wingdings" w:hAnsi="Wingdings" w:hint="default"/>
      </w:rPr>
    </w:lvl>
    <w:lvl w:ilvl="3" w:tplc="2A16DCB0" w:tentative="1">
      <w:start w:val="1"/>
      <w:numFmt w:val="bullet"/>
      <w:lvlText w:val=""/>
      <w:lvlJc w:val="left"/>
      <w:pPr>
        <w:ind w:left="2880" w:hanging="360"/>
      </w:pPr>
      <w:rPr>
        <w:rFonts w:ascii="Symbol" w:hAnsi="Symbol" w:hint="default"/>
      </w:rPr>
    </w:lvl>
    <w:lvl w:ilvl="4" w:tplc="D3584E52" w:tentative="1">
      <w:start w:val="1"/>
      <w:numFmt w:val="bullet"/>
      <w:lvlText w:val="o"/>
      <w:lvlJc w:val="left"/>
      <w:pPr>
        <w:ind w:left="3600" w:hanging="360"/>
      </w:pPr>
      <w:rPr>
        <w:rFonts w:ascii="Courier New" w:hAnsi="Courier New" w:cs="Courier New" w:hint="default"/>
      </w:rPr>
    </w:lvl>
    <w:lvl w:ilvl="5" w:tplc="162031F8" w:tentative="1">
      <w:start w:val="1"/>
      <w:numFmt w:val="bullet"/>
      <w:lvlText w:val=""/>
      <w:lvlJc w:val="left"/>
      <w:pPr>
        <w:ind w:left="4320" w:hanging="360"/>
      </w:pPr>
      <w:rPr>
        <w:rFonts w:ascii="Wingdings" w:hAnsi="Wingdings" w:hint="default"/>
      </w:rPr>
    </w:lvl>
    <w:lvl w:ilvl="6" w:tplc="77EC0CAA" w:tentative="1">
      <w:start w:val="1"/>
      <w:numFmt w:val="bullet"/>
      <w:lvlText w:val=""/>
      <w:lvlJc w:val="left"/>
      <w:pPr>
        <w:ind w:left="5040" w:hanging="360"/>
      </w:pPr>
      <w:rPr>
        <w:rFonts w:ascii="Symbol" w:hAnsi="Symbol" w:hint="default"/>
      </w:rPr>
    </w:lvl>
    <w:lvl w:ilvl="7" w:tplc="2E84F1E6" w:tentative="1">
      <w:start w:val="1"/>
      <w:numFmt w:val="bullet"/>
      <w:lvlText w:val="o"/>
      <w:lvlJc w:val="left"/>
      <w:pPr>
        <w:ind w:left="5760" w:hanging="360"/>
      </w:pPr>
      <w:rPr>
        <w:rFonts w:ascii="Courier New" w:hAnsi="Courier New" w:cs="Courier New" w:hint="default"/>
      </w:rPr>
    </w:lvl>
    <w:lvl w:ilvl="8" w:tplc="C7246A68" w:tentative="1">
      <w:start w:val="1"/>
      <w:numFmt w:val="bullet"/>
      <w:lvlText w:val=""/>
      <w:lvlJc w:val="left"/>
      <w:pPr>
        <w:ind w:left="6480" w:hanging="360"/>
      </w:pPr>
      <w:rPr>
        <w:rFonts w:ascii="Wingdings" w:hAnsi="Wingdings" w:hint="default"/>
      </w:rPr>
    </w:lvl>
  </w:abstractNum>
  <w:abstractNum w:abstractNumId="20" w15:restartNumberingAfterBreak="0">
    <w:nsid w:val="77BD6339"/>
    <w:multiLevelType w:val="hybridMultilevel"/>
    <w:tmpl w:val="90F486EC"/>
    <w:lvl w:ilvl="0" w:tplc="55A62BA0">
      <w:start w:val="1"/>
      <w:numFmt w:val="decimal"/>
      <w:lvlText w:val="%1)"/>
      <w:lvlJc w:val="left"/>
      <w:pPr>
        <w:ind w:left="791" w:hanging="360"/>
      </w:pPr>
      <w:rPr>
        <w:rFonts w:hint="default"/>
      </w:rPr>
    </w:lvl>
    <w:lvl w:ilvl="1" w:tplc="10865B50" w:tentative="1">
      <w:start w:val="1"/>
      <w:numFmt w:val="bullet"/>
      <w:lvlText w:val="o"/>
      <w:lvlJc w:val="left"/>
      <w:pPr>
        <w:ind w:left="1511" w:hanging="360"/>
      </w:pPr>
      <w:rPr>
        <w:rFonts w:ascii="Courier New" w:hAnsi="Courier New" w:cs="Courier New" w:hint="default"/>
      </w:rPr>
    </w:lvl>
    <w:lvl w:ilvl="2" w:tplc="9BB60E82" w:tentative="1">
      <w:start w:val="1"/>
      <w:numFmt w:val="bullet"/>
      <w:lvlText w:val=""/>
      <w:lvlJc w:val="left"/>
      <w:pPr>
        <w:ind w:left="2231" w:hanging="360"/>
      </w:pPr>
      <w:rPr>
        <w:rFonts w:ascii="Wingdings" w:hAnsi="Wingdings" w:hint="default"/>
      </w:rPr>
    </w:lvl>
    <w:lvl w:ilvl="3" w:tplc="E362E1BA" w:tentative="1">
      <w:start w:val="1"/>
      <w:numFmt w:val="bullet"/>
      <w:lvlText w:val=""/>
      <w:lvlJc w:val="left"/>
      <w:pPr>
        <w:ind w:left="2951" w:hanging="360"/>
      </w:pPr>
      <w:rPr>
        <w:rFonts w:ascii="Symbol" w:hAnsi="Symbol" w:hint="default"/>
      </w:rPr>
    </w:lvl>
    <w:lvl w:ilvl="4" w:tplc="1B423292" w:tentative="1">
      <w:start w:val="1"/>
      <w:numFmt w:val="bullet"/>
      <w:lvlText w:val="o"/>
      <w:lvlJc w:val="left"/>
      <w:pPr>
        <w:ind w:left="3671" w:hanging="360"/>
      </w:pPr>
      <w:rPr>
        <w:rFonts w:ascii="Courier New" w:hAnsi="Courier New" w:cs="Courier New" w:hint="default"/>
      </w:rPr>
    </w:lvl>
    <w:lvl w:ilvl="5" w:tplc="79B49014" w:tentative="1">
      <w:start w:val="1"/>
      <w:numFmt w:val="bullet"/>
      <w:lvlText w:val=""/>
      <w:lvlJc w:val="left"/>
      <w:pPr>
        <w:ind w:left="4391" w:hanging="360"/>
      </w:pPr>
      <w:rPr>
        <w:rFonts w:ascii="Wingdings" w:hAnsi="Wingdings" w:hint="default"/>
      </w:rPr>
    </w:lvl>
    <w:lvl w:ilvl="6" w:tplc="DAA20FDC" w:tentative="1">
      <w:start w:val="1"/>
      <w:numFmt w:val="bullet"/>
      <w:lvlText w:val=""/>
      <w:lvlJc w:val="left"/>
      <w:pPr>
        <w:ind w:left="5111" w:hanging="360"/>
      </w:pPr>
      <w:rPr>
        <w:rFonts w:ascii="Symbol" w:hAnsi="Symbol" w:hint="default"/>
      </w:rPr>
    </w:lvl>
    <w:lvl w:ilvl="7" w:tplc="DE02752E" w:tentative="1">
      <w:start w:val="1"/>
      <w:numFmt w:val="bullet"/>
      <w:lvlText w:val="o"/>
      <w:lvlJc w:val="left"/>
      <w:pPr>
        <w:ind w:left="5831" w:hanging="360"/>
      </w:pPr>
      <w:rPr>
        <w:rFonts w:ascii="Courier New" w:hAnsi="Courier New" w:cs="Courier New" w:hint="default"/>
      </w:rPr>
    </w:lvl>
    <w:lvl w:ilvl="8" w:tplc="FDAE9C88" w:tentative="1">
      <w:start w:val="1"/>
      <w:numFmt w:val="bullet"/>
      <w:lvlText w:val=""/>
      <w:lvlJc w:val="left"/>
      <w:pPr>
        <w:ind w:left="6551" w:hanging="360"/>
      </w:pPr>
      <w:rPr>
        <w:rFonts w:ascii="Wingdings" w:hAnsi="Wingdings" w:hint="default"/>
      </w:rPr>
    </w:lvl>
  </w:abstractNum>
  <w:num w:numId="1" w16cid:durableId="183708878">
    <w:abstractNumId w:val="7"/>
  </w:num>
  <w:num w:numId="2" w16cid:durableId="411968223">
    <w:abstractNumId w:val="12"/>
  </w:num>
  <w:num w:numId="3" w16cid:durableId="874925544">
    <w:abstractNumId w:val="20"/>
  </w:num>
  <w:num w:numId="4" w16cid:durableId="573667290">
    <w:abstractNumId w:val="14"/>
  </w:num>
  <w:num w:numId="5" w16cid:durableId="1381398301">
    <w:abstractNumId w:val="15"/>
  </w:num>
  <w:num w:numId="6" w16cid:durableId="992870901">
    <w:abstractNumId w:val="9"/>
  </w:num>
  <w:num w:numId="7" w16cid:durableId="1272787929">
    <w:abstractNumId w:val="19"/>
  </w:num>
  <w:num w:numId="8" w16cid:durableId="408160749">
    <w:abstractNumId w:val="16"/>
  </w:num>
  <w:num w:numId="9" w16cid:durableId="1229538951">
    <w:abstractNumId w:val="2"/>
  </w:num>
  <w:num w:numId="10" w16cid:durableId="1199396546">
    <w:abstractNumId w:val="4"/>
  </w:num>
  <w:num w:numId="11" w16cid:durableId="1234775592">
    <w:abstractNumId w:val="11"/>
  </w:num>
  <w:num w:numId="12" w16cid:durableId="1386221060">
    <w:abstractNumId w:val="5"/>
  </w:num>
  <w:num w:numId="13" w16cid:durableId="1420711437">
    <w:abstractNumId w:val="17"/>
  </w:num>
  <w:num w:numId="14" w16cid:durableId="1598054458">
    <w:abstractNumId w:val="3"/>
  </w:num>
  <w:num w:numId="15" w16cid:durableId="1921212243">
    <w:abstractNumId w:val="0"/>
  </w:num>
  <w:num w:numId="16" w16cid:durableId="967976426">
    <w:abstractNumId w:val="6"/>
  </w:num>
  <w:num w:numId="17" w16cid:durableId="109057661">
    <w:abstractNumId w:val="1"/>
  </w:num>
  <w:num w:numId="18" w16cid:durableId="125661479">
    <w:abstractNumId w:val="8"/>
  </w:num>
  <w:num w:numId="19" w16cid:durableId="1409226562">
    <w:abstractNumId w:val="18"/>
  </w:num>
  <w:num w:numId="20" w16cid:durableId="1293439957">
    <w:abstractNumId w:val="13"/>
  </w:num>
  <w:num w:numId="21" w16cid:durableId="1780292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0756B"/>
    <w:rsid w:val="00013219"/>
    <w:rsid w:val="00014066"/>
    <w:rsid w:val="000209F3"/>
    <w:rsid w:val="00020CEB"/>
    <w:rsid w:val="00023A97"/>
    <w:rsid w:val="00036773"/>
    <w:rsid w:val="00045A28"/>
    <w:rsid w:val="000570B3"/>
    <w:rsid w:val="00070CD6"/>
    <w:rsid w:val="000858F2"/>
    <w:rsid w:val="00087CCC"/>
    <w:rsid w:val="00091870"/>
    <w:rsid w:val="000949FA"/>
    <w:rsid w:val="00095113"/>
    <w:rsid w:val="000A4CEE"/>
    <w:rsid w:val="000B33EE"/>
    <w:rsid w:val="000C2463"/>
    <w:rsid w:val="000D0152"/>
    <w:rsid w:val="000E0FE9"/>
    <w:rsid w:val="000E4847"/>
    <w:rsid w:val="00120616"/>
    <w:rsid w:val="00127F1D"/>
    <w:rsid w:val="00147099"/>
    <w:rsid w:val="00151F0F"/>
    <w:rsid w:val="0016750E"/>
    <w:rsid w:val="0017281C"/>
    <w:rsid w:val="0017602D"/>
    <w:rsid w:val="001763D9"/>
    <w:rsid w:val="001841A8"/>
    <w:rsid w:val="0018512D"/>
    <w:rsid w:val="0019578F"/>
    <w:rsid w:val="001D4B96"/>
    <w:rsid w:val="001F596D"/>
    <w:rsid w:val="00201238"/>
    <w:rsid w:val="0020226D"/>
    <w:rsid w:val="00206F39"/>
    <w:rsid w:val="00211FC4"/>
    <w:rsid w:val="00213FFF"/>
    <w:rsid w:val="002272C3"/>
    <w:rsid w:val="00234047"/>
    <w:rsid w:val="00235140"/>
    <w:rsid w:val="002532A5"/>
    <w:rsid w:val="00254E17"/>
    <w:rsid w:val="00256CC6"/>
    <w:rsid w:val="00261FA2"/>
    <w:rsid w:val="002652CA"/>
    <w:rsid w:val="00271E06"/>
    <w:rsid w:val="0028427E"/>
    <w:rsid w:val="00286D99"/>
    <w:rsid w:val="0028787A"/>
    <w:rsid w:val="002A4FF0"/>
    <w:rsid w:val="002D3BA1"/>
    <w:rsid w:val="002D6231"/>
    <w:rsid w:val="002E6554"/>
    <w:rsid w:val="002F0098"/>
    <w:rsid w:val="002F0502"/>
    <w:rsid w:val="002F0837"/>
    <w:rsid w:val="002F3291"/>
    <w:rsid w:val="002F402F"/>
    <w:rsid w:val="003049D7"/>
    <w:rsid w:val="00305728"/>
    <w:rsid w:val="00305EEE"/>
    <w:rsid w:val="00307DF9"/>
    <w:rsid w:val="00323931"/>
    <w:rsid w:val="00334B94"/>
    <w:rsid w:val="00340321"/>
    <w:rsid w:val="00341C30"/>
    <w:rsid w:val="00344D0C"/>
    <w:rsid w:val="003524D7"/>
    <w:rsid w:val="00356B75"/>
    <w:rsid w:val="003606BC"/>
    <w:rsid w:val="00365800"/>
    <w:rsid w:val="0038089F"/>
    <w:rsid w:val="00381DFC"/>
    <w:rsid w:val="00390120"/>
    <w:rsid w:val="003947AD"/>
    <w:rsid w:val="00395A23"/>
    <w:rsid w:val="003972B4"/>
    <w:rsid w:val="003A618B"/>
    <w:rsid w:val="003C1216"/>
    <w:rsid w:val="003D4706"/>
    <w:rsid w:val="003E0590"/>
    <w:rsid w:val="003E7DCD"/>
    <w:rsid w:val="004019B3"/>
    <w:rsid w:val="00424ECA"/>
    <w:rsid w:val="00425549"/>
    <w:rsid w:val="00430A8F"/>
    <w:rsid w:val="0043578F"/>
    <w:rsid w:val="004439B9"/>
    <w:rsid w:val="00447954"/>
    <w:rsid w:val="00457451"/>
    <w:rsid w:val="00457E3E"/>
    <w:rsid w:val="00461B7D"/>
    <w:rsid w:val="00482FC7"/>
    <w:rsid w:val="00493C67"/>
    <w:rsid w:val="004C246C"/>
    <w:rsid w:val="004D25CB"/>
    <w:rsid w:val="004D27AD"/>
    <w:rsid w:val="004D2D9F"/>
    <w:rsid w:val="004D5187"/>
    <w:rsid w:val="004D5B62"/>
    <w:rsid w:val="004E08E8"/>
    <w:rsid w:val="004E79C3"/>
    <w:rsid w:val="00500C14"/>
    <w:rsid w:val="005103C3"/>
    <w:rsid w:val="005150EF"/>
    <w:rsid w:val="005252C9"/>
    <w:rsid w:val="00532A46"/>
    <w:rsid w:val="005440FB"/>
    <w:rsid w:val="00544ACD"/>
    <w:rsid w:val="00544C3B"/>
    <w:rsid w:val="005466B6"/>
    <w:rsid w:val="00546B05"/>
    <w:rsid w:val="00554752"/>
    <w:rsid w:val="0056311C"/>
    <w:rsid w:val="00567FC4"/>
    <w:rsid w:val="005764AA"/>
    <w:rsid w:val="00583315"/>
    <w:rsid w:val="00587EBD"/>
    <w:rsid w:val="00593B47"/>
    <w:rsid w:val="005A79D2"/>
    <w:rsid w:val="005C3FA7"/>
    <w:rsid w:val="005E0A63"/>
    <w:rsid w:val="005E4CA6"/>
    <w:rsid w:val="005F78B0"/>
    <w:rsid w:val="0060028D"/>
    <w:rsid w:val="00614CA1"/>
    <w:rsid w:val="006255DA"/>
    <w:rsid w:val="0062729B"/>
    <w:rsid w:val="00632787"/>
    <w:rsid w:val="00634734"/>
    <w:rsid w:val="006538D6"/>
    <w:rsid w:val="0067216A"/>
    <w:rsid w:val="00673548"/>
    <w:rsid w:val="00677176"/>
    <w:rsid w:val="006879A1"/>
    <w:rsid w:val="00690B8A"/>
    <w:rsid w:val="00696F06"/>
    <w:rsid w:val="006B28D9"/>
    <w:rsid w:val="006B72EA"/>
    <w:rsid w:val="006C1C7E"/>
    <w:rsid w:val="006D303D"/>
    <w:rsid w:val="006E44A0"/>
    <w:rsid w:val="006F05AD"/>
    <w:rsid w:val="00703595"/>
    <w:rsid w:val="00703BB6"/>
    <w:rsid w:val="00711E4B"/>
    <w:rsid w:val="00721389"/>
    <w:rsid w:val="00733F78"/>
    <w:rsid w:val="00746E53"/>
    <w:rsid w:val="00751CA8"/>
    <w:rsid w:val="00761A5F"/>
    <w:rsid w:val="00763A4A"/>
    <w:rsid w:val="00763E50"/>
    <w:rsid w:val="00764D52"/>
    <w:rsid w:val="007A30E6"/>
    <w:rsid w:val="007A77E5"/>
    <w:rsid w:val="007B5406"/>
    <w:rsid w:val="007B6C40"/>
    <w:rsid w:val="007C6BD1"/>
    <w:rsid w:val="007E2629"/>
    <w:rsid w:val="007E7ABC"/>
    <w:rsid w:val="007F1163"/>
    <w:rsid w:val="007F18C7"/>
    <w:rsid w:val="007F3E36"/>
    <w:rsid w:val="00800B8D"/>
    <w:rsid w:val="00803695"/>
    <w:rsid w:val="00806B52"/>
    <w:rsid w:val="00806EE5"/>
    <w:rsid w:val="00812D81"/>
    <w:rsid w:val="008332D4"/>
    <w:rsid w:val="0087067A"/>
    <w:rsid w:val="00877284"/>
    <w:rsid w:val="00885BA4"/>
    <w:rsid w:val="00886617"/>
    <w:rsid w:val="00896AB7"/>
    <w:rsid w:val="008E3CD0"/>
    <w:rsid w:val="008F273D"/>
    <w:rsid w:val="009121DF"/>
    <w:rsid w:val="00922128"/>
    <w:rsid w:val="00932353"/>
    <w:rsid w:val="009417CF"/>
    <w:rsid w:val="00941DE3"/>
    <w:rsid w:val="00950F12"/>
    <w:rsid w:val="00960EB3"/>
    <w:rsid w:val="00962206"/>
    <w:rsid w:val="00963139"/>
    <w:rsid w:val="0097580E"/>
    <w:rsid w:val="00977669"/>
    <w:rsid w:val="009856C9"/>
    <w:rsid w:val="009A3B1F"/>
    <w:rsid w:val="009B0C0A"/>
    <w:rsid w:val="009B3071"/>
    <w:rsid w:val="009B40DE"/>
    <w:rsid w:val="009C2B2A"/>
    <w:rsid w:val="009E353A"/>
    <w:rsid w:val="009E78C3"/>
    <w:rsid w:val="00A14246"/>
    <w:rsid w:val="00A328FD"/>
    <w:rsid w:val="00A52471"/>
    <w:rsid w:val="00A5797A"/>
    <w:rsid w:val="00A81B1D"/>
    <w:rsid w:val="00AA0131"/>
    <w:rsid w:val="00AA30FE"/>
    <w:rsid w:val="00AA3999"/>
    <w:rsid w:val="00AA532C"/>
    <w:rsid w:val="00AB0DA3"/>
    <w:rsid w:val="00AB2A82"/>
    <w:rsid w:val="00AD370D"/>
    <w:rsid w:val="00AF1C93"/>
    <w:rsid w:val="00AF47FD"/>
    <w:rsid w:val="00AF4FFD"/>
    <w:rsid w:val="00AF5886"/>
    <w:rsid w:val="00AF7499"/>
    <w:rsid w:val="00B07191"/>
    <w:rsid w:val="00B14BD8"/>
    <w:rsid w:val="00B24D54"/>
    <w:rsid w:val="00B42B22"/>
    <w:rsid w:val="00B635E1"/>
    <w:rsid w:val="00B72DB3"/>
    <w:rsid w:val="00B93D23"/>
    <w:rsid w:val="00BA263A"/>
    <w:rsid w:val="00BA450A"/>
    <w:rsid w:val="00BE1FA8"/>
    <w:rsid w:val="00BF03F0"/>
    <w:rsid w:val="00BF64B7"/>
    <w:rsid w:val="00C16FE8"/>
    <w:rsid w:val="00C189F7"/>
    <w:rsid w:val="00C3038D"/>
    <w:rsid w:val="00C37AD0"/>
    <w:rsid w:val="00C420CC"/>
    <w:rsid w:val="00C433D9"/>
    <w:rsid w:val="00C53766"/>
    <w:rsid w:val="00C60495"/>
    <w:rsid w:val="00C63DD5"/>
    <w:rsid w:val="00C70668"/>
    <w:rsid w:val="00C71692"/>
    <w:rsid w:val="00C9677E"/>
    <w:rsid w:val="00CB04DF"/>
    <w:rsid w:val="00CB281C"/>
    <w:rsid w:val="00CB7E94"/>
    <w:rsid w:val="00CC197D"/>
    <w:rsid w:val="00CF526C"/>
    <w:rsid w:val="00D20483"/>
    <w:rsid w:val="00D237DB"/>
    <w:rsid w:val="00D31368"/>
    <w:rsid w:val="00D54CDD"/>
    <w:rsid w:val="00D66056"/>
    <w:rsid w:val="00D66E04"/>
    <w:rsid w:val="00D723AF"/>
    <w:rsid w:val="00D74941"/>
    <w:rsid w:val="00D9151A"/>
    <w:rsid w:val="00DA15D8"/>
    <w:rsid w:val="00DA2348"/>
    <w:rsid w:val="00DB497B"/>
    <w:rsid w:val="00DC476E"/>
    <w:rsid w:val="00DD0C38"/>
    <w:rsid w:val="00DE2B39"/>
    <w:rsid w:val="00DE7280"/>
    <w:rsid w:val="00DE7D47"/>
    <w:rsid w:val="00DF1FE2"/>
    <w:rsid w:val="00DF5AC2"/>
    <w:rsid w:val="00E03233"/>
    <w:rsid w:val="00E06A8C"/>
    <w:rsid w:val="00E17E08"/>
    <w:rsid w:val="00E275E5"/>
    <w:rsid w:val="00E3346E"/>
    <w:rsid w:val="00E46D7B"/>
    <w:rsid w:val="00E55428"/>
    <w:rsid w:val="00E5600C"/>
    <w:rsid w:val="00E56FF9"/>
    <w:rsid w:val="00E62262"/>
    <w:rsid w:val="00E63D8D"/>
    <w:rsid w:val="00E66953"/>
    <w:rsid w:val="00E75FCF"/>
    <w:rsid w:val="00E83D25"/>
    <w:rsid w:val="00E967AC"/>
    <w:rsid w:val="00EA3A1A"/>
    <w:rsid w:val="00EB4D49"/>
    <w:rsid w:val="00EC1C9E"/>
    <w:rsid w:val="00EC26A0"/>
    <w:rsid w:val="00ED17C4"/>
    <w:rsid w:val="00ED47A8"/>
    <w:rsid w:val="00ED75F4"/>
    <w:rsid w:val="00EF152A"/>
    <w:rsid w:val="00F00C7D"/>
    <w:rsid w:val="00F125F9"/>
    <w:rsid w:val="00F23EC5"/>
    <w:rsid w:val="00F32D77"/>
    <w:rsid w:val="00F35952"/>
    <w:rsid w:val="00F452A9"/>
    <w:rsid w:val="00F4762C"/>
    <w:rsid w:val="00F62A58"/>
    <w:rsid w:val="00F655F4"/>
    <w:rsid w:val="00F67C54"/>
    <w:rsid w:val="00F73807"/>
    <w:rsid w:val="00F76328"/>
    <w:rsid w:val="00F84382"/>
    <w:rsid w:val="00F856F2"/>
    <w:rsid w:val="00FA0A7E"/>
    <w:rsid w:val="00FA697A"/>
    <w:rsid w:val="00FA6BE3"/>
    <w:rsid w:val="00FB3D3F"/>
    <w:rsid w:val="00FC78C0"/>
    <w:rsid w:val="00FD21D6"/>
    <w:rsid w:val="00FD41EE"/>
    <w:rsid w:val="00FD7BA3"/>
    <w:rsid w:val="00FDF324"/>
    <w:rsid w:val="022CB458"/>
    <w:rsid w:val="023FE984"/>
    <w:rsid w:val="037C379C"/>
    <w:rsid w:val="03B0AC28"/>
    <w:rsid w:val="041EE90A"/>
    <w:rsid w:val="04494C4C"/>
    <w:rsid w:val="048D8E73"/>
    <w:rsid w:val="0510BCD6"/>
    <w:rsid w:val="055833FE"/>
    <w:rsid w:val="05607824"/>
    <w:rsid w:val="05FEBC35"/>
    <w:rsid w:val="06455A56"/>
    <w:rsid w:val="06AFE802"/>
    <w:rsid w:val="06F0A205"/>
    <w:rsid w:val="073F88AB"/>
    <w:rsid w:val="07A13CB5"/>
    <w:rsid w:val="08485D98"/>
    <w:rsid w:val="087BBC50"/>
    <w:rsid w:val="09053C8F"/>
    <w:rsid w:val="096C5572"/>
    <w:rsid w:val="09B184B7"/>
    <w:rsid w:val="0B3277F8"/>
    <w:rsid w:val="0C21AC3D"/>
    <w:rsid w:val="0C29FAEF"/>
    <w:rsid w:val="0C300B30"/>
    <w:rsid w:val="0CAFF571"/>
    <w:rsid w:val="0CDED452"/>
    <w:rsid w:val="0D0F2A7C"/>
    <w:rsid w:val="0D654F65"/>
    <w:rsid w:val="0D67FAC9"/>
    <w:rsid w:val="0DC237E2"/>
    <w:rsid w:val="0EAFEA57"/>
    <w:rsid w:val="0ED92428"/>
    <w:rsid w:val="0EDBC066"/>
    <w:rsid w:val="0F1E97C1"/>
    <w:rsid w:val="0FFF4EDD"/>
    <w:rsid w:val="1191FC66"/>
    <w:rsid w:val="11D5E690"/>
    <w:rsid w:val="12993C73"/>
    <w:rsid w:val="12DD0E84"/>
    <w:rsid w:val="131C7706"/>
    <w:rsid w:val="144228C1"/>
    <w:rsid w:val="14E988D7"/>
    <w:rsid w:val="1554772E"/>
    <w:rsid w:val="160CD49D"/>
    <w:rsid w:val="1744C436"/>
    <w:rsid w:val="1758161F"/>
    <w:rsid w:val="176A6E72"/>
    <w:rsid w:val="17E9D2AC"/>
    <w:rsid w:val="18787E8A"/>
    <w:rsid w:val="18AB2372"/>
    <w:rsid w:val="18E84F4C"/>
    <w:rsid w:val="1948EC3D"/>
    <w:rsid w:val="1A327EB1"/>
    <w:rsid w:val="1A691F06"/>
    <w:rsid w:val="1B55EF5C"/>
    <w:rsid w:val="1B8DF994"/>
    <w:rsid w:val="1BB0149B"/>
    <w:rsid w:val="1BE2C434"/>
    <w:rsid w:val="1CC4A988"/>
    <w:rsid w:val="1CF1BFBD"/>
    <w:rsid w:val="1D42FB4B"/>
    <w:rsid w:val="1D445BCA"/>
    <w:rsid w:val="1DAC88E8"/>
    <w:rsid w:val="1E0605C5"/>
    <w:rsid w:val="1E0F1F44"/>
    <w:rsid w:val="1E0FE7E6"/>
    <w:rsid w:val="1E64D8C7"/>
    <w:rsid w:val="1E9D7CF0"/>
    <w:rsid w:val="1EA02420"/>
    <w:rsid w:val="1EAD6375"/>
    <w:rsid w:val="1F266130"/>
    <w:rsid w:val="1F9466E1"/>
    <w:rsid w:val="20708A6F"/>
    <w:rsid w:val="207180CD"/>
    <w:rsid w:val="20EC8AA9"/>
    <w:rsid w:val="2174384B"/>
    <w:rsid w:val="21981AAB"/>
    <w:rsid w:val="22322D3C"/>
    <w:rsid w:val="22F20D6E"/>
    <w:rsid w:val="23A991AF"/>
    <w:rsid w:val="23CDFD9D"/>
    <w:rsid w:val="24182AD3"/>
    <w:rsid w:val="243A499F"/>
    <w:rsid w:val="25718DF5"/>
    <w:rsid w:val="257D4864"/>
    <w:rsid w:val="25CB85CF"/>
    <w:rsid w:val="25F12377"/>
    <w:rsid w:val="25FF4F90"/>
    <w:rsid w:val="2605C165"/>
    <w:rsid w:val="264AB9D4"/>
    <w:rsid w:val="26AFC1E9"/>
    <w:rsid w:val="26E516F1"/>
    <w:rsid w:val="27059E5F"/>
    <w:rsid w:val="27408BEA"/>
    <w:rsid w:val="278CF3D8"/>
    <w:rsid w:val="281939CE"/>
    <w:rsid w:val="28E8135C"/>
    <w:rsid w:val="298459F6"/>
    <w:rsid w:val="29E013FA"/>
    <w:rsid w:val="2ABEAA19"/>
    <w:rsid w:val="2CC11A30"/>
    <w:rsid w:val="2D01D687"/>
    <w:rsid w:val="2DCE9045"/>
    <w:rsid w:val="2E0FF43F"/>
    <w:rsid w:val="2E72DE7D"/>
    <w:rsid w:val="2F69CCA5"/>
    <w:rsid w:val="30035BAE"/>
    <w:rsid w:val="300B2356"/>
    <w:rsid w:val="30935848"/>
    <w:rsid w:val="30D6C1C4"/>
    <w:rsid w:val="3118BC8A"/>
    <w:rsid w:val="316AB39C"/>
    <w:rsid w:val="31A7C7E5"/>
    <w:rsid w:val="321C9698"/>
    <w:rsid w:val="32279911"/>
    <w:rsid w:val="324E7EBB"/>
    <w:rsid w:val="3443A417"/>
    <w:rsid w:val="347975B4"/>
    <w:rsid w:val="34D974E1"/>
    <w:rsid w:val="3522C6A1"/>
    <w:rsid w:val="3568CB53"/>
    <w:rsid w:val="357128CB"/>
    <w:rsid w:val="35769BC8"/>
    <w:rsid w:val="375C4A2E"/>
    <w:rsid w:val="3794D640"/>
    <w:rsid w:val="37FE9015"/>
    <w:rsid w:val="38581490"/>
    <w:rsid w:val="386254E9"/>
    <w:rsid w:val="389CF22D"/>
    <w:rsid w:val="38A0A525"/>
    <w:rsid w:val="38E8A095"/>
    <w:rsid w:val="39230E82"/>
    <w:rsid w:val="39351D96"/>
    <w:rsid w:val="39D52BB8"/>
    <w:rsid w:val="39F3E4F1"/>
    <w:rsid w:val="3ADB99DD"/>
    <w:rsid w:val="3ADFE31D"/>
    <w:rsid w:val="3AFFB1E1"/>
    <w:rsid w:val="3B092173"/>
    <w:rsid w:val="3B6A98B5"/>
    <w:rsid w:val="3BB91C67"/>
    <w:rsid w:val="3BFAE11B"/>
    <w:rsid w:val="3C6CBE58"/>
    <w:rsid w:val="3D222E08"/>
    <w:rsid w:val="3DB0D076"/>
    <w:rsid w:val="3DB8A010"/>
    <w:rsid w:val="3DE96264"/>
    <w:rsid w:val="3DED97A9"/>
    <w:rsid w:val="3EAC0AED"/>
    <w:rsid w:val="3EBDFE69"/>
    <w:rsid w:val="3F4CA0D7"/>
    <w:rsid w:val="405B61F4"/>
    <w:rsid w:val="40BEC45A"/>
    <w:rsid w:val="410D5526"/>
    <w:rsid w:val="4112C7EE"/>
    <w:rsid w:val="4113857D"/>
    <w:rsid w:val="42D48F72"/>
    <w:rsid w:val="43A50790"/>
    <w:rsid w:val="43C882EC"/>
    <w:rsid w:val="44990AB1"/>
    <w:rsid w:val="44E05C06"/>
    <w:rsid w:val="4562670F"/>
    <w:rsid w:val="45AB9343"/>
    <w:rsid w:val="45AF8F10"/>
    <w:rsid w:val="46055B76"/>
    <w:rsid w:val="46932FEA"/>
    <w:rsid w:val="46C3D138"/>
    <w:rsid w:val="46CEBF68"/>
    <w:rsid w:val="47007987"/>
    <w:rsid w:val="477E51AE"/>
    <w:rsid w:val="4799772D"/>
    <w:rsid w:val="487878B3"/>
    <w:rsid w:val="489D89F1"/>
    <w:rsid w:val="489DA59E"/>
    <w:rsid w:val="48A31855"/>
    <w:rsid w:val="48A333F2"/>
    <w:rsid w:val="499EBDD7"/>
    <w:rsid w:val="49A4BC66"/>
    <w:rsid w:val="4A46D682"/>
    <w:rsid w:val="4AB9A0C5"/>
    <w:rsid w:val="4ACDA35C"/>
    <w:rsid w:val="4B198392"/>
    <w:rsid w:val="4B28B582"/>
    <w:rsid w:val="4B689057"/>
    <w:rsid w:val="4B8FB7F9"/>
    <w:rsid w:val="4BD4CAD0"/>
    <w:rsid w:val="4BE09B88"/>
    <w:rsid w:val="4C4E2B3D"/>
    <w:rsid w:val="4C59B359"/>
    <w:rsid w:val="4CC571E8"/>
    <w:rsid w:val="4CD69BAC"/>
    <w:rsid w:val="4D62BEEE"/>
    <w:rsid w:val="4D67127C"/>
    <w:rsid w:val="4D887E82"/>
    <w:rsid w:val="4D99C258"/>
    <w:rsid w:val="4DB62E62"/>
    <w:rsid w:val="4E280221"/>
    <w:rsid w:val="4E2930B5"/>
    <w:rsid w:val="4EE24020"/>
    <w:rsid w:val="4EF4D624"/>
    <w:rsid w:val="4F3A06F9"/>
    <w:rsid w:val="4FC94E15"/>
    <w:rsid w:val="4FE224E3"/>
    <w:rsid w:val="5056FD43"/>
    <w:rsid w:val="51110DDA"/>
    <w:rsid w:val="51461B9A"/>
    <w:rsid w:val="518956BB"/>
    <w:rsid w:val="521D0826"/>
    <w:rsid w:val="527493E2"/>
    <w:rsid w:val="52BD0E25"/>
    <w:rsid w:val="52F9F58F"/>
    <w:rsid w:val="532890BA"/>
    <w:rsid w:val="53369948"/>
    <w:rsid w:val="534976BE"/>
    <w:rsid w:val="53E6EA15"/>
    <w:rsid w:val="540C26D7"/>
    <w:rsid w:val="545A3549"/>
    <w:rsid w:val="54C128A0"/>
    <w:rsid w:val="54C515BF"/>
    <w:rsid w:val="54F1EC49"/>
    <w:rsid w:val="55A8EEC1"/>
    <w:rsid w:val="56724505"/>
    <w:rsid w:val="5678747F"/>
    <w:rsid w:val="569F61C2"/>
    <w:rsid w:val="56F07949"/>
    <w:rsid w:val="571E8AD7"/>
    <w:rsid w:val="57ADAEE7"/>
    <w:rsid w:val="581A7E91"/>
    <w:rsid w:val="58B330ED"/>
    <w:rsid w:val="58BA5B38"/>
    <w:rsid w:val="58C33ED2"/>
    <w:rsid w:val="59693713"/>
    <w:rsid w:val="5981B216"/>
    <w:rsid w:val="59AD39DD"/>
    <w:rsid w:val="59E4417D"/>
    <w:rsid w:val="5A562B99"/>
    <w:rsid w:val="5B050774"/>
    <w:rsid w:val="5B50A61C"/>
    <w:rsid w:val="5B933774"/>
    <w:rsid w:val="5BB27744"/>
    <w:rsid w:val="5C4AC80E"/>
    <w:rsid w:val="5C96977C"/>
    <w:rsid w:val="5DBC35F3"/>
    <w:rsid w:val="5DDF122C"/>
    <w:rsid w:val="5E5DC7FC"/>
    <w:rsid w:val="5E8C8A0E"/>
    <w:rsid w:val="5F1EAC8F"/>
    <w:rsid w:val="5FA31306"/>
    <w:rsid w:val="5FBF503A"/>
    <w:rsid w:val="5FF77286"/>
    <w:rsid w:val="606F2C76"/>
    <w:rsid w:val="607CD725"/>
    <w:rsid w:val="61491941"/>
    <w:rsid w:val="61BC5FE8"/>
    <w:rsid w:val="61FAC977"/>
    <w:rsid w:val="62724230"/>
    <w:rsid w:val="6276E360"/>
    <w:rsid w:val="62FB25F9"/>
    <w:rsid w:val="6431C00B"/>
    <w:rsid w:val="65BD7158"/>
    <w:rsid w:val="661E3DD2"/>
    <w:rsid w:val="6647BA1B"/>
    <w:rsid w:val="66CD402C"/>
    <w:rsid w:val="6750746D"/>
    <w:rsid w:val="67EC1950"/>
    <w:rsid w:val="6821B18C"/>
    <w:rsid w:val="6834B597"/>
    <w:rsid w:val="689090F1"/>
    <w:rsid w:val="68BEC80A"/>
    <w:rsid w:val="694993D3"/>
    <w:rsid w:val="6959578D"/>
    <w:rsid w:val="6973B05F"/>
    <w:rsid w:val="6AC56682"/>
    <w:rsid w:val="6B1C8694"/>
    <w:rsid w:val="6BD8421F"/>
    <w:rsid w:val="6BEA5770"/>
    <w:rsid w:val="6BF92917"/>
    <w:rsid w:val="6CACE44B"/>
    <w:rsid w:val="6D45EA87"/>
    <w:rsid w:val="6D8F53F2"/>
    <w:rsid w:val="6E50792D"/>
    <w:rsid w:val="6E7E8ABB"/>
    <w:rsid w:val="6ECE8C1A"/>
    <w:rsid w:val="721FA80A"/>
    <w:rsid w:val="727AF9C9"/>
    <w:rsid w:val="7312C009"/>
    <w:rsid w:val="7399162D"/>
    <w:rsid w:val="73C7A989"/>
    <w:rsid w:val="73EED2DF"/>
    <w:rsid w:val="74A69254"/>
    <w:rsid w:val="75329AA3"/>
    <w:rsid w:val="75EEE9AA"/>
    <w:rsid w:val="767A253C"/>
    <w:rsid w:val="76C78B4E"/>
    <w:rsid w:val="775E3CDE"/>
    <w:rsid w:val="77DCC0E7"/>
    <w:rsid w:val="7808FB09"/>
    <w:rsid w:val="7818A8CD"/>
    <w:rsid w:val="781B2481"/>
    <w:rsid w:val="782CD650"/>
    <w:rsid w:val="7905A318"/>
    <w:rsid w:val="79EFA6FA"/>
    <w:rsid w:val="79F251C1"/>
    <w:rsid w:val="79FE470D"/>
    <w:rsid w:val="7A7E2950"/>
    <w:rsid w:val="7AA2A6AB"/>
    <w:rsid w:val="7AB41C07"/>
    <w:rsid w:val="7B5D8B59"/>
    <w:rsid w:val="7B93E6C5"/>
    <w:rsid w:val="7C564A35"/>
    <w:rsid w:val="7D157B35"/>
    <w:rsid w:val="7D326BD5"/>
    <w:rsid w:val="7E11FC7B"/>
    <w:rsid w:val="7E428221"/>
    <w:rsid w:val="7EBAA3AE"/>
    <w:rsid w:val="7FA79E3F"/>
    <w:rsid w:val="7FF3855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19892"/>
  <w15:chartTrackingRefBased/>
  <w15:docId w15:val="{657BD46B-39F6-45F3-A92B-F99652A1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customStyle="1" w:styleId="Mention1">
    <w:name w:val="Mention1"/>
    <w:basedOn w:val="DefaultParagraphFont"/>
    <w:uiPriority w:val="99"/>
    <w:unhideWhenUsed/>
    <w:rPr>
      <w:color w:val="2B579A"/>
      <w:shd w:val="clear" w:color="auto" w:fill="E6E6E6"/>
    </w:rPr>
  </w:style>
  <w:style w:type="character" w:customStyle="1" w:styleId="normaltextrun">
    <w:name w:val="normaltextrun"/>
    <w:basedOn w:val="DefaultParagraphFont"/>
    <w:rsid w:val="54C515BF"/>
  </w:style>
  <w:style w:type="character" w:customStyle="1" w:styleId="eop">
    <w:name w:val="eop"/>
    <w:basedOn w:val="DefaultParagraphFont"/>
    <w:rsid w:val="000209F3"/>
  </w:style>
  <w:style w:type="paragraph" w:customStyle="1" w:styleId="paragraph">
    <w:name w:val="paragraph"/>
    <w:basedOn w:val="Normal"/>
    <w:rsid w:val="000209F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cxw54829465">
    <w:name w:val="scxw54829465"/>
    <w:basedOn w:val="DefaultParagraphFont"/>
    <w:rsid w:val="008E3CD0"/>
  </w:style>
  <w:style w:type="paragraph" w:styleId="Revision">
    <w:name w:val="Revision"/>
    <w:hidden/>
    <w:uiPriority w:val="99"/>
    <w:semiHidden/>
    <w:rsid w:val="00305E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b62bf39-a4b7-470f-9077-75cb4e2f8c2c">
      <UserInfo>
        <DisplayName>Lauris Linabergs</DisplayName>
        <AccountId>32</AccountId>
        <AccountType/>
      </UserInfo>
      <UserInfo>
        <DisplayName>Vineta Brūvere</DisplayName>
        <AccountId>27</AccountId>
        <AccountType/>
      </UserInfo>
      <UserInfo>
        <DisplayName>Lelda Kalniņa</DisplayName>
        <AccountId>41</AccountId>
        <AccountType/>
      </UserInfo>
      <UserInfo>
        <DisplayName>Monta Ločmele</DisplayName>
        <AccountId>28</AccountId>
        <AccountType/>
      </UserInfo>
      <UserInfo>
        <DisplayName>Gatis Ozols</DisplayName>
        <AccountId>31</AccountId>
        <AccountType/>
      </UserInfo>
      <UserInfo>
        <DisplayName>Jānis Rītiņš</DisplayName>
        <AccountId>194</AccountId>
        <AccountType/>
      </UserInfo>
      <UserInfo>
        <DisplayName>Inese Viktorija Ilmere</DisplayName>
        <AccountId>14</AccountId>
        <AccountType/>
      </UserInfo>
    </SharedWithUsers>
    <lcf76f155ced4ddcb4097134ff3c332f xmlns="310d1c2b-1c71-421d-a59a-5b63470a79b2">
      <Terms xmlns="http://schemas.microsoft.com/office/infopath/2007/PartnerControls"/>
    </lcf76f155ced4ddcb4097134ff3c332f>
    <TaxCatchAll xmlns="6b62bf39-a4b7-470f-9077-75cb4e2f8c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59E611DFD6D3429A3B68210D1897C0" ma:contentTypeVersion="15" ma:contentTypeDescription="Create a new document." ma:contentTypeScope="" ma:versionID="cf86f4ca3f96aabd4086dc448dfb5fcd">
  <xsd:schema xmlns:xsd="http://www.w3.org/2001/XMLSchema" xmlns:xs="http://www.w3.org/2001/XMLSchema" xmlns:p="http://schemas.microsoft.com/office/2006/metadata/properties" xmlns:ns2="310d1c2b-1c71-421d-a59a-5b63470a79b2" xmlns:ns3="6b62bf39-a4b7-470f-9077-75cb4e2f8c2c" targetNamespace="http://schemas.microsoft.com/office/2006/metadata/properties" ma:root="true" ma:fieldsID="385ca8ce8b057bc9c5e5ce22fe982d0f" ns2:_="" ns3:_="">
    <xsd:import namespace="310d1c2b-1c71-421d-a59a-5b63470a79b2"/>
    <xsd:import namespace="6b62bf39-a4b7-470f-9077-75cb4e2f8c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0d1c2b-1c71-421d-a59a-5b63470a7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62bf39-a4b7-470f-9077-75cb4e2f8c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19ff032-6b06-4cbc-8e6a-4edbf3c7edcd}" ma:internalName="TaxCatchAll" ma:showField="CatchAllData" ma:web="6b62bf39-a4b7-470f-9077-75cb4e2f8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2.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6b62bf39-a4b7-470f-9077-75cb4e2f8c2c"/>
    <ds:schemaRef ds:uri="310d1c2b-1c71-421d-a59a-5b63470a79b2"/>
  </ds:schemaRefs>
</ds:datastoreItem>
</file>

<file path=customXml/itemProps3.xml><?xml version="1.0" encoding="utf-8"?>
<ds:datastoreItem xmlns:ds="http://schemas.openxmlformats.org/officeDocument/2006/customXml" ds:itemID="{DE1AC559-574C-4E1D-8C47-354BC8654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0d1c2b-1c71-421d-a59a-5b63470a79b2"/>
    <ds:schemaRef ds:uri="6b62bf39-a4b7-470f-9077-75cb4e2f8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D7FC91-7CE3-4DC9-88C6-B9E7347B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5060</Words>
  <Characters>2885</Characters>
  <Application>Microsoft Office Word</Application>
  <DocSecurity>0</DocSecurity>
  <Lines>24</Lines>
  <Paragraphs>15</Paragraphs>
  <ScaleCrop>false</ScaleCrop>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Truhanova</dc:creator>
  <cp:lastModifiedBy>Pauls Puķītis</cp:lastModifiedBy>
  <cp:revision>2</cp:revision>
  <cp:lastPrinted>2021-12-30T09:30:00Z</cp:lastPrinted>
  <dcterms:created xsi:type="dcterms:W3CDTF">2023-01-04T10:49:00Z</dcterms:created>
  <dcterms:modified xsi:type="dcterms:W3CDTF">2023-01-04T10:49:00Z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0x010100B359E611DFD6D3429A3B68210D1897C0</vt:lpwstr>
  </property>
  <property fmtid="{D5CDD505-2E9C-101B-9397-08002B2CF9AE}" pid="3" name="MediaServiceImageTags">
    <vt:lpwstr/>
  </property>
</Properties>
</file>