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601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septembrī (prot. Nr. 36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atbalsta programmas "Latvijas Goda ģimenes apliecības programma"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informācijas sistēmu likuma 5. panta 1.</w:t>
      </w:r>
      <w:r w:rsidR="00000000" w:rsidRPr="00000000" w:rsidDel="00000000">
        <w:rPr>
          <w:rStyle w:val="paragraph"/>
          <w:i w:val="1"/>
          <w:vertAlign w:val="superscript"/>
          <w:rtl w:val="0"/>
        </w:rPr>
        <w:t xml:space="preserve">2 </w:t>
      </w:r>
      <w:r w:rsidR="00000000" w:rsidRPr="00000000" w:rsidDel="00000000">
        <w:rPr>
          <w:rStyle w:val="paragraph"/>
          <w:i w:val="1"/>
          <w:rtl w:val="0"/>
        </w:rPr>
        <w:t xml:space="preserve">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atbalsta programmas "Latvijas Goda ģimenes apliecības programma" (turpmāk – programma) informācijas sistēmas (turpmāk – informācijas sistēma) pārzini;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sistēmā iekļaujamās informācijas apjomu un kārtību, kādā to apstrādā;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nosacījumus piekļuves nodrošināšanai informācijas sistēmā iekļautajai informācijai.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pārzinis ir Sabiedrības integrācijas fonds (turpmāk – fonds).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sistēmā iekļauj un apstrādā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personu, kura ir iesniegusi iesniegumu par Latvijas Goda ģimenes apliecības (turpmāk – apliecība) piešķiršanu: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iesnieguma reģistrēšanas datums un iesnieguma identifikācijas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ģimenes stāvokli;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personas dzīvesvietas valsti;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norādītā adrese lēmuma un apliecības saņemšanai plastikāta kartes formā;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atzīme par oficiālās elektroniskās adreses esību, ja oficiālās elektroniskās adreses konts nav aktivizēts, – elektroniskā pasta adrese un tālruņa numurs saziņai ar fondu, kā arī lēmuma un apliecības saņemšanai digitālā formā;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atzīme par to, ka persona apliecību plastikāta kartes formā vēlas saņemt pa pastu vai fondā klātienē;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atzīme par to, kuru šo noteikumu </w:t>
      </w:r>
      <w:r w:rsidR="00000000" w:rsidRPr="00000000" w:rsidDel="00000000">
        <w:rPr>
          <w:rtl w:val="0"/>
        </w:rPr>
        <w:t xml:space="preserve">3.3. </w:t>
      </w:r>
      <w:r w:rsidR="00000000" w:rsidRPr="00000000" w:rsidDel="00000000">
        <w:rPr>
          <w:rtl w:val="0"/>
        </w:rPr>
        <w:t xml:space="preserve">apakšpunkta</w:t>
      </w:r>
      <w:r w:rsidR="00000000" w:rsidRPr="00000000" w:rsidDel="00000000">
        <w:rPr>
          <w:rtl w:val="0"/>
        </w:rPr>
        <w:t xml:space="preserve"> ievaddaļā minēto bērnu un pilngadīgo personu vārdu (vārdus) un uzvārdu norādīt apliecībā, ja attiecināms;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ziņas par to, vai persona ir iekļauta parādnieka statusā Uzturlīdzekļu garantiju fonda iesniedzēju un parādnieku reģistrā, kā arī norāde par to, ka nepastāv</w:t>
      </w:r>
      <w:r w:rsidR="00000000" w:rsidRPr="00000000" w:rsidDel="00000000">
        <w:rPr>
          <w:b w:val="1"/>
          <w:rtl w:val="0"/>
        </w:rPr>
        <w:t xml:space="preserve"> </w:t>
      </w:r>
      <w:r w:rsidR="00000000" w:rsidRPr="00000000" w:rsidDel="00000000">
        <w:rPr>
          <w:rtl w:val="0"/>
        </w:rPr>
        <w:t xml:space="preserve">Latvijas Goda ģimenes apliecības īstenošanas kārtībā noteiktie izņēmumi apliecības piešķiršanai;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ziņas par aizgādības tiesību pārtraukšanu, atņemšanu vai atjaunošanu;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to, ka saskaņā ar Fizisko personu reģistra likuma 9. pantu personas statuss ir aktīvs/pasīvs, ja attiecināms;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ziņas par personas miršanas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tās personas laulāto, kura ir iesniegusi iesniegumu par apliecības piešķiršanu, ja attiecināms: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aizgādības tiesību pārtraukšanu, atņemšanu vai atjaunošanu;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to, ka saskaņā ar Fizisko personu reģistra likuma 9. pantu personas statuss ir aktīvs/pasīvs, ja attiecināms;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personas miršanas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personas un tās laulātā, ja attiecināms, aprūpē vai tās ģimenē esošu bērnu, tai skaitā audžuģimenē vai aizbildnībā esošu bērnu, un pilngadīgu personu, kura nav sasniegusi 24 gadu vecumu: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to, vai deklarētā vai reģistrētā dzīvesvieta ir Latvijas Republikā, izņemot gadījumu, ja bērns vai pilngadīgā persona, kura nav sasniegusi 24 gadu vecumu, izglītību iegūst ārvalsts izglītības iestādē un viņas pagaidu dzīvesvieta ir ārvalstī;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atzīme par to, ka pilngadīgā persona, kura nav sasniegusi 24 gadu vecumu, turpina iegūt vispārējo, profesionālo vai augstāko izglītību;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atzīme par to, ka bērnam ir noteikta invaliditāte vai pilngadīgai personai ir noteikta I vai II invaliditātes grupa;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bērnam noteiktās invaliditātes vai pilngadīgai personai noteiktās I vai II invaliditātes grupas beigu datums;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atzīme par to, kuriem no šo noteikumu </w:t>
      </w:r>
      <w:r w:rsidR="00000000" w:rsidRPr="00000000" w:rsidDel="00000000">
        <w:rPr>
          <w:rtl w:val="0"/>
        </w:rPr>
        <w:t xml:space="preserve">3.3. apakšpunkta</w:t>
      </w:r>
      <w:r w:rsidR="00000000" w:rsidRPr="00000000" w:rsidDel="00000000">
        <w:rPr>
          <w:rtl w:val="0"/>
        </w:rPr>
        <w:t xml:space="preserve"> ievaddaļā minētajiem bērniem un pilngadīgajām personām nepieciešama atsevišķas apliecības izgatavošana;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par to, vai šo noteikumu </w:t>
      </w:r>
      <w:r w:rsidR="00000000" w:rsidRPr="00000000" w:rsidDel="00000000">
        <w:rPr>
          <w:rtl w:val="0"/>
        </w:rPr>
        <w:t xml:space="preserve">3.3. </w:t>
      </w:r>
      <w:r w:rsidR="00000000" w:rsidRPr="00000000" w:rsidDel="00000000">
        <w:rPr>
          <w:rtl w:val="0"/>
        </w:rPr>
        <w:t xml:space="preserve">apakšpunkta</w:t>
      </w:r>
      <w:r w:rsidR="00000000" w:rsidRPr="00000000" w:rsidDel="00000000">
        <w:rPr>
          <w:rtl w:val="0"/>
        </w:rPr>
        <w:t xml:space="preserve"> ievaddaļā minētais bērns vai pilngadīgā persona ir personas, kura ir iesniegusi iesniegumu par apliecības piešķiršanu, bērns vai tās laulātā bērns, bērns, kas ievietots personas un tās laulātā, ja attiecināms, audžuģimenē vai nodots personas vai tās laulātā aizbildnībā;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atzīme par to, ka pilngadīga persona, kura nav sasniegusi 21 gada vecumu vai, ja tā iegūst vispārējo, profesionālo vai augstāko izglītību, – 24 gadu vecumu, pamatojoties uz pašvaldības sociālā dienesta izvērtējumu, uzturas pie aizbildņa vai audžuģimenē;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atzīme par to, ka pilngadīga persona, kura nav sasniegusi 24 gadu vecumu, pilda valsts aizsardzības dienestu, kas ilgst 11 mēnešus, Nacionālo bruņoto spēku regulāro spēku vai Latvijas Republikas Zemessardzes vienībā vai valsts aizsardzības civilo dienestu, kas ilgst 11 mēnešus;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to, ka saskaņā ar Fizisko personu reģistra likuma 9. pantu personas statuss ir aktīvs/pasīvs, ja attiecināms;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ziņas par personas miršanas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fonda pieņemtā lēmuma par apliecības piešķiršanu vai atteikumu datums un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apliecību: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derīguma termiņš;</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anulēšanas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bērnam un pilngadīgai personai, kura nav sasniegusi 24 gadu vecumu;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pieaugušai personai;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piešķiršanas pamats (Ministru kabineta 2024. gada 10. septembra noteikumu Nr. 598 "Latvijas Goda ģimenes apliecības programmas īstenošanas kārtība" 4.1.1. vai 4.1.2. apakšpunkts).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sistēmā iekļaujamos datus, kas minēti šo noteikumu </w:t>
      </w:r>
      <w:r w:rsidR="00000000" w:rsidRPr="00000000" w:rsidDel="00000000">
        <w:rPr>
          <w:rtl w:val="0"/>
        </w:rPr>
        <w:t xml:space="preserve">3.1.7.</w:t>
      </w:r>
      <w:r w:rsidR="00000000" w:rsidRPr="00000000" w:rsidDel="00000000">
        <w:rPr>
          <w:rtl w:val="0"/>
        </w:rPr>
        <w:t xml:space="preserve">, </w:t>
      </w:r>
      <w:r w:rsidR="00000000" w:rsidRPr="00000000" w:rsidDel="00000000">
        <w:rPr>
          <w:rtl w:val="0"/>
        </w:rPr>
        <w:t xml:space="preserve">3.1.8.</w:t>
      </w:r>
      <w:r w:rsidR="00000000" w:rsidRPr="00000000" w:rsidDel="00000000">
        <w:rPr>
          <w:rtl w:val="0"/>
        </w:rPr>
        <w:t xml:space="preserve"> (elektroniskā pasta adrese, tālruņa numurs), </w:t>
      </w:r>
      <w:r w:rsidR="00000000" w:rsidRPr="00000000" w:rsidDel="00000000">
        <w:rPr>
          <w:rtl w:val="0"/>
        </w:rPr>
        <w:t xml:space="preserve">3.1.9.</w:t>
      </w:r>
      <w:r w:rsidR="00000000" w:rsidRPr="00000000" w:rsidDel="00000000">
        <w:rPr>
          <w:shd w:fill="#ffffff" w:val="clear"/>
          <w:rtl w:val="0"/>
        </w:rPr>
        <w:t xml:space="preserve">, </w:t>
      </w:r>
      <w:r w:rsidR="00000000" w:rsidRPr="00000000" w:rsidDel="00000000">
        <w:rPr>
          <w:rtl w:val="0"/>
        </w:rPr>
        <w:t xml:space="preserve">3.1.10.</w:t>
      </w:r>
      <w:r w:rsidR="00000000" w:rsidRPr="00000000" w:rsidDel="00000000">
        <w:rPr>
          <w:shd w:fill="#ffffff" w:val="clear"/>
          <w:rtl w:val="0"/>
        </w:rPr>
        <w:t xml:space="preserve">, </w:t>
      </w:r>
      <w:r w:rsidR="00000000" w:rsidRPr="00000000" w:rsidDel="00000000">
        <w:rPr>
          <w:rtl w:val="0"/>
        </w:rPr>
        <w:t xml:space="preserve">3.3.6.</w:t>
      </w:r>
      <w:r w:rsidR="00000000" w:rsidRPr="00000000" w:rsidDel="00000000">
        <w:rPr>
          <w:rtl w:val="0"/>
        </w:rPr>
        <w:t xml:space="preserve"> (bērns vai pilngadīgā persona, kura nav sasniegusi 24 gadu vecumu, izglītību iegūst ārvalsts izglītības iestādē, un viņas pagaidu dzīvesvieta ir ārvalstī) un </w:t>
      </w:r>
      <w:r w:rsidR="00000000" w:rsidRPr="00000000" w:rsidDel="00000000">
        <w:rPr>
          <w:rtl w:val="0"/>
        </w:rPr>
        <w:t xml:space="preserve">3.3.9. </w:t>
      </w:r>
      <w:r w:rsidR="00000000" w:rsidRPr="00000000" w:rsidDel="00000000">
        <w:rPr>
          <w:rtl w:val="0"/>
        </w:rPr>
        <w:t xml:space="preserve">apakšpunktā</w:t>
      </w:r>
      <w:r w:rsidR="00000000" w:rsidRPr="00000000" w:rsidDel="00000000">
        <w:rPr>
          <w:rtl w:val="0"/>
        </w:rPr>
        <w:t xml:space="preserve">, iegūst no personas. Persona minēto informāciju ievada elektroniski, izmantojot tīmekļvietni www.godagimene.lv vai mobilo lietotni "Goda ģimene", vai personīgi iesniedz iesniegumu fondā. Minēto iesniegumu fonds ievada informācijas sistēmā manuāli. Šo noteikumu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un </w:t>
      </w:r>
      <w:r w:rsidR="00000000" w:rsidRPr="00000000" w:rsidDel="00000000">
        <w:rPr>
          <w:rtl w:val="0"/>
        </w:rPr>
        <w:t xml:space="preserve">3.1.4. </w:t>
      </w:r>
      <w:r w:rsidR="00000000" w:rsidRPr="00000000" w:rsidDel="00000000">
        <w:rPr>
          <w:rtl w:val="0"/>
        </w:rPr>
        <w:t xml:space="preserve">apakšpunktā</w:t>
      </w:r>
      <w:r w:rsidR="00000000" w:rsidRPr="00000000" w:rsidDel="00000000">
        <w:rPr>
          <w:rtl w:val="0"/>
        </w:rPr>
        <w:t xml:space="preserve"> minētā informācija tiek nodota uzkrāšanai informācijas sistēmā, personai autentificējoties ar vienotās pieteikšanās moduli, kas nodrošina integrētu un vienotu lietotāju autentifikāciju.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Izgūstot datus tiešsaistē datu pārraides režīmā, izmantojot Datu izplatīšanas un pārvaldības platformu, fonds informācijas sistēmā iekļauj šādus datus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Fizisko personu reģistra – šo noteikumu </w:t>
      </w:r>
      <w:r w:rsidR="00000000" w:rsidRPr="00000000" w:rsidDel="00000000">
        <w:rPr>
          <w:rtl w:val="0"/>
        </w:rPr>
        <w:t xml:space="preserve">3.1.2.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w:t>
      </w:r>
      <w:r w:rsidR="00000000" w:rsidRPr="00000000" w:rsidDel="00000000">
        <w:rPr>
          <w:rtl w:val="0"/>
        </w:rPr>
        <w:t xml:space="preserve">3.1.5.</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3.1.12.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3.1.13.,</w:t>
      </w:r>
      <w:r w:rsidR="00000000" w:rsidRPr="00000000" w:rsidDel="00000000">
        <w:rPr>
          <w:rtl w:val="0"/>
        </w:rPr>
        <w:t xml:space="preserve"> </w:t>
      </w:r>
      <w:r w:rsidR="00000000" w:rsidRPr="00000000" w:rsidDel="00000000">
        <w:rPr>
          <w:rtl w:val="0"/>
        </w:rPr>
        <w:t xml:space="preserve">3.1.14.</w:t>
      </w:r>
      <w:r w:rsidR="00000000" w:rsidRPr="00000000" w:rsidDel="00000000">
        <w:rPr>
          <w:rtl w:val="0"/>
        </w:rPr>
        <w:t xml:space="preserve">, </w:t>
      </w:r>
      <w:r w:rsidR="00000000" w:rsidRPr="00000000" w:rsidDel="00000000">
        <w:rPr>
          <w:rtl w:val="0"/>
        </w:rPr>
        <w:t xml:space="preserve">3.2.1.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3.2.2.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3.2.3.</w:t>
      </w:r>
      <w:r w:rsidR="00000000" w:rsidRPr="00000000" w:rsidDel="00000000">
        <w:rPr>
          <w:rtl w:val="0"/>
        </w:rPr>
        <w:t xml:space="preserve">, </w:t>
      </w:r>
      <w:r w:rsidR="00000000" w:rsidRPr="00000000" w:rsidDel="00000000">
        <w:rPr>
          <w:rtl w:val="0"/>
        </w:rPr>
        <w:t xml:space="preserve">3.2.4.</w:t>
      </w:r>
      <w:r w:rsidR="00000000" w:rsidRPr="00000000" w:rsidDel="00000000">
        <w:rPr>
          <w:rtl w:val="0"/>
        </w:rPr>
        <w:t xml:space="preserve">, </w:t>
      </w:r>
      <w:r w:rsidR="00000000" w:rsidRPr="00000000" w:rsidDel="00000000">
        <w:rPr>
          <w:rtl w:val="0"/>
        </w:rPr>
        <w:t xml:space="preserve">3.2.5.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3.2.6.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3.3.1.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3.3.2.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3.3.4.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3.3.5.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3.3.10.</w:t>
      </w:r>
      <w:r w:rsidR="00000000" w:rsidRPr="00000000" w:rsidDel="00000000">
        <w:rPr>
          <w:rtl w:val="0"/>
        </w:rPr>
        <w:t xml:space="preserve">, </w:t>
      </w:r>
      <w:r w:rsidR="00000000" w:rsidRPr="00000000" w:rsidDel="00000000">
        <w:rPr>
          <w:rtl w:val="0"/>
        </w:rPr>
        <w:t xml:space="preserve">3.3.13.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3.3.14. </w:t>
      </w:r>
      <w:r w:rsidR="00000000" w:rsidRPr="00000000" w:rsidDel="00000000">
        <w:rPr>
          <w:rtl w:val="0"/>
        </w:rPr>
        <w:t xml:space="preserve">apakšpunktā</w:t>
      </w:r>
      <w:r w:rsidR="00000000" w:rsidRPr="00000000" w:rsidDel="00000000">
        <w:rPr>
          <w:rtl w:val="0"/>
        </w:rPr>
        <w:t xml:space="preserve"> minēto informāciju – personas identificēšanai un lai pārbaudītu atbilstību kritērijiem, kas noteikti apliecības piešķiršanai;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izglītības informācijas sistēmas – šo noteikumu </w:t>
      </w:r>
      <w:r w:rsidR="00000000" w:rsidRPr="00000000" w:rsidDel="00000000">
        <w:rPr>
          <w:rtl w:val="0"/>
        </w:rPr>
        <w:t xml:space="preserve">3.3.6.</w:t>
      </w:r>
      <w:r w:rsidR="00000000" w:rsidRPr="00000000" w:rsidDel="00000000">
        <w:rPr>
          <w:rtl w:val="0"/>
        </w:rPr>
        <w:t xml:space="preserve"> apakšpunktā minēto informāciju, izņemot gadījumu, ja bērns vai pilngadīgā persona, kura nav sasniegusi 24 gadu vecumu, izglītību iegūst ārvalsts izglītības iestādē un viņas pagaidu dzīvesvieta ir ārvalstī, – lai pārbaudītu personas atbilstību kritērijiem, kas noteikti apliecības piešķiršanai;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Invaliditātes informatīvās sistēmas – šo noteikumu </w:t>
      </w:r>
      <w:r w:rsidR="00000000" w:rsidRPr="00000000" w:rsidDel="00000000">
        <w:rPr>
          <w:rtl w:val="0"/>
        </w:rPr>
        <w:t xml:space="preserve">3.3.7.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3.3.8. </w:t>
      </w:r>
      <w:r w:rsidR="00000000" w:rsidRPr="00000000" w:rsidDel="00000000">
        <w:rPr>
          <w:rtl w:val="0"/>
        </w:rPr>
        <w:t xml:space="preserve">apakšpunktā minēto informāciju, lai pārbaudītu personas atbilstību kritērijiem, kas noteikti apliecības piešķiršanai;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Uzturlīdzekļu garantiju fonda iesniedzēju un parādnieku reģistra – šo noteikumu </w:t>
      </w:r>
      <w:r w:rsidR="00000000" w:rsidRPr="00000000" w:rsidDel="00000000">
        <w:rPr>
          <w:rtl w:val="0"/>
        </w:rPr>
        <w:t xml:space="preserve">3.1.11.</w:t>
      </w:r>
      <w:r w:rsidR="00000000" w:rsidRPr="00000000" w:rsidDel="00000000">
        <w:rPr>
          <w:rtl w:val="0"/>
        </w:rPr>
        <w:t xml:space="preserve"> apakšpunktā minēto informāciju, lai pārbaudītu personas atbilstību kritērijiem apliecības piešķiršanai;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Aizsardzības ministrijas izveidotās un uzturētās valsts informācijas sistēmas, kurā veic valsts aizsardzības dienestam pakļauto pilsoņu, pilsoņu, kuri brīvprātīgi pieteikušies valsts aizsardzības dienestam, un valsts aizsardzības dienestā iesaukto pilsoņu reģistrāciju un uzskaiti, – šo noteikumu </w:t>
      </w:r>
      <w:r w:rsidR="00000000" w:rsidRPr="00000000" w:rsidDel="00000000">
        <w:rPr>
          <w:rtl w:val="0"/>
        </w:rPr>
        <w:t xml:space="preserve">3.3.12.</w:t>
      </w:r>
      <w:r w:rsidR="00000000" w:rsidRPr="00000000" w:rsidDel="00000000">
        <w:rPr>
          <w:rtl w:val="0"/>
        </w:rPr>
        <w:t xml:space="preserve"> apakšpunktā minēto informāciju, lai pārbaudītu personas atbilstību kritērijiem, kas noteikti apliecības piešķiršanai;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pašvaldību sociālo dienestu informācijas sistēmas, kurā tiek uzkrāti dati par sociālās palīdzības un sociālo pakalpojumu administrēšanu, – šo noteikumu </w:t>
      </w:r>
      <w:r w:rsidR="00000000" w:rsidRPr="00000000" w:rsidDel="00000000">
        <w:rPr>
          <w:rtl w:val="0"/>
        </w:rPr>
        <w:t xml:space="preserve">3.3.11.</w:t>
      </w:r>
      <w:r w:rsidR="00000000" w:rsidRPr="00000000" w:rsidDel="00000000">
        <w:rPr>
          <w:rtl w:val="0"/>
        </w:rPr>
        <w:t xml:space="preserve"> apakšpunktā minēto informāciju, lai pārbaudītu personas atbilstību kritērijiem, kas noteikti apliecības piešķiršanai.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3.1.7. </w:t>
      </w:r>
      <w:r w:rsidR="00000000" w:rsidRPr="00000000" w:rsidDel="00000000">
        <w:rPr>
          <w:rtl w:val="0"/>
        </w:rPr>
        <w:t xml:space="preserve">apakšpunktā</w:t>
      </w:r>
      <w:r w:rsidR="00000000" w:rsidRPr="00000000" w:rsidDel="00000000">
        <w:rPr>
          <w:rtl w:val="0"/>
        </w:rPr>
        <w:t xml:space="preserve"> minētās adreses atbilstību adrešu klasifikatoram, fonds adreses aktualitāti pārbauda Valsts adrešu reģistrā, izmantojot piekļuvi atvērto datu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nodrošinātu informācijas atbilstību aktuālajai Uzņēmumu reģistra informācijai par to komersantu statusu, ar kuriem fonds noslēdzis sadarbības līgumu par atbalsta pasākumiem programmas mērķgrupām, fonds minēto informāciju pārbauda Uzņēmumu reģistra informācijas sistēmā, izmantojot piekļuvi atvērto datu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informāciju, kuru nav iespējams izgūt no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informācijas sistēmām, fonds informācijas sistēmā ievada un aktualizē manuāli.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Laikposmā, līdz tiek uzsākta Datu izplatīšanas un pārvaldības platformas izmantošana, fonds noslēdz vienošanos 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informācijas sistēmu pārziņiem, lai nodrošinātu nepieciešamo datu izgūšanu. Vienošanās ietver: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rekvizītus;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nododamo un saņemamo datu veidu un apjomu, datu apmaiņas kārtību, termiņus un regularitāti;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identifikācijas un autentifikācijas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datu drošības un aizsardzības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sistēmas pieejamības parametrus;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sadarbspējas tehniskos parametrus;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pušu tiesības, pienākumus un atbildību.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Piekļuvi tiešsaistē informācijas sistēmā uzkrātajiem datiem piešķir: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3.3.2.</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w:t>
      </w:r>
      <w:r w:rsidR="00000000" w:rsidRPr="00000000" w:rsidDel="00000000">
        <w:rPr>
          <w:rtl w:val="0"/>
        </w:rPr>
        <w:t xml:space="preserve">3.5.1.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3.5.2.</w:t>
      </w:r>
      <w:r w:rsidR="00000000" w:rsidRPr="00000000" w:rsidDel="00000000">
        <w:rPr>
          <w:rtl w:val="0"/>
        </w:rPr>
        <w:t xml:space="preserve">, </w:t>
      </w:r>
      <w:r w:rsidR="00000000" w:rsidRPr="00000000" w:rsidDel="00000000">
        <w:rPr>
          <w:rtl w:val="0"/>
        </w:rPr>
        <w:t xml:space="preserve">3.5.3.</w:t>
      </w:r>
      <w:r w:rsidR="00000000" w:rsidRPr="00000000" w:rsidDel="00000000">
        <w:rPr>
          <w:rtl w:val="0"/>
        </w:rPr>
        <w:t xml:space="preserve">, </w:t>
      </w:r>
      <w:r w:rsidR="00000000" w:rsidRPr="00000000" w:rsidDel="00000000">
        <w:rPr>
          <w:rtl w:val="0"/>
        </w:rPr>
        <w:t xml:space="preserve">3.5.4.</w:t>
      </w:r>
      <w:r w:rsidR="00000000" w:rsidRPr="00000000" w:rsidDel="00000000">
        <w:rPr>
          <w:rtl w:val="0"/>
        </w:rPr>
        <w:t xml:space="preserve"> un </w:t>
      </w:r>
      <w:r w:rsidR="00000000" w:rsidRPr="00000000" w:rsidDel="00000000">
        <w:rPr>
          <w:rtl w:val="0"/>
        </w:rPr>
        <w:t xml:space="preserve">3.5.5. </w:t>
      </w:r>
      <w:r w:rsidR="00000000" w:rsidRPr="00000000" w:rsidDel="00000000">
        <w:rPr>
          <w:rtl w:val="0"/>
        </w:rPr>
        <w:t xml:space="preserve">apakšpunktā</w:t>
      </w:r>
      <w:r w:rsidR="00000000" w:rsidRPr="00000000" w:rsidDel="00000000">
        <w:rPr>
          <w:rtl w:val="0"/>
        </w:rPr>
        <w:t xml:space="preserve"> minētajiem datiem valsts sabiedrībai ar ierobežotu atbildību "Autotransporta direkcija" – valsts noteiktā braukšanas maksas atvieglojuma administrēšanai programmas mērķgrupām;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3.5.2.</w:t>
      </w:r>
      <w:r w:rsidR="00000000" w:rsidRPr="00000000" w:rsidDel="00000000">
        <w:rPr>
          <w:rtl w:val="0"/>
        </w:rPr>
        <w:t xml:space="preserve">, </w:t>
      </w:r>
      <w:r w:rsidR="00000000" w:rsidRPr="00000000" w:rsidDel="00000000">
        <w:rPr>
          <w:rtl w:val="0"/>
        </w:rPr>
        <w:t xml:space="preserve">3.5.3.</w:t>
      </w:r>
      <w:r w:rsidR="00000000" w:rsidRPr="00000000" w:rsidDel="00000000">
        <w:rPr>
          <w:rtl w:val="0"/>
        </w:rPr>
        <w:t xml:space="preserve">, </w:t>
      </w:r>
      <w:r w:rsidR="00000000" w:rsidRPr="00000000" w:rsidDel="00000000">
        <w:rPr>
          <w:rtl w:val="0"/>
        </w:rPr>
        <w:t xml:space="preserve">3.5.5.2.</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apakšpunktā minētajiem datiem valsts akciju sabiedrībai "Ceļu satiksmes un drošības direkcija" – transportlīdzekļa ekspluatācijas nodokļa atvieglojumu piemērošanai programmas mērķgrupām;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un </w:t>
      </w:r>
      <w:r w:rsidR="00000000" w:rsidRPr="00000000" w:rsidDel="00000000">
        <w:rPr>
          <w:rtl w:val="0"/>
        </w:rPr>
        <w:t xml:space="preserve">3.1.4. </w:t>
      </w:r>
      <w:r w:rsidR="00000000" w:rsidRPr="00000000" w:rsidDel="00000000">
        <w:rPr>
          <w:rtl w:val="0"/>
        </w:rPr>
        <w:t xml:space="preserve">apakšpunktā</w:t>
      </w:r>
      <w:r w:rsidR="00000000" w:rsidRPr="00000000" w:rsidDel="00000000">
        <w:rPr>
          <w:rtl w:val="0"/>
        </w:rPr>
        <w:t xml:space="preserve"> minētajiem datiem rajona (pilsētas) tiesai – samazināta valsts nodevas apmēra piemērošanai īpašuma tiesību un ķīlas tiesību nostiprināšanai zemesgrāmatā programmas mērķgrupām;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w:t>
      </w:r>
      <w:r w:rsidR="00000000" w:rsidRPr="00000000" w:rsidDel="00000000">
        <w:rPr>
          <w:rtl w:val="0"/>
        </w:rPr>
        <w:t xml:space="preserve">3.2.1.</w:t>
      </w:r>
      <w:r w:rsidR="00000000" w:rsidRPr="00000000" w:rsidDel="00000000">
        <w:rPr>
          <w:rtl w:val="0"/>
        </w:rPr>
        <w:t xml:space="preserve">, </w:t>
      </w:r>
      <w:r w:rsidR="00000000" w:rsidRPr="00000000" w:rsidDel="00000000">
        <w:rPr>
          <w:rtl w:val="0"/>
        </w:rPr>
        <w:t xml:space="preserve">3.2.2.</w:t>
      </w:r>
      <w:r w:rsidR="00000000" w:rsidRPr="00000000" w:rsidDel="00000000">
        <w:rPr>
          <w:rtl w:val="0"/>
        </w:rPr>
        <w:t xml:space="preserve">, </w:t>
      </w:r>
      <w:r w:rsidR="00000000" w:rsidRPr="00000000" w:rsidDel="00000000">
        <w:rPr>
          <w:rtl w:val="0"/>
        </w:rPr>
        <w:t xml:space="preserve">3.2.3.</w:t>
      </w:r>
      <w:r w:rsidR="00000000" w:rsidRPr="00000000" w:rsidDel="00000000">
        <w:rPr>
          <w:rtl w:val="0"/>
        </w:rPr>
        <w:t xml:space="preserve">,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3.3.2.</w:t>
      </w:r>
      <w:r w:rsidR="00000000" w:rsidRPr="00000000" w:rsidDel="00000000">
        <w:rPr>
          <w:rtl w:val="0"/>
        </w:rPr>
        <w:t xml:space="preserve"> un </w:t>
      </w:r>
      <w:r w:rsidR="00000000" w:rsidRPr="00000000" w:rsidDel="00000000">
        <w:rPr>
          <w:rtl w:val="0"/>
        </w:rPr>
        <w:t xml:space="preserve">3.3.3. </w:t>
      </w:r>
      <w:r w:rsidR="00000000" w:rsidRPr="00000000" w:rsidDel="00000000">
        <w:rPr>
          <w:rtl w:val="0"/>
        </w:rPr>
        <w:t xml:space="preserve">apakšpunktā</w:t>
      </w:r>
      <w:r w:rsidR="00000000" w:rsidRPr="00000000" w:rsidDel="00000000">
        <w:rPr>
          <w:rtl w:val="0"/>
        </w:rPr>
        <w:t xml:space="preserve"> minētajiem datiem Viedās administrācijas un reģionālās attīstības ministrijai, izmantojot Atvieglojumu vienotās informācijas sistēmu, – drošai, ērtai un efektīvai atvieglojumu datu uzskaitei un pārvaldībai programmas mērķgrupām;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3.2.1.</w:t>
      </w:r>
      <w:r w:rsidR="00000000" w:rsidRPr="00000000" w:rsidDel="00000000">
        <w:rPr>
          <w:rtl w:val="0"/>
        </w:rPr>
        <w:t xml:space="preserve">, </w:t>
      </w:r>
      <w:r w:rsidR="00000000" w:rsidRPr="00000000" w:rsidDel="00000000">
        <w:rPr>
          <w:rtl w:val="0"/>
        </w:rPr>
        <w:t xml:space="preserve">3.2.2.</w:t>
      </w:r>
      <w:r w:rsidR="00000000" w:rsidRPr="00000000" w:rsidDel="00000000">
        <w:rPr>
          <w:rtl w:val="0"/>
        </w:rPr>
        <w:t xml:space="preserve">, </w:t>
      </w:r>
      <w:r w:rsidR="00000000" w:rsidRPr="00000000" w:rsidDel="00000000">
        <w:rPr>
          <w:rtl w:val="0"/>
        </w:rPr>
        <w:t xml:space="preserve">3.2.3.</w:t>
      </w:r>
      <w:r w:rsidR="00000000" w:rsidRPr="00000000" w:rsidDel="00000000">
        <w:rPr>
          <w:rtl w:val="0"/>
        </w:rPr>
        <w:t xml:space="preserve">,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3.3.2.</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apakšpunktā</w:t>
      </w:r>
      <w:r w:rsidR="00000000" w:rsidRPr="00000000" w:rsidDel="00000000">
        <w:rPr>
          <w:rtl w:val="0"/>
        </w:rPr>
        <w:t xml:space="preserve"> minētajiem datiem citām valsts, pašvaldību iestādēm, komersantiem un citām personām, ar kurām fondam ir noslēgts sadarbības līgums par atbalsta pasākumiem programmas mērķgrupām;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w:t>
      </w:r>
      <w:r w:rsidR="00000000" w:rsidRPr="00000000" w:rsidDel="00000000">
        <w:rPr>
          <w:rtl w:val="0"/>
        </w:rPr>
        <w:t xml:space="preserve">3.2.1.</w:t>
      </w:r>
      <w:r w:rsidR="00000000" w:rsidRPr="00000000" w:rsidDel="00000000">
        <w:rPr>
          <w:rtl w:val="0"/>
        </w:rPr>
        <w:t xml:space="preserve">, </w:t>
      </w:r>
      <w:r w:rsidR="00000000" w:rsidRPr="00000000" w:rsidDel="00000000">
        <w:rPr>
          <w:rtl w:val="0"/>
        </w:rPr>
        <w:t xml:space="preserve">3.2.2.</w:t>
      </w:r>
      <w:r w:rsidR="00000000" w:rsidRPr="00000000" w:rsidDel="00000000">
        <w:rPr>
          <w:rtl w:val="0"/>
        </w:rPr>
        <w:t xml:space="preserve">, </w:t>
      </w:r>
      <w:r w:rsidR="00000000" w:rsidRPr="00000000" w:rsidDel="00000000">
        <w:rPr>
          <w:rtl w:val="0"/>
        </w:rPr>
        <w:t xml:space="preserve">3.2.3.</w:t>
      </w:r>
      <w:r w:rsidR="00000000" w:rsidRPr="00000000" w:rsidDel="00000000">
        <w:rPr>
          <w:rtl w:val="0"/>
        </w:rPr>
        <w:t xml:space="preserve">,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3.3.2.</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w:t>
      </w:r>
      <w:r w:rsidR="00000000" w:rsidRPr="00000000" w:rsidDel="00000000">
        <w:rPr>
          <w:rtl w:val="0"/>
        </w:rPr>
        <w:t xml:space="preserve">3.3.6.</w:t>
      </w:r>
      <w:r w:rsidR="00000000" w:rsidRPr="00000000" w:rsidDel="00000000">
        <w:rPr>
          <w:rtl w:val="0"/>
        </w:rPr>
        <w:t xml:space="preserve"> (ja bērns vai pilngadīgā persona, kura nav sasniegusi 24 gadu vecumu, izglītību iegūst ārvalsts izglītības iestādē), </w:t>
      </w:r>
      <w:r w:rsidR="00000000" w:rsidRPr="00000000" w:rsidDel="00000000">
        <w:rPr>
          <w:rtl w:val="0"/>
        </w:rPr>
        <w:t xml:space="preserve">3.5.1.</w:t>
      </w:r>
      <w:r w:rsidR="00000000" w:rsidRPr="00000000" w:rsidDel="00000000">
        <w:rPr>
          <w:rtl w:val="0"/>
        </w:rPr>
        <w:t xml:space="preserve"> un </w:t>
      </w:r>
      <w:r w:rsidR="00000000" w:rsidRPr="00000000" w:rsidDel="00000000">
        <w:rPr>
          <w:rtl w:val="0"/>
        </w:rPr>
        <w:t xml:space="preserve">3.5.2. </w:t>
      </w:r>
      <w:r w:rsidR="00000000" w:rsidRPr="00000000" w:rsidDel="00000000">
        <w:rPr>
          <w:rtl w:val="0"/>
        </w:rPr>
        <w:t xml:space="preserve">apakšpunktā</w:t>
      </w:r>
      <w:r w:rsidR="00000000" w:rsidRPr="00000000" w:rsidDel="00000000">
        <w:rPr>
          <w:rtl w:val="0"/>
        </w:rPr>
        <w:t xml:space="preserve"> minētajiem datiem Būvniecības valsts kontroles birojam – maksājuma samazināšanai rēķina summai par elektroenerģiju un sistēmas pakalpojumiem programmas mērķgrupām.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Tiesības bez maksas saņemt ziņas no informācijas sistēmas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fiziskām personām – par sevi un šo noteikumu </w:t>
      </w:r>
      <w:r w:rsidR="00000000" w:rsidRPr="00000000" w:rsidDel="00000000">
        <w:rPr>
          <w:rtl w:val="0"/>
        </w:rPr>
        <w:t xml:space="preserve">3.3. </w:t>
      </w:r>
      <w:r w:rsidR="00000000" w:rsidRPr="00000000" w:rsidDel="00000000">
        <w:rPr>
          <w:rtl w:val="0"/>
        </w:rPr>
        <w:t xml:space="preserve">apakšpunktā</w:t>
      </w:r>
      <w:r w:rsidR="00000000" w:rsidRPr="00000000" w:rsidDel="00000000">
        <w:rPr>
          <w:rtl w:val="0"/>
        </w:rPr>
        <w:t xml:space="preserve"> minētajiem bērniem un pilngadīgajām personām, kuras nav sasniegušas 24 gadu vecumu;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un pašvaldību institūcijām vai institūcijām, kam deleģētas valsts vai pašvaldību iestāžu funkcijas, šo institūciju funkciju izpildei normatīvajos aktos noteiktajā apjomā – lai nodrošinātu atbalsta sniegšanu programmas mērķgrupām;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zinātniekiem un pētniekiem – zinātniskiem vai statistiskiem pētījumiem, ievērojot nosacījumu, ka ziņas nesatur personu identificējošus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un pašvaldību iestādēm, komersantiem un citām personām, ar kurām fondam ir noslēgts sadarbības līgums par atbalsta pasākumu sniegšanu programmas mērķgrupām, – apliecības derīguma pārbaudei.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informācijas sistēmas lietotājiem uzkrāj šādus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iekšējiem (fonda) lietotājiem: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pieejas tiesību lomu saraksts;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pieejas tiesību reģistrēšanas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pieejas tiesību derīguma termiņš;</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piešķirtais lietotāja 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ārējiem lietotājiem: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interneta protokola adrese un autentifikācijas rekvizīti;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tehniskā lietotāja, kuram atļauta pieeja datiem, izmantojot e-pakalpojumus, darbinieku personas kods, vārds (vārdi), 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dalībnieka pakalpojumu sniegšanas vai tirdzniecības vietas vai vietu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sistēmas pieejas žurnalēšanas dati, tai skaitā interneta protokola adrese, no kuras lietotājs ir pieslēdzies informācijas sistēmai.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Fonds katru datu apstrādi informācijas sistēmā auditē. Auditācijas pierakstus fonds glabā piecus gadus, nodrošinot tiem ierobežotu piekļuvi.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Informācijas sistēmā uzkrātos personas datus glabā šādā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personām, kurām piešķirta apliecība, datus aktuālajā datubāzē glabā pastāvīgi, kamēr vien personai ir tiesības saņemt apliecību, bet pēc personas tiesību izbeigšanās tos anonimizē un glabā informācijas sistēmas datu arhīvā. Fonds nodrošina, ka minēto datu ielāde informācijas sistēmas datu arhīvā tiek veikta, izmantojot specializētu programmatūru, kas datus pārveido, un šajā procesā informācijas sistēmas arhīvā iekļautie fizisko personu dati informācijas sistēmas līmenī tiek pseidonimizēti, aizstājot tos ar ģenerētu unikālu identifikatoru, un lietotāja līmenī – anonimizēti;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iekšējiem lietotājiem datus glabā līdz darba tiesisko vai civildienesta attiecību izbeigšanās dienai ar fondu;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ārējiem lietotājiem datus glabā laikposmu, uz kuru noslēgta vienošanās par datu apstrādi, pēc tam tos dzēš no informācijas sistēmas.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 </w:t>
      </w:r>
      <w:r w:rsidR="00000000" w:rsidRPr="00000000" w:rsidDel="00000000">
        <w:rPr>
          <w:rtl w:val="0"/>
        </w:rPr>
        <w:t xml:space="preserve">apakšpunktā</w:t>
      </w:r>
      <w:r w:rsidR="00000000" w:rsidRPr="00000000" w:rsidDel="00000000">
        <w:rPr>
          <w:rtl w:val="0"/>
        </w:rPr>
        <w:t xml:space="preserve"> minētās informācijas izgūšana tiešsaistē datu pārraides režīmā no Aizsardzības ministrijas izveidotās un uzturētās valsts informācijas sistēmas, kurā veic valsts aizsardzības dienestam pakļauto pilsoņu, pilsoņu, kuri brīvprātīgi pieteikušies valsts aizsardzības militārajam dienestam, un valsts aizsardzības dienestā iesaukto pilsoņu reģistrāciju un uzskaiti, tiek nodrošināta no brīža, kad izveidots attiecīgais tehniskais risinājums. Līdz tehniskā risinājuma izveidei šo noteikumu </w:t>
      </w:r>
      <w:r w:rsidR="00000000" w:rsidRPr="00000000" w:rsidDel="00000000">
        <w:rPr>
          <w:rtl w:val="0"/>
        </w:rPr>
        <w:t xml:space="preserve">5.5. </w:t>
      </w:r>
      <w:r w:rsidR="00000000" w:rsidRPr="00000000" w:rsidDel="00000000">
        <w:rPr>
          <w:rtl w:val="0"/>
        </w:rPr>
        <w:t xml:space="preserve">apakšpunkt</w:t>
      </w:r>
      <w:r w:rsidR="00000000" w:rsidRPr="00000000" w:rsidDel="00000000">
        <w:rPr>
          <w:rtl w:val="0"/>
        </w:rPr>
        <w:t xml:space="preserve">ā minēto informāciju fonds pieprasa no Aizsardzības ministrijas un informācijas ievadi informācijas sistēmā veic manuāli.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5.6. </w:t>
      </w:r>
      <w:r w:rsidR="00000000" w:rsidRPr="00000000" w:rsidDel="00000000">
        <w:rPr>
          <w:rtl w:val="0"/>
        </w:rPr>
        <w:t xml:space="preserve">apakšpunktā</w:t>
      </w:r>
      <w:r w:rsidR="00000000" w:rsidRPr="00000000" w:rsidDel="00000000">
        <w:rPr>
          <w:rtl w:val="0"/>
        </w:rPr>
        <w:t xml:space="preserve"> minētās informācijas izgūšana tiešsaistē datu pārraides režīmā no pašvaldību sociālo dienestu informācijas sistēmas, kurā tiek uzkrāti dati par sociālās palīdzības un sociālo pakalpojumu administrēšanu, tiek nodrošināta no brīža, kad izveidots attiecīgais tehniskais risinājums. Līdz tehniskā risinājuma izveidei šo noteikumu </w:t>
      </w:r>
      <w:r w:rsidR="00000000" w:rsidRPr="00000000" w:rsidDel="00000000">
        <w:rPr>
          <w:rtl w:val="0"/>
        </w:rPr>
        <w:t xml:space="preserve">5.6. </w:t>
      </w:r>
      <w:r w:rsidR="00000000" w:rsidRPr="00000000" w:rsidDel="00000000">
        <w:rPr>
          <w:rtl w:val="0"/>
        </w:rPr>
        <w:t xml:space="preserve">apakšpunktā</w:t>
      </w:r>
      <w:r w:rsidR="00000000" w:rsidRPr="00000000" w:rsidDel="00000000">
        <w:rPr>
          <w:rtl w:val="0"/>
        </w:rPr>
        <w:t xml:space="preserve"> minēto informāciju fonds pieprasa no pašvaldības sociālā dienesta un informācijas ievadi informācijas sistēmā veic manuāli.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Informācijas izgūšana, izmantojot Datu izplatīšanas un pārvaldības platformu, šo noteikumu </w:t>
      </w:r>
      <w:r w:rsidR="00000000" w:rsidRPr="00000000" w:rsidDel="00000000">
        <w:rPr>
          <w:rtl w:val="0"/>
        </w:rPr>
        <w:t xml:space="preserve">10.2.</w:t>
      </w:r>
      <w:r w:rsidR="00000000" w:rsidRPr="00000000" w:rsidDel="00000000">
        <w:rPr>
          <w:rtl w:val="0"/>
        </w:rPr>
        <w:t xml:space="preserve">, 10.3. un </w:t>
      </w:r>
      <w:r w:rsidR="00000000" w:rsidRPr="00000000" w:rsidDel="00000000">
        <w:rPr>
          <w:rtl w:val="0"/>
        </w:rPr>
        <w:t xml:space="preserve">10.6.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 minētajām institūcijām tiek nodrošināta ne vēlāk kā gada laikā no šo noteikumu spēkā stāšanās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Fonds uzsāk izgūt datus tiešsaistē datu pārraides režīmā, izmantojot Datu izplatīšanas un pārvaldības platformu, iekļaušanai informācijas sistēmā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Fizisko personu reģistra – ne vēlāk kā pusotra gada laikā no attiecīga finansējuma saņemšanas;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izglītības informācijas sistēmas – ne vēlāk kā pusotra gada laikā no šo noteikumu spēkā stāšanās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Invaliditātes informatīvās sistēmas – ne vēlāk kā sešu mēnešu laikā no šo noteikumu spēkā stāšanās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Uzturlīdzekļu garantiju fonda iesniedzēju un parādnieku reģistra – ne vēlāk kā divu gadu laikā no šo noteikumu spēkā stāšanās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Aizsardzības ministrijas izveidotās un uzturētās valsts informācijas sistēmas, kurā veic valsts aizsardzības dienestam pakļauto pilsoņu, pilsoņu, kuri brīvprātīgi pieteikušies valsts aizsardzības dienestam, un valsts aizsardzības dienestā iesaukto pilsoņu reģistrāciju un uzskaiti, – ne vēlāk kā līdz 2026. gada jūlijam;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pašvaldību sociālo dienestu informācijas sistēmas, kurā tiek uzkrāti dati par sociālās palīdzības un sociālo pakalpojumu administrēšanu, – ne vēlāk kā sešu mēnešu laikā no šo noteikumu spēkā stāšanās dienas.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23-TA-1840</w:t>
    </w:r>
    <w:r>
      <w:br/>
    </w:r>
    <w:r w:rsidR="00000000" w:rsidRPr="00000000" w:rsidDel="00000000">
      <w:rPr>
        <w:rtl w:val="0"/>
      </w:rPr>
      <w:t xml:space="preserve">Izdrukāts 29.07.2026. 22.04 - 1.0.VK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23-TA-1840</w:t>
    </w:r>
    <w:r>
      <w:br/>
    </w:r>
    <w:r w:rsidR="00000000" w:rsidRPr="00000000" w:rsidDel="00000000">
      <w:rPr>
        <w:rtl w:val="0"/>
      </w:rPr>
      <w:t xml:space="preserve">Izdrukāts 29.07.2026. 22.04 - 1.0.VK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noteikumu_projekts_23-TA-1840.docx</dc:title>
</cp:coreProperties>
</file>

<file path=docProps/custom.xml><?xml version="1.0" encoding="utf-8"?>
<Properties xmlns="http://schemas.openxmlformats.org/officeDocument/2006/custom-properties" xmlns:vt="http://schemas.openxmlformats.org/officeDocument/2006/docPropsVTypes"/>
</file>