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97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13. februārī (prot. Nr. 7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30. novembra noteikumos Nr. 1080 "Transportlīdzekļu reģistrācijas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10. panta 1.</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daļu,</w:t>
      </w:r>
      <w:r>
        <w:br/>
      </w:r>
      <w:r w:rsidR="00000000" w:rsidRPr="00000000" w:rsidDel="00000000">
        <w:rPr>
          <w:rStyle w:val="paragraph"/>
          <w:i w:val="1"/>
          <w:rtl w:val="0"/>
        </w:rPr>
        <w:t xml:space="preserve">10.</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ceturto daļu un 21. panta otro daļu un</w:t>
      </w:r>
      <w:r>
        <w:br/>
      </w:r>
      <w:r w:rsidR="00000000" w:rsidRPr="00000000" w:rsidDel="00000000">
        <w:rPr>
          <w:rStyle w:val="paragraph"/>
          <w:i w:val="1"/>
          <w:rtl w:val="0"/>
        </w:rPr>
        <w:t xml:space="preserve">Nolietotu transportlīdzekļu apsaimniekošanas likuma</w:t>
      </w:r>
      <w:r w:rsidR="00000000" w:rsidRPr="00000000" w:rsidDel="00000000">
        <w:rPr>
          <w:rStyle w:val="paragraph"/>
          <w:i w:val="1"/>
          <w:rtl w:val="0"/>
        </w:rPr>
        <w:t xml:space="preserve"> 6.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30. novembra noteikumos Nr. 1080 "Transportlīdzekļu reģistrācijas noteikumi" (Latvijas Vēstnesis, 2010, 192. nr.; 2012, 154. nr.; 2014, 75. nr.; 2015, 254. nr.; 2017, 16., 116. nr.; 2018, 162., 221. nr.; 2019, 240. nr.; 2020, 205. nr.; 2021, 129., 200.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kārtību, kādā notiek velosipēdu, velorikšu un elektroskrejriteņu reģistrācija un reģistrācijas anulēšana CSDD."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Lai veiktu transportlīdzekļu valsts uzskaiti un identifikāciju, katram transportlīdzeklim, reģistrējot to pirmo reizi Latvijā, CSDD piešķir valsts reģistrācijas numuru un izsniedz piešķirtajam numuram un numura zīmju aprakstam (7. pielikums) atbilstošu valsts reģistrācijas numura zīmi (turpmāk – numura zīme). Vairākiem transportlīdzekļiem vienlaikus nepiešķir valsts reģistrācijas numuru ar vienādu burtu un ciparu kombināciju. Valsts reģistrācijas numuru piešķir datorprogramma noteiktā secībā, ja šajos noteikumos nav noteikts citādi. CSDD nepiešķir valsts reģistrācijas numura simbolu kombināciju un neizsniedz numura zīmi, ja pieejamās informācijas sistēmās konstatē, ka numura zīme ar identisku simbolu kombināciju ir izsludināta meklēšanā."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Ja zudusi viena no transportlīdzeklim izsniegtajām numura zīmēm vai ja transportlīdzeklim uzstāda ierīces, kas paredzētas velosipēdu vai papildu bagāžas pārvadāšanai, un šī ierīce vai ar to pārvadājamā bagāža aizsedz uzstādīto numura zīmi, pēc īpašnieka (turētāja, valdītāja) iesnieguma transportlīdzeklim vienu reizi var papildus izsniegt vienu numura zīmi ar identisku simbolu kombināciju. Papildu numura zīmi atļauts uzstādīt, ja ierīces izgatavotājs tai paredzējis vietu numura zīmes uzstādīšanai. Ja transportlīdzeklim, kuram piešķirta papildu numura zīme, reģistrē turētāja vai īpašnieka maiņu, jaunais turētājs vai attiecīgi ieguvējs apliecina, ka ir informēts par papildu numura zīmes izsniegšanas faktu. Informāciju par papildu numura zīmes izsniegšanas faktu dzēš, ja tā tiek nodota, reģistrējot numura maiņu vai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Valsts reģistrācijas numuru, kas bijis reģistrēts norakstītam vai apstrādes uzņēmumam nodotam, vai sakarā ar tā pārreģistrāciju citā valstī no reģistra izslēgtam transportlīdzeklim, pēdējais reģistrā norādītais transportlīdzekļa īpašnieks (turētājs, valdītājs), iesniedzot iesniegumu CSDD, var rezervēt cita savā īpašumā (turējumā) esoša transportlīdzekļa reģistrācijai viena gada laikā pēc transportlīdzekļa norakstīšanas vai reģistrācijas citā valstī, ja numura zīmes ir nodotas CSDD. Transportlīdzekļa īpašnieks (turētājs, valdītājs) iesniegumā var lūgt nomainīto valsts reģistrācijas numuru rezervēt arī citas personas īpašumā (turējumā, valdījumā) esoša transportlīdzekļa 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Valsts reģistrācijas numurs cita transportlīdzekļa reģistrācijai tiek rezervēts uz vienu gadu no valsts reģistrācijas numura maiņas, norakstīšanas vai pārreģistrācijas dienas citā valstī. Ja rezervācijas termiņā persona, kurai numurs rezervēts, iesniedz iesniegumu rezervācijas termiņa pagarināšanai, rezervācijas termiņu var pagarināt par vienu gadu no iesnieguma saņemšanas dienas. Iesniegumu rezervētā valsts reģistrācijas numura reģistrācijai iesniedz un samaksu par numura zīmju izgatavošanu veic numura rezervācijas termiņā. Šādu valsts reģistrācijas numuru reģistrē 30 dienu laikā pēc rezervēšanas termiņa beigām. Pēc minētā termiņa beigām CSDD var piešķirt valsts reģistrācijas numuru cita transportlīdzekļa 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13.7.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"13.7. elektrotransportlīdzekļu numura zīmes. Tās izsniedz transportlīdzekļiem, kuri darbināmi tikai ar elektromotoru, ja tā piedziņai izmanto transportlīdzeklī uzglabāto vai ūdeņraža iekārtā saražoto elektroenerģiju;".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18.</w:t>
      </w:r>
      <w:r w:rsidR="00000000" w:rsidRPr="00000000" w:rsidDel="00000000">
        <w:rPr>
          <w:vertAlign w:val="superscript"/>
          <w:rtl w:val="0"/>
        </w:rPr>
        <w:t xml:space="preserve">2</w:t>
      </w:r>
      <w:r w:rsidR="00000000" w:rsidRPr="00000000" w:rsidDel="00000000">
        <w:rPr>
          <w:rtl w:val="0"/>
        </w:rPr>
        <w:t xml:space="preserve">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9. papildu numura zīmes ar identisku simbolu kombināciju izsniegšanu, izņemot gadījumu, ja darbību veic reģistrētais turētājs vai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Rakstveida pilnvarojums nav nepieciešams, ja transportlīdzekļa īpašnieks ir juridiska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 kurai saskaņā ar normatīvajiem aktiem par patērētāju tiesību aizsardzību ir tiesības sniegt patērētājam kreditēšanas pakalpojumu un kura, pamatojoties uz sadarbības līgumu ar CSDD par atzīmju izdarīšanu transportlīdzekļu reģistrā, ir sniegusi informāciju par veicamo reģistrācijas darbību;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 kura reorganizācijas rezultātā pievienota citai juridiskajai personai, un transportlīdzekļa reģistrācijas apliecībā norādītais turētājs iesniedz iesniegumu CSDD transportlīdzekļa īpašnieka maiņas reģistrācijai, nemainot turētāju."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Iekšlietu ministrijas Informācijas centrs Integrētajā iekšlietu informācijas sistēmā pieejamo informāciju par transportlīdzekļa vai tā numurēto agregātu atrašanos meklēšanā nodod transportlīdzekļu reģistram tiešsaistes datu pārraides režīmā."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 58.1.4.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"60.2. divu numura zīmju zudības gadījumā transportlīdzeklim piešķir citu valsts reģistrācijas numuru un izsniedz jaunas numura zīmes, bet iepriekšējās kļūst nederīgas, un tām atbilstošo valsts reģistrācijas numuru turpmāk piešķirt aizliegts;".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71.2.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"71.2. ja transportlīdzeklim, kam veicama valsts tehniskā apskate, tā nav veikta trīs gadus vai šāds transportlīdzeklis trīs gadus nav uzrādīts agregātu numuru salīdzināšanai. No reģistra neizslēdz transportlīdzekļus, kuru reģistrācija pārtraukta, nododot numura zīmes, vai transportlīdzeklim ir derīgs vēsturiskā spēkrata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XV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"XV. Velosipēdu un velorikšu reģistrācijas un reģistrācijas anulēšanas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80.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"80. Velosipēdu un velorikšu reģistrāciju veic šajā nodaļā noteiktajā kārtībā, un tiem nepiemēro šajos noteikumos noteikto vispārējo transportlīdzekļu 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Velosipēdu un velorikšu īpašumā reģistrē: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fiziskai personai, kas sasniegusi 16 gadu vecumu velosipēda reģistrācijai vai 18 gadu vecumu velorikšas reģistrācijai un kas ir Latvijas pilsonis vai nepilsonis, vai ārzemnieks, par kuru Fizisko personu reģistrā iekļautas attiecīgas ziņas un kuram ir tiesisks pamats uzturēties Latvijā. Velosipēda reģistrāciju nepilngadīgai personai veic tās aizbildnis;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Latvijā reģistrētai juridiskai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Velosipēda vai velorikšas reģistrāciju, noņemšanu no uzskaites sakarā ar īpašumtiesību maiņu vai reģistrācijas anulēšanu persona var veikt, personīgi vēršoties CSDD klientu apkalpošanas centrā vai elektroniski, autentificējoties CSDD e-pakalpojumos."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Lai reģistrētu velosipēdu vai velorikšu,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83.1. CSDD klientu apkalpošanas centrā: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83.1.1. iesniedz iesniegumu, kurā norāda velosipēda vai velorikšas tehniskos datus un īpašuma tiesību iegūšanas veidu. Ja iesniegumu iesniedz velosipēda vai velorikšas īpašnieka pilnvarota persona, papildus iesniedz pilnvarojumu veicamajai reģistrācijas darbībai;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83.1.2. uzrāda velosipēdu vai velorikšu, lai CSDD varētu iegūt reģistrācijai nepieciešamos fotoattēlus un noteikt marku, modeli, rāmja vai identifikācijas numuru un elektromotoru maksimālo jaudu, ja velosipēds vai velorikša aprīkots ar vienu vai vairākiem elektromotoriem (turpmāk nodaļā – tehniskie dati);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83.2. CSDD e-pakalpojumos noformē iesniegumu, pievieno CSDD reģistrā fotoattēlus un deklarē velosipēda vai velorikšas tehniskos datus un īpašuma tiesību iegūšanas veidu. Ja velosipēds vai velorikša aprīkots ar vienu vai vairākiem elektromotoriem, norāda to kopējo maksimālo jaudu."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84.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Transportlīdzekļu reģistrā par velosipēdu vai velorikšu iekļauj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84.1. īpašnieka vārds, uzvārds un personas kods, juridiskām personām – nosaukums un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84.2. marka un modelis;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84.3. fotoattēli, kuros redzams kopskats, velosipēda rāmja numurs vai velorikšas izgatavotāja uzlīme vai plāksnīte ar izgatavotāja piešķirto sērijas vai produkcijas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84.4. datums, kad veikta reģistrācijas darbība;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84.5. ja velosipēds vai velorikša nozagts, – īpašnieka veikta atzīme par velosipēda vai velorikšas zādzību."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CSDD nereģistrē velosipēdu vai velorikšu bez rāmja vai identifikācijas numura."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85.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Par velosipēda vai velorikšas reģistrāciju CSDD izsniedz velosipēda vai velorikšas reģistrācijas uzlīmi (10.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85.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Konstatējot, ka velosipēda vai velorikšas reģistrācija nav veikta šajā nodaļā noteiktajā kārtībā, CSDD anulē reģistrāciju."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XV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b w:val="1"/>
          <w:vertAlign w:val="superscript"/>
          <w:rtl w:val="0"/>
        </w:rPr>
        <w:t xml:space="preserve">1</w:t>
      </w:r>
      <w:r w:rsidR="00000000" w:rsidRPr="00000000" w:rsidDel="00000000">
        <w:rPr>
          <w:b w:val="1"/>
          <w:rtl w:val="0"/>
        </w:rPr>
        <w:t xml:space="preserve">. Elektroskrejriteņu reģistrācijas un reģistrācijas anulēšanas kārtība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3</w:t>
      </w:r>
      <w:r w:rsidR="00000000" w:rsidRPr="00000000" w:rsidDel="00000000">
        <w:rPr>
          <w:rtl w:val="0"/>
        </w:rPr>
        <w:t xml:space="preserve"> Elektroskrejriteņu reģistrāciju veic šajā nodaļā noteiktajā kārtībā, un tiem nepiemēro šajos noteikumos noteikto vispārējo transportlīdzekļu reģistrācijas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 Elektroskrejriteni tiesīgā lietošanā reģistrē: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1. fiziskai personai, kas sasniegusi 16 gadu vecumu un kas ir Latvijas pilsonis vai nepilsonis, vai ārzemnieks, par kuru Fizisko personu reģistrā iekļautas attiecīgas ziņas un kuram ir tiesisks pamats uzturēties Latvijā;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4</w:t>
      </w:r>
      <w:r w:rsidR="00000000" w:rsidRPr="00000000" w:rsidDel="00000000">
        <w:rPr>
          <w:rtl w:val="0"/>
        </w:rPr>
        <w:t xml:space="preserve">2. Latvijā reģistrētai juridiskai personai.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5</w:t>
      </w:r>
      <w:r w:rsidR="00000000" w:rsidRPr="00000000" w:rsidDel="00000000">
        <w:rPr>
          <w:rtl w:val="0"/>
        </w:rPr>
        <w:t xml:space="preserve"> Elektroskrejriteņa reģistrāciju persona var veikt, personīgi vēršoties CSDD klientu apkalpošanas centrā vai elektroniski autentificējoties CSDD e-pakalpojumos. Juridiska persona, kura, izmantojot mobilo lietotni vai tīmekļvietnes pakalpojumus, piedāvā īrēt vai iznomāt koplietošanas elektroskrejriteņus un kura noslēgusi sadarbības līgumu par informācijas apmaiņu ar CSDD (turpmāk – elektroskrejriteņu izīrētājs), īrēšanai vai iznomāšanai paredzēto elektroskrejriteņu reģistrāciju var veikt, izmantojot CSDD nodrošinātu tiešsaistes pieslēgumu transportlīdzekļu reģistram.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6</w:t>
      </w:r>
      <w:r w:rsidR="00000000" w:rsidRPr="00000000" w:rsidDel="00000000">
        <w:rPr>
          <w:rtl w:val="0"/>
        </w:rPr>
        <w:t xml:space="preserve"> Reģistrējot elektroskrejriteni, tam piešķir reģistrācijas numuru un izsniedz atbilstošu reģistrācijas uzlīmi (11. pielikums) (turpmāk – reģistrācijas uzlīme) izvietošanai redzamā vietā elektroskrejriteņa priekšpusē uz stūres statņa. Reģistrācijas uzlīme satur numurētu hologrāfisko pretviltošanas elementu. Elektroskrejriteņu izīrētājs reģistrācijas uzlīmi ar CSDD piešķirto numuru var izgatavot patstāvīgi atbilstoši šo noteikumu 11. pielikumam. Ja elektroskrejriteņu izīrētājs uzlīmi ar piešķirto reģistrācijas numuru izgatavo pats, tad uzlīmi ar numurētu hologrāfisko pretviltošanas elementu var izvietot uz elektroskrejriteņa konstrukcijas arī citā vietā, kas saskaņota ar CSDD noslēgtajā līgumā.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 Ar elektroskrejriteņu reģistrāciju saistītās darbības CSDD var veikt: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1. elektroskrejriteņa tiesīgais lietotājs – pilngadīga fiziska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2. elektroskrejriteņa tiesīgā lietotāja rakstveidā pilnvarota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3. elektroskrejriteņa tiesīgā lietotāja pārstāvis – persona, kurai saskaņā ar Latvijas Republikas Uzņēmumu reģistrā esošo informāciju ir tiesības pārstāvēt juridisko personu;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7</w:t>
      </w:r>
      <w:r w:rsidR="00000000" w:rsidRPr="00000000" w:rsidDel="00000000">
        <w:rPr>
          <w:rtl w:val="0"/>
        </w:rPr>
        <w:t xml:space="preserve">4. elektroskrejriteņa tiesīgā lietotāja – nepilngadīgas fiziskas personas – aizbildnis, uzrādot aizbildnību vai aizgādību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 Lai reģistrētu elektroskrejriteni tiesīgā lietošanā,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 CSDD klientu apkalpošanas centrā: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1.1. uzrāda elektroskrejriteni, lai CSDD varētu iegūt reģistrācijai nepieciešamos fotoattēlus un noteikt marku, modeli, sērijas vai produkcijas numuru, elektroskrejriteņa konstrukcijā paredzēto maksimālo ātrumu un elektromotora jaudu (turpmāk – tehniskie dati). Elektroskrejriteni var neuzrādīt, ja tas iepriekš ir reģistrēts CSDD, nepieciešamie fotoattēli ir pievienoti un tam nav veikta pārbūve, palielinot maksimālo ātrumu vai motora jaudu;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1.2. iesniedz iesniegumu, kurā norāda elektroskrejriteņa tehniskos datus un deklarē elektroskrejriteņa lietošanas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 CSDD e-pakalpojumos: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2.1. noformē iesniegumu, kurā norāda elektroskrejriteņa tehniskos datus un deklarē elektroskrejriteņa lietošanas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2.2. pievieno elektroskrejriteņa kopskata fotoattēlu, izgatavotāja uzlīmes vai plāksnītes fotoattēlu, kurā norādīti elektroskrejriteņa tehniskie dati, un sērijas vai produkcijas numura fotoattēlu, ja izgatavotāja piešķirtais sērijas vai produkcijas numurs nav norādīts uz izgatavotāja uzlīmes. Elektroskrejriteņa fotoattēlus var nepievienot, ja elektroskrejritenis iepriekš ir reģistrēts CSDD un nepieciešamie fotoattēli jau ir pievienoti, kā arī tam nav veikta pārbūve, palielinot maksimālo ātrumu vai motora jaudu;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2.3. apliecina, ka elektroskrejriteņa elektromotoru kopējā jauda nepārsniedz 1000 W, tā maksimālais ātrums nepārsniedz 25 kilometrus stundā, tam nav pedāļu, nav sēdvietas, kuras augstums pārsniedz 54 cm no zemes, tas paredzēts vienam cilvēkam, tas aprīkots ar stūri vai roku atbalstu, kas ir mehāniski savienots ar kāju atbalsta virsmu;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8</w:t>
      </w:r>
      <w:r w:rsidR="00000000" w:rsidRPr="00000000" w:rsidDel="00000000">
        <w:rPr>
          <w:rtl w:val="0"/>
        </w:rPr>
        <w:t xml:space="preserve">3. izmantojot īrēšanai vai iznomāšanai paredzēto elektroskrejriteņu reģistrācijas tiešsaistes pieslēgumu transportlīdzekļu reģistram, norāda elektroskrejriteņa tehniskos datus un saskaņā ar sadarbības līgumu par informācijas apmaiņu iesniedz īrēšanai vai iznomāšanai paredzēto elektroskrejriteņu modeļu kopskata un izgatavotāja plāksnītes fotoattēlu.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9</w:t>
      </w:r>
      <w:r w:rsidR="00000000" w:rsidRPr="00000000" w:rsidDel="00000000">
        <w:rPr>
          <w:rtl w:val="0"/>
        </w:rPr>
        <w:t xml:space="preserve"> Ja elektroskrejritenim ir vairāki motori, reģistrējot norāda elektroskrejriteņa motoru kopējo jaudu.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10</w:t>
      </w:r>
      <w:r w:rsidR="00000000" w:rsidRPr="00000000" w:rsidDel="00000000">
        <w:rPr>
          <w:rtl w:val="0"/>
        </w:rPr>
        <w:t xml:space="preserve"> Ja elektroskrejritenis ir pašizgatavots vai tam veikta pārbūve, palielinot maksimālo ātrumu vai motora jaudu, un nav pieejama informācija par elektroskrejriteņa tehniskajiem datiem vai ir aizdomas par tiesīgā lietotāja norādītās informācijas neatbilstību, pirms elektroskrejriteņa reģistrācijas tas jāuzrāda trūkstošo elektroskrejriteņa tehnisko datu noteikšanai CSDD norādītā vietā.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11</w:t>
      </w:r>
      <w:r w:rsidR="00000000" w:rsidRPr="00000000" w:rsidDel="00000000">
        <w:rPr>
          <w:rtl w:val="0"/>
        </w:rPr>
        <w:t xml:space="preserve"> CSDD nereģistrē elektroskrejriteni, kuram nav iespējams noteikt tehniskos datus – maksimālo ātrumu un motoru jaudu.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12</w:t>
      </w:r>
      <w:r w:rsidR="00000000" w:rsidRPr="00000000" w:rsidDel="00000000">
        <w:rPr>
          <w:rtl w:val="0"/>
        </w:rPr>
        <w:t xml:space="preserve"> Ja elektroskrejritenim nav sērijas vai produkcijas numura vai to nav iespējams noteikt, elektroskrejriteņa reģistrāciju veic CSDD klientu apkalpošanas centrā.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 Transportlīdzekļu reģistrā par elektroskrejriteni iekļauj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1. tiesīgā lietotāja vārds, uzvārds un personas kods, juridiskām personām – nosaukums un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2. marka un modelis;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3. elektroskrejriteņa kopskata fotoattēls, sērijas vai produkcijas numura fotoattēls, izgatavotāja uzlīmes vai plāksnītes fotoattēls, kurā norādīti elektroskrejriteņa tehniskie dati. Ja uzlīmē nav norādīts izgatavotāja piešķirtais sērijas vai produkcijas numurs, iekļauj arī fotoattēlu ar šo numuru;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4. datums, kad veikta reģistrācija;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13</w:t>
      </w:r>
      <w:r w:rsidR="00000000" w:rsidRPr="00000000" w:rsidDel="00000000">
        <w:rPr>
          <w:rtl w:val="0"/>
        </w:rPr>
        <w:t xml:space="preserve">5. ja elektroskrejritenis nozagts, – tiesīgā lietotāja izdarīta atzīme par elektroskrejriteņa zādzību.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14</w:t>
      </w:r>
      <w:r w:rsidR="00000000" w:rsidRPr="00000000" w:rsidDel="00000000">
        <w:rPr>
          <w:rtl w:val="0"/>
        </w:rPr>
        <w:t xml:space="preserve"> Ja bojāta elektroskrejritenim izsniegtā reģistrācijas uzlīme, CSDD izsniedz jaunu uzlīmi ar atšķirīgu elektroskrejriteņa reģistrācijas numuru. Elektroskrejriteņu izīrētājs reģistrācijas uzlīmi bojātās uzlīmes vietā var izgatavot patstāvīgi atbilstoši šo noteikumu 11. pielikuma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15</w:t>
      </w:r>
      <w:r w:rsidR="00000000" w:rsidRPr="00000000" w:rsidDel="00000000">
        <w:rPr>
          <w:rtl w:val="0"/>
        </w:rPr>
        <w:t xml:space="preserve"> Ja reģistrētam elektroskrejritenim mainījies tiesīgais lietotājs, tas apliecina iesniegumā savas tiesīgā lietotāja tiesības.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16</w:t>
      </w:r>
      <w:r w:rsidR="00000000" w:rsidRPr="00000000" w:rsidDel="00000000">
        <w:rPr>
          <w:rtl w:val="0"/>
        </w:rPr>
        <w:t xml:space="preserve"> Reģistrētais tiesīgais lietotājs var reģistrēt tiesīgā lietojuma pārtraukšanu. Ja elektroskrejritenis nozagts, tiesīgais lietotājs, pārtraucot tiesīgo lietojumu, norāda šo faktu iesniegumā.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17</w:t>
      </w:r>
      <w:r w:rsidR="00000000" w:rsidRPr="00000000" w:rsidDel="00000000">
        <w:rPr>
          <w:rtl w:val="0"/>
        </w:rPr>
        <w:t xml:space="preserve"> Ja tiesīgais lietotājs paziņojis par elektoskrejriteņa zādzības faktu un paziņojums nav atcelts, tad CSDD nereģistrē tiesīgā lietotāja maiņu.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18</w:t>
      </w:r>
      <w:r w:rsidR="00000000" w:rsidRPr="00000000" w:rsidDel="00000000">
        <w:rPr>
          <w:rtl w:val="0"/>
        </w:rPr>
        <w:t xml:space="preserve"> Ja CSDD konstatē reģistrēta elektroskrejriteņa tehnisko datu neatbilstību reģistrā norādītajiem datiem, CSDD anulē reģistrāciju."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10.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11.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23-TA-1675</w:t>
    </w:r>
    <w:r>
      <w:br/>
    </w:r>
    <w:r w:rsidR="00000000" w:rsidRPr="00000000" w:rsidDel="00000000">
      <w:rPr>
        <w:rtl w:val="0"/>
      </w:rPr>
      <w:t xml:space="preserve">Izdrukāts 30.07.2026. 00.25 - 2.0.VK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23-TA-1675</w:t>
    </w:r>
    <w:r>
      <w:br/>
    </w:r>
    <w:r w:rsidR="00000000" w:rsidRPr="00000000" w:rsidDel="00000000">
      <w:rPr>
        <w:rtl w:val="0"/>
      </w:rPr>
      <w:t xml:space="preserve">Izdrukāts 30.07.2026. 00.25 - 2.0.VK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noteikumu_(grozījumu)_projekts_23-TA-1675.docx</dc:title>
</cp:coreProperties>
</file>

<file path=docProps/custom.xml><?xml version="1.0" encoding="utf-8"?>
<Properties xmlns="http://schemas.openxmlformats.org/officeDocument/2006/custom-properties" xmlns:vt="http://schemas.openxmlformats.org/officeDocument/2006/docPropsVTypes"/>
</file>