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4C9" w:rsidRPr="00A53967" w:rsidRDefault="00B944C9" w:rsidP="00B944C9">
      <w:pPr>
        <w:spacing w:before="130" w:after="0" w:line="260" w:lineRule="exact"/>
        <w:jc w:val="right"/>
        <w:rPr>
          <w:rFonts w:ascii="Cambria" w:hAnsi="Cambria"/>
          <w:sz w:val="19"/>
          <w:szCs w:val="19"/>
        </w:rPr>
      </w:pPr>
      <w:r w:rsidRPr="00A53967">
        <w:rPr>
          <w:rFonts w:ascii="Cambria" w:hAnsi="Cambria"/>
          <w:sz w:val="19"/>
          <w:szCs w:val="19"/>
        </w:rPr>
        <w:t>6. pielikums</w:t>
      </w:r>
      <w:r w:rsidRPr="00A53967">
        <w:rPr>
          <w:rFonts w:ascii="Cambria" w:hAnsi="Cambria"/>
          <w:color w:val="414142"/>
          <w:sz w:val="19"/>
          <w:szCs w:val="19"/>
        </w:rPr>
        <w:br/>
      </w:r>
      <w:r w:rsidRPr="00A53967">
        <w:rPr>
          <w:rFonts w:ascii="Cambria" w:hAnsi="Cambria"/>
          <w:sz w:val="19"/>
          <w:szCs w:val="19"/>
        </w:rPr>
        <w:t>Ministru kabineta</w:t>
      </w:r>
      <w:r w:rsidRPr="00A53967">
        <w:rPr>
          <w:rFonts w:ascii="Cambria" w:hAnsi="Cambria"/>
          <w:sz w:val="19"/>
          <w:szCs w:val="19"/>
        </w:rPr>
        <w:br/>
        <w:t>2016. gada 24. maija</w:t>
      </w:r>
      <w:r w:rsidRPr="00A53967">
        <w:rPr>
          <w:rFonts w:ascii="Cambria" w:hAnsi="Cambria"/>
          <w:sz w:val="19"/>
          <w:szCs w:val="19"/>
        </w:rPr>
        <w:br/>
        <w:t>noteikumiem Nr. 320</w:t>
      </w:r>
    </w:p>
    <w:p w:rsidR="00B944C9" w:rsidRPr="00B944C9" w:rsidRDefault="00B944C9" w:rsidP="00B944C9">
      <w:pPr>
        <w:rPr>
          <w:rFonts w:ascii="Times New Roman" w:hAnsi="Times New Roman"/>
          <w:i/>
          <w:sz w:val="20"/>
          <w:szCs w:val="20"/>
        </w:rPr>
      </w:pPr>
      <w:r w:rsidRPr="00B944C9">
        <w:rPr>
          <w:rFonts w:ascii="Times New Roman" w:hAnsi="Times New Roman"/>
          <w:i/>
          <w:sz w:val="20"/>
          <w:szCs w:val="20"/>
        </w:rPr>
        <w:t>(</w:t>
      </w:r>
      <w:r w:rsidRPr="00B944C9">
        <w:rPr>
          <w:rFonts w:ascii="Times New Roman" w:hAnsi="Times New Roman"/>
          <w:i/>
          <w:sz w:val="20"/>
          <w:szCs w:val="20"/>
        </w:rPr>
        <w:t xml:space="preserve">Pielikums </w:t>
      </w:r>
      <w:r w:rsidRPr="00B944C9">
        <w:rPr>
          <w:rFonts w:ascii="Times New Roman" w:hAnsi="Times New Roman"/>
          <w:i/>
          <w:sz w:val="20"/>
          <w:szCs w:val="20"/>
        </w:rPr>
        <w:t>MK 18.04.2017. noteikumu Nr. 209 redakcijā)</w:t>
      </w:r>
    </w:p>
    <w:p w:rsidR="00B944C9" w:rsidRPr="00A53967" w:rsidRDefault="00B944C9" w:rsidP="00B944C9">
      <w:pPr>
        <w:spacing w:before="130" w:after="0" w:line="260" w:lineRule="exact"/>
        <w:jc w:val="both"/>
        <w:rPr>
          <w:rFonts w:ascii="Cambria" w:hAnsi="Cambria"/>
          <w:sz w:val="19"/>
          <w:szCs w:val="19"/>
        </w:rPr>
      </w:pPr>
    </w:p>
    <w:p w:rsidR="00B944C9" w:rsidRPr="00B944C9" w:rsidRDefault="00B944C9" w:rsidP="00B944C9">
      <w:pPr>
        <w:spacing w:before="130" w:after="0" w:line="260" w:lineRule="exact"/>
        <w:jc w:val="center"/>
        <w:rPr>
          <w:rFonts w:ascii="Cambria" w:hAnsi="Cambria"/>
          <w:b/>
          <w:bCs/>
        </w:rPr>
      </w:pPr>
      <w:bookmarkStart w:id="0" w:name="591969"/>
      <w:bookmarkEnd w:id="0"/>
      <w:r w:rsidRPr="00B944C9">
        <w:rPr>
          <w:rFonts w:ascii="Cambria" w:hAnsi="Cambria"/>
          <w:b/>
          <w:bCs/>
        </w:rPr>
        <w:t xml:space="preserve">Pārskats par atbalsta saņēmēja saimnieciskās darbības rādītājiem </w:t>
      </w:r>
      <w:r w:rsidRPr="00B944C9">
        <w:rPr>
          <w:rFonts w:ascii="Cambria" w:hAnsi="Cambria"/>
          <w:b/>
          <w:bCs/>
        </w:rPr>
        <w:br/>
        <w:t xml:space="preserve">Eiropas Lauksaimniecības fonda lauku attīstībai (ELFLA) pasākumā </w:t>
      </w:r>
      <w:r w:rsidRPr="00B944C9">
        <w:rPr>
          <w:rFonts w:ascii="Cambria" w:hAnsi="Cambria"/>
          <w:b/>
          <w:bCs/>
        </w:rPr>
        <w:br/>
        <w:t>"Atbalsts ieguldījumiem ar lauksaimniecību nesaistītu darbību radīšanā un attīstīšanā"</w:t>
      </w:r>
    </w:p>
    <w:p w:rsidR="00B944C9" w:rsidRPr="00A53967" w:rsidRDefault="00B944C9" w:rsidP="00B944C9">
      <w:pPr>
        <w:spacing w:before="130" w:after="0" w:line="260" w:lineRule="exact"/>
        <w:jc w:val="both"/>
        <w:rPr>
          <w:rFonts w:ascii="Cambria" w:hAnsi="Cambria"/>
          <w:sz w:val="19"/>
          <w:szCs w:val="19"/>
        </w:rPr>
      </w:pPr>
    </w:p>
    <w:p w:rsidR="00B944C9" w:rsidRPr="00A53967" w:rsidRDefault="00B944C9" w:rsidP="00B944C9">
      <w:pPr>
        <w:spacing w:before="130" w:after="0" w:line="260" w:lineRule="exact"/>
        <w:jc w:val="center"/>
        <w:rPr>
          <w:rFonts w:ascii="Cambria" w:hAnsi="Cambria"/>
          <w:b/>
          <w:bCs/>
          <w:sz w:val="19"/>
          <w:szCs w:val="19"/>
        </w:rPr>
      </w:pPr>
      <w:r w:rsidRPr="00A53967">
        <w:rPr>
          <w:rFonts w:ascii="Cambria" w:hAnsi="Cambria"/>
          <w:b/>
          <w:bCs/>
          <w:sz w:val="19"/>
          <w:szCs w:val="19"/>
        </w:rPr>
        <w:t>1. Vispārīgā informācija</w:t>
      </w:r>
    </w:p>
    <w:p w:rsidR="00B944C9" w:rsidRPr="00A53967" w:rsidRDefault="00B944C9" w:rsidP="00B944C9">
      <w:pPr>
        <w:spacing w:before="130" w:after="0" w:line="260" w:lineRule="exact"/>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251"/>
        <w:gridCol w:w="5444"/>
        <w:gridCol w:w="667"/>
      </w:tblGrid>
      <w:tr w:rsidR="00B944C9" w:rsidRPr="00FF486D" w:rsidTr="00E84691">
        <w:trPr>
          <w:cantSplit/>
        </w:trPr>
        <w:tc>
          <w:tcPr>
            <w:tcW w:w="1346" w:type="pct"/>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Pārskata gads</w:t>
            </w:r>
          </w:p>
        </w:tc>
        <w:tc>
          <w:tcPr>
            <w:tcW w:w="3654" w:type="pct"/>
            <w:gridSpan w:val="2"/>
            <w:shd w:val="clear" w:color="auto" w:fill="auto"/>
            <w:vAlign w:val="center"/>
            <w:hideMark/>
          </w:tcPr>
          <w:p w:rsidR="00B944C9" w:rsidRPr="00FF486D" w:rsidRDefault="00B944C9" w:rsidP="00E84691">
            <w:pPr>
              <w:spacing w:after="0" w:line="240" w:lineRule="auto"/>
              <w:jc w:val="center"/>
              <w:rPr>
                <w:rFonts w:ascii="Cambria" w:hAnsi="Cambria"/>
                <w:sz w:val="19"/>
                <w:szCs w:val="19"/>
              </w:rPr>
            </w:pPr>
          </w:p>
        </w:tc>
      </w:tr>
      <w:tr w:rsidR="00B944C9" w:rsidRPr="00FF486D" w:rsidTr="00E84691">
        <w:trPr>
          <w:cantSplit/>
        </w:trPr>
        <w:tc>
          <w:tcPr>
            <w:tcW w:w="1346" w:type="pct"/>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Projekta iesnieguma numurs</w:t>
            </w:r>
          </w:p>
        </w:tc>
        <w:tc>
          <w:tcPr>
            <w:tcW w:w="3654" w:type="pct"/>
            <w:gridSpan w:val="2"/>
            <w:shd w:val="clear" w:color="auto" w:fill="auto"/>
            <w:vAlign w:val="center"/>
            <w:hideMark/>
          </w:tcPr>
          <w:p w:rsidR="00B944C9" w:rsidRPr="00FF486D" w:rsidRDefault="00B944C9" w:rsidP="00E84691">
            <w:pPr>
              <w:spacing w:after="0" w:line="240" w:lineRule="auto"/>
              <w:jc w:val="center"/>
              <w:rPr>
                <w:rFonts w:ascii="Cambria" w:hAnsi="Cambria"/>
                <w:sz w:val="19"/>
                <w:szCs w:val="19"/>
              </w:rPr>
            </w:pPr>
          </w:p>
        </w:tc>
      </w:tr>
      <w:tr w:rsidR="00B944C9" w:rsidRPr="00FF486D" w:rsidTr="00E84691">
        <w:trPr>
          <w:cantSplit/>
        </w:trPr>
        <w:tc>
          <w:tcPr>
            <w:tcW w:w="1346" w:type="pct"/>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Atbalsta saņēmējs – vārds, uzvārds vai nosaukums</w:t>
            </w:r>
          </w:p>
        </w:tc>
        <w:tc>
          <w:tcPr>
            <w:tcW w:w="3654" w:type="pct"/>
            <w:gridSpan w:val="2"/>
            <w:shd w:val="clear" w:color="auto" w:fill="auto"/>
            <w:vAlign w:val="center"/>
            <w:hideMark/>
          </w:tcPr>
          <w:p w:rsidR="00B944C9" w:rsidRPr="00FF486D" w:rsidRDefault="00B944C9" w:rsidP="00E84691">
            <w:pPr>
              <w:spacing w:after="0" w:line="240" w:lineRule="auto"/>
              <w:jc w:val="center"/>
              <w:rPr>
                <w:rFonts w:ascii="Cambria" w:hAnsi="Cambria"/>
                <w:sz w:val="19"/>
                <w:szCs w:val="19"/>
              </w:rPr>
            </w:pPr>
          </w:p>
        </w:tc>
      </w:tr>
      <w:tr w:rsidR="00B944C9" w:rsidRPr="00FF486D" w:rsidTr="00E84691">
        <w:trPr>
          <w:cantSplit/>
        </w:trPr>
        <w:tc>
          <w:tcPr>
            <w:tcW w:w="1346" w:type="pct"/>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LAD klienta numurs</w:t>
            </w:r>
          </w:p>
        </w:tc>
        <w:tc>
          <w:tcPr>
            <w:tcW w:w="3654" w:type="pct"/>
            <w:gridSpan w:val="2"/>
            <w:tcBorders>
              <w:bottom w:val="single" w:sz="4" w:space="0" w:color="auto"/>
            </w:tcBorders>
            <w:shd w:val="clear" w:color="auto" w:fill="auto"/>
            <w:vAlign w:val="center"/>
            <w:hideMark/>
          </w:tcPr>
          <w:p w:rsidR="00B944C9" w:rsidRPr="00FF486D" w:rsidRDefault="00B944C9" w:rsidP="00E84691">
            <w:pPr>
              <w:spacing w:after="0" w:line="240" w:lineRule="auto"/>
              <w:jc w:val="center"/>
              <w:rPr>
                <w:rFonts w:ascii="Cambria" w:hAnsi="Cambria"/>
                <w:sz w:val="19"/>
                <w:szCs w:val="19"/>
              </w:rPr>
            </w:pPr>
          </w:p>
        </w:tc>
      </w:tr>
      <w:tr w:rsidR="00B944C9" w:rsidRPr="00FF486D" w:rsidTr="00E84691">
        <w:trPr>
          <w:cantSplit/>
        </w:trPr>
        <w:tc>
          <w:tcPr>
            <w:tcW w:w="1346" w:type="pct"/>
            <w:vMerge w:val="restart"/>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Projekts īstenots aktivitātē</w:t>
            </w:r>
          </w:p>
        </w:tc>
        <w:tc>
          <w:tcPr>
            <w:tcW w:w="3255" w:type="pct"/>
            <w:tcBorders>
              <w:right w:val="nil"/>
            </w:tcBorders>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1. Ar lauksaimniecību nesaistītu darbību attīstība</w:t>
            </w:r>
          </w:p>
        </w:tc>
        <w:tc>
          <w:tcPr>
            <w:tcW w:w="399" w:type="pct"/>
            <w:tcBorders>
              <w:left w:val="nil"/>
            </w:tcBorders>
          </w:tcPr>
          <w:p w:rsidR="00B944C9" w:rsidRPr="00FF486D" w:rsidRDefault="00B944C9" w:rsidP="00E84691">
            <w:pPr>
              <w:spacing w:after="0" w:line="240" w:lineRule="auto"/>
              <w:jc w:val="center"/>
              <w:rPr>
                <w:rFonts w:ascii="Cambria" w:hAnsi="Cambria"/>
                <w:position w:val="-3"/>
                <w:sz w:val="24"/>
                <w:szCs w:val="24"/>
              </w:rPr>
            </w:pPr>
            <w:r w:rsidRPr="00FF486D">
              <w:rPr>
                <w:rFonts w:ascii="Cambria" w:hAnsi="Cambria"/>
                <w:position w:val="-3"/>
                <w:sz w:val="24"/>
                <w:szCs w:val="24"/>
              </w:rPr>
              <w:sym w:font="Wingdings 2" w:char="F0A3"/>
            </w:r>
          </w:p>
        </w:tc>
      </w:tr>
      <w:tr w:rsidR="00B944C9" w:rsidRPr="00FF486D" w:rsidTr="00E84691">
        <w:trPr>
          <w:cantSplit/>
        </w:trPr>
        <w:tc>
          <w:tcPr>
            <w:tcW w:w="1346" w:type="pct"/>
            <w:vMerge/>
            <w:shd w:val="clear" w:color="auto" w:fill="auto"/>
            <w:vAlign w:val="center"/>
            <w:hideMark/>
          </w:tcPr>
          <w:p w:rsidR="00B944C9" w:rsidRPr="00FF486D" w:rsidRDefault="00B944C9" w:rsidP="00E84691">
            <w:pPr>
              <w:spacing w:after="0" w:line="240" w:lineRule="auto"/>
              <w:jc w:val="center"/>
              <w:rPr>
                <w:rFonts w:ascii="Cambria" w:hAnsi="Cambria"/>
                <w:sz w:val="19"/>
                <w:szCs w:val="19"/>
              </w:rPr>
            </w:pPr>
          </w:p>
        </w:tc>
        <w:tc>
          <w:tcPr>
            <w:tcW w:w="3255" w:type="pct"/>
            <w:tcBorders>
              <w:right w:val="nil"/>
            </w:tcBorders>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2. Ar lauksaimniecību nesaistītu saimniecisko darbību dažādošana</w:t>
            </w:r>
          </w:p>
        </w:tc>
        <w:tc>
          <w:tcPr>
            <w:tcW w:w="399" w:type="pct"/>
            <w:tcBorders>
              <w:left w:val="nil"/>
            </w:tcBorders>
          </w:tcPr>
          <w:p w:rsidR="00B944C9" w:rsidRPr="00FF486D" w:rsidRDefault="00B944C9" w:rsidP="00E84691">
            <w:pPr>
              <w:spacing w:after="0" w:line="240" w:lineRule="auto"/>
              <w:jc w:val="center"/>
              <w:rPr>
                <w:rFonts w:ascii="Cambria" w:hAnsi="Cambria"/>
                <w:sz w:val="19"/>
                <w:szCs w:val="19"/>
              </w:rPr>
            </w:pPr>
            <w:r w:rsidRPr="00FF486D">
              <w:rPr>
                <w:rFonts w:ascii="Cambria" w:hAnsi="Cambria"/>
                <w:position w:val="-3"/>
                <w:sz w:val="24"/>
                <w:szCs w:val="24"/>
              </w:rPr>
              <w:sym w:font="Wingdings 2" w:char="F0A3"/>
            </w:r>
          </w:p>
        </w:tc>
      </w:tr>
      <w:tr w:rsidR="00B944C9" w:rsidRPr="00FF486D" w:rsidTr="00E84691">
        <w:trPr>
          <w:cantSplit/>
        </w:trPr>
        <w:tc>
          <w:tcPr>
            <w:tcW w:w="1346" w:type="pct"/>
            <w:vMerge/>
            <w:shd w:val="clear" w:color="auto" w:fill="auto"/>
            <w:vAlign w:val="center"/>
            <w:hideMark/>
          </w:tcPr>
          <w:p w:rsidR="00B944C9" w:rsidRPr="00FF486D" w:rsidRDefault="00B944C9" w:rsidP="00E84691">
            <w:pPr>
              <w:spacing w:after="0" w:line="240" w:lineRule="auto"/>
              <w:jc w:val="center"/>
              <w:rPr>
                <w:rFonts w:ascii="Cambria" w:hAnsi="Cambria"/>
                <w:sz w:val="19"/>
                <w:szCs w:val="19"/>
              </w:rPr>
            </w:pPr>
          </w:p>
        </w:tc>
        <w:tc>
          <w:tcPr>
            <w:tcW w:w="3255" w:type="pct"/>
            <w:tcBorders>
              <w:right w:val="nil"/>
            </w:tcBorders>
            <w:shd w:val="clear" w:color="auto" w:fill="auto"/>
            <w:hideMark/>
          </w:tcPr>
          <w:p w:rsidR="00B944C9" w:rsidRPr="00FF486D" w:rsidRDefault="00B944C9" w:rsidP="00E84691">
            <w:pPr>
              <w:spacing w:after="0" w:line="240" w:lineRule="auto"/>
              <w:rPr>
                <w:rFonts w:ascii="Cambria" w:hAnsi="Cambria"/>
                <w:sz w:val="19"/>
                <w:szCs w:val="19"/>
              </w:rPr>
            </w:pPr>
            <w:r w:rsidRPr="00FF486D">
              <w:rPr>
                <w:rFonts w:ascii="Cambria" w:hAnsi="Cambria"/>
                <w:sz w:val="19"/>
                <w:szCs w:val="19"/>
              </w:rPr>
              <w:t>3. Tūrisma aktivitāšu veicināšana</w:t>
            </w:r>
          </w:p>
        </w:tc>
        <w:tc>
          <w:tcPr>
            <w:tcW w:w="399" w:type="pct"/>
            <w:tcBorders>
              <w:left w:val="nil"/>
            </w:tcBorders>
          </w:tcPr>
          <w:p w:rsidR="00B944C9" w:rsidRPr="00FF486D" w:rsidRDefault="00B944C9" w:rsidP="00E84691">
            <w:pPr>
              <w:spacing w:after="0" w:line="240" w:lineRule="auto"/>
              <w:jc w:val="center"/>
              <w:rPr>
                <w:rFonts w:ascii="Cambria" w:hAnsi="Cambria"/>
                <w:sz w:val="19"/>
                <w:szCs w:val="19"/>
              </w:rPr>
            </w:pPr>
            <w:r w:rsidRPr="00FF486D">
              <w:rPr>
                <w:rFonts w:ascii="Cambria" w:hAnsi="Cambria"/>
                <w:position w:val="-3"/>
                <w:sz w:val="24"/>
                <w:szCs w:val="24"/>
              </w:rPr>
              <w:sym w:font="Wingdings 2" w:char="F0A3"/>
            </w:r>
          </w:p>
        </w:tc>
      </w:tr>
    </w:tbl>
    <w:p w:rsidR="00B944C9" w:rsidRPr="00A53967" w:rsidRDefault="00B944C9" w:rsidP="00B944C9">
      <w:pPr>
        <w:spacing w:before="130" w:after="0" w:line="260" w:lineRule="exact"/>
        <w:jc w:val="both"/>
        <w:rPr>
          <w:rFonts w:ascii="Cambria" w:hAnsi="Cambria"/>
          <w:sz w:val="19"/>
          <w:szCs w:val="19"/>
        </w:rPr>
      </w:pPr>
    </w:p>
    <w:p w:rsidR="00B944C9" w:rsidRPr="00A53967" w:rsidRDefault="00B944C9" w:rsidP="00B944C9">
      <w:pPr>
        <w:spacing w:before="130" w:after="0" w:line="260" w:lineRule="exact"/>
        <w:jc w:val="center"/>
        <w:rPr>
          <w:rFonts w:ascii="Cambria" w:hAnsi="Cambria"/>
          <w:b/>
          <w:bCs/>
          <w:sz w:val="19"/>
          <w:szCs w:val="19"/>
        </w:rPr>
      </w:pPr>
      <w:r w:rsidRPr="00A53967">
        <w:rPr>
          <w:rFonts w:ascii="Cambria" w:hAnsi="Cambria"/>
          <w:b/>
          <w:bCs/>
          <w:sz w:val="19"/>
          <w:szCs w:val="19"/>
        </w:rPr>
        <w:t>2. Atbalsta saņēmēja pēdējā noslēgtā gada pārskata rādītāji</w:t>
      </w:r>
    </w:p>
    <w:p w:rsidR="00B944C9" w:rsidRPr="00A53967" w:rsidRDefault="00B944C9" w:rsidP="00B944C9">
      <w:pPr>
        <w:spacing w:before="130" w:after="0" w:line="260" w:lineRule="exact"/>
        <w:jc w:val="center"/>
        <w:rPr>
          <w:rFonts w:ascii="Cambria" w:hAnsi="Cambria"/>
          <w:b/>
          <w:bCs/>
          <w:sz w:val="19"/>
          <w:szCs w:val="19"/>
        </w:rPr>
      </w:pPr>
      <w:r w:rsidRPr="00A53967">
        <w:rPr>
          <w:rFonts w:ascii="Cambria" w:hAnsi="Cambria"/>
          <w:b/>
          <w:bCs/>
          <w:sz w:val="19"/>
          <w:szCs w:val="19"/>
        </w:rPr>
        <w:t>2.1. Finansiālie rādītāji</w:t>
      </w:r>
    </w:p>
    <w:p w:rsidR="00B944C9" w:rsidRPr="00A53967" w:rsidRDefault="00B944C9" w:rsidP="00B944C9">
      <w:pPr>
        <w:spacing w:before="130" w:after="0" w:line="260" w:lineRule="exact"/>
        <w:jc w:val="both"/>
        <w:rPr>
          <w:rFonts w:ascii="Cambria" w:hAnsi="Cambria"/>
          <w:sz w:val="19"/>
          <w:szCs w:val="19"/>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84"/>
        <w:gridCol w:w="1460"/>
        <w:gridCol w:w="1460"/>
        <w:gridCol w:w="1458"/>
      </w:tblGrid>
      <w:tr w:rsidR="00B944C9" w:rsidRPr="00323C1F" w:rsidTr="00E84691">
        <w:trPr>
          <w:cantSplit/>
        </w:trPr>
        <w:tc>
          <w:tcPr>
            <w:tcW w:w="2382"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Rādītājs</w:t>
            </w: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Projektā plānotā vērtība trešajā gadā pēc projekta ieviešanas</w:t>
            </w: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Vērtība pēdējā noslēgtajā gadā</w:t>
            </w: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Mērvienība</w:t>
            </w:r>
          </w:p>
        </w:tc>
      </w:tr>
      <w:tr w:rsidR="00B944C9" w:rsidRPr="00323C1F" w:rsidTr="00E84691">
        <w:trPr>
          <w:cantSplit/>
        </w:trPr>
        <w:tc>
          <w:tcPr>
            <w:tcW w:w="2382" w:type="pct"/>
            <w:shd w:val="clear" w:color="auto" w:fill="auto"/>
            <w:hideMark/>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Neto apgrozījums</w:t>
            </w: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p>
        </w:tc>
        <w:tc>
          <w:tcPr>
            <w:tcW w:w="873" w:type="pct"/>
            <w:shd w:val="clear" w:color="auto" w:fill="auto"/>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EUR</w:t>
            </w:r>
          </w:p>
        </w:tc>
      </w:tr>
      <w:tr w:rsidR="00B944C9" w:rsidRPr="00323C1F" w:rsidTr="00E84691">
        <w:trPr>
          <w:cantSplit/>
        </w:trPr>
        <w:tc>
          <w:tcPr>
            <w:tcW w:w="2382" w:type="pct"/>
            <w:shd w:val="clear" w:color="auto" w:fill="auto"/>
            <w:hideMark/>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Neto apgrozījums projekta īstenošanas nozarē</w:t>
            </w: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p>
        </w:tc>
        <w:tc>
          <w:tcPr>
            <w:tcW w:w="873"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p>
        </w:tc>
        <w:tc>
          <w:tcPr>
            <w:tcW w:w="873" w:type="pct"/>
            <w:shd w:val="clear" w:color="auto" w:fill="auto"/>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EUR</w:t>
            </w:r>
          </w:p>
        </w:tc>
      </w:tr>
    </w:tbl>
    <w:p w:rsidR="00B944C9" w:rsidRPr="00A53967" w:rsidRDefault="00B944C9" w:rsidP="00B944C9">
      <w:pPr>
        <w:spacing w:before="130" w:after="0" w:line="260" w:lineRule="exact"/>
        <w:jc w:val="both"/>
        <w:rPr>
          <w:rFonts w:ascii="Cambria" w:hAnsi="Cambria"/>
          <w:sz w:val="19"/>
          <w:szCs w:val="19"/>
        </w:rPr>
      </w:pPr>
    </w:p>
    <w:p w:rsidR="00B944C9" w:rsidRPr="00A53967" w:rsidRDefault="00B944C9" w:rsidP="00B944C9">
      <w:pPr>
        <w:spacing w:before="130" w:after="0" w:line="260" w:lineRule="exact"/>
        <w:jc w:val="center"/>
        <w:rPr>
          <w:rFonts w:ascii="Cambria" w:hAnsi="Cambria"/>
          <w:b/>
          <w:bCs/>
          <w:sz w:val="19"/>
          <w:szCs w:val="19"/>
        </w:rPr>
      </w:pPr>
      <w:r w:rsidRPr="00A53967">
        <w:rPr>
          <w:rFonts w:ascii="Cambria" w:hAnsi="Cambria"/>
          <w:b/>
          <w:bCs/>
          <w:sz w:val="19"/>
          <w:szCs w:val="19"/>
        </w:rPr>
        <w:t>2.2. Darbaspēks</w:t>
      </w:r>
    </w:p>
    <w:p w:rsidR="00B944C9" w:rsidRPr="00A53967" w:rsidRDefault="00B944C9" w:rsidP="00B944C9">
      <w:pPr>
        <w:spacing w:before="130" w:after="0" w:line="260" w:lineRule="exact"/>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69"/>
        <w:gridCol w:w="3710"/>
        <w:gridCol w:w="1295"/>
        <w:gridCol w:w="1294"/>
        <w:gridCol w:w="1294"/>
      </w:tblGrid>
      <w:tr w:rsidR="00B944C9" w:rsidRPr="00323C1F" w:rsidTr="00E84691">
        <w:trPr>
          <w:cantSplit/>
        </w:trPr>
        <w:tc>
          <w:tcPr>
            <w:tcW w:w="459" w:type="pct"/>
            <w:vAlign w:val="center"/>
          </w:tcPr>
          <w:p w:rsidR="00B944C9" w:rsidRPr="00323C1F" w:rsidRDefault="00B944C9" w:rsidP="00E84691">
            <w:pPr>
              <w:spacing w:after="0" w:line="240" w:lineRule="auto"/>
              <w:jc w:val="center"/>
              <w:rPr>
                <w:rFonts w:ascii="Cambria" w:hAnsi="Cambria"/>
                <w:sz w:val="19"/>
                <w:szCs w:val="19"/>
              </w:rPr>
            </w:pPr>
          </w:p>
        </w:tc>
        <w:tc>
          <w:tcPr>
            <w:tcW w:w="2218"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Rādītājs</w:t>
            </w:r>
          </w:p>
        </w:tc>
        <w:tc>
          <w:tcPr>
            <w:tcW w:w="774"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Projektā plānotā vērtība trešajā gadā pēc projekta ieviešanas</w:t>
            </w:r>
          </w:p>
        </w:tc>
        <w:tc>
          <w:tcPr>
            <w:tcW w:w="774" w:type="pct"/>
            <w:shd w:val="clear" w:color="auto" w:fill="auto"/>
            <w:vAlign w:val="center"/>
            <w:hideMark/>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Vērtība pēdējā noslēgtajā gadā</w:t>
            </w:r>
          </w:p>
        </w:tc>
        <w:tc>
          <w:tcPr>
            <w:tcW w:w="774" w:type="pct"/>
            <w:vAlign w:val="center"/>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Vērtība noslēgtajā gadā pirms projekta iesniegšanas</w:t>
            </w:r>
          </w:p>
        </w:tc>
      </w:tr>
      <w:tr w:rsidR="00B944C9" w:rsidRPr="00323C1F" w:rsidTr="00E84691">
        <w:trPr>
          <w:cantSplit/>
        </w:trPr>
        <w:tc>
          <w:tcPr>
            <w:tcW w:w="459" w:type="pct"/>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1.</w:t>
            </w:r>
          </w:p>
        </w:tc>
        <w:tc>
          <w:tcPr>
            <w:tcW w:w="2218" w:type="pct"/>
            <w:shd w:val="clear" w:color="auto" w:fill="auto"/>
            <w:hideMark/>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Normāla laika darba vietas</w:t>
            </w:r>
            <w:r w:rsidRPr="00323C1F">
              <w:rPr>
                <w:rFonts w:ascii="Cambria" w:hAnsi="Cambria"/>
                <w:sz w:val="19"/>
                <w:szCs w:val="19"/>
                <w:vertAlign w:val="superscript"/>
              </w:rPr>
              <w:t>1</w:t>
            </w: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2.</w:t>
            </w: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Nepilna laika darba vietas, izteiktas GDV</w:t>
            </w:r>
            <w:r w:rsidRPr="00323C1F">
              <w:rPr>
                <w:rFonts w:ascii="Cambria" w:hAnsi="Cambria"/>
                <w:sz w:val="19"/>
                <w:szCs w:val="19"/>
                <w:vertAlign w:val="superscript"/>
              </w:rPr>
              <w:t>2</w:t>
            </w: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tcPr>
          <w:p w:rsidR="00B944C9" w:rsidRPr="00323C1F" w:rsidDel="00C36A67" w:rsidRDefault="00B944C9" w:rsidP="00E84691">
            <w:pPr>
              <w:spacing w:after="0" w:line="240" w:lineRule="auto"/>
              <w:rPr>
                <w:rFonts w:ascii="Cambria" w:hAnsi="Cambria"/>
                <w:bCs/>
                <w:sz w:val="19"/>
                <w:szCs w:val="19"/>
              </w:rPr>
            </w:pPr>
            <w:r w:rsidRPr="00323C1F">
              <w:rPr>
                <w:rFonts w:ascii="Cambria" w:hAnsi="Cambria"/>
                <w:bCs/>
                <w:sz w:val="19"/>
                <w:szCs w:val="19"/>
              </w:rPr>
              <w:t>3.=1.+2.</w:t>
            </w:r>
          </w:p>
        </w:tc>
        <w:tc>
          <w:tcPr>
            <w:tcW w:w="2218" w:type="pct"/>
            <w:shd w:val="clear" w:color="auto" w:fill="auto"/>
          </w:tcPr>
          <w:p w:rsidR="00B944C9" w:rsidRPr="00323C1F" w:rsidRDefault="00B944C9" w:rsidP="00E84691">
            <w:pPr>
              <w:spacing w:after="0" w:line="240" w:lineRule="auto"/>
              <w:rPr>
                <w:rFonts w:ascii="Cambria" w:hAnsi="Cambria"/>
                <w:b/>
                <w:bCs/>
                <w:sz w:val="19"/>
                <w:szCs w:val="19"/>
              </w:rPr>
            </w:pPr>
            <w:r w:rsidRPr="00323C1F">
              <w:rPr>
                <w:rFonts w:ascii="Cambria" w:hAnsi="Cambria"/>
                <w:b/>
                <w:bCs/>
                <w:sz w:val="19"/>
                <w:szCs w:val="19"/>
              </w:rPr>
              <w:t>Strādājošo skaits kopā (1. + 2.)</w:t>
            </w:r>
            <w:r w:rsidRPr="00323C1F">
              <w:rPr>
                <w:rFonts w:ascii="Cambria" w:hAnsi="Cambria"/>
                <w:b/>
                <w:bCs/>
                <w:sz w:val="19"/>
                <w:szCs w:val="19"/>
                <w:vertAlign w:val="superscript"/>
              </w:rPr>
              <w:t xml:space="preserve"> </w:t>
            </w:r>
            <w:r w:rsidRPr="00323C1F">
              <w:rPr>
                <w:rFonts w:ascii="Cambria" w:hAnsi="Cambria"/>
                <w:b/>
                <w:bCs/>
                <w:sz w:val="19"/>
                <w:szCs w:val="19"/>
              </w:rPr>
              <w:t>(GDV)</w:t>
            </w: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val="restart"/>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4.</w:t>
            </w: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vīrieši</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tcPr>
          <w:p w:rsidR="00B944C9" w:rsidRPr="00323C1F" w:rsidRDefault="00B944C9" w:rsidP="00E84691">
            <w:pPr>
              <w:spacing w:after="0" w:line="240" w:lineRule="auto"/>
              <w:rPr>
                <w:rFonts w:ascii="Cambria" w:hAnsi="Cambria"/>
                <w:sz w:val="19"/>
                <w:szCs w:val="19"/>
              </w:rPr>
            </w:pP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t. sk. jaunāki par 40 gadiem</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val="restart"/>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lastRenderedPageBreak/>
              <w:t>5.</w:t>
            </w: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sievietes</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tcPr>
          <w:p w:rsidR="00B944C9" w:rsidRPr="00323C1F" w:rsidRDefault="00B944C9" w:rsidP="00E84691">
            <w:pPr>
              <w:spacing w:after="0" w:line="240" w:lineRule="auto"/>
              <w:rPr>
                <w:rFonts w:ascii="Cambria" w:hAnsi="Cambria"/>
                <w:sz w:val="19"/>
                <w:szCs w:val="19"/>
              </w:rPr>
            </w:pP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t. sk. jaunākas par 40 gadiem</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tcPr>
          <w:p w:rsidR="00B944C9" w:rsidRPr="00323C1F" w:rsidRDefault="00B944C9" w:rsidP="00E84691">
            <w:pPr>
              <w:spacing w:after="0" w:line="240" w:lineRule="auto"/>
              <w:rPr>
                <w:rFonts w:ascii="Cambria" w:hAnsi="Cambria"/>
                <w:bCs/>
                <w:sz w:val="19"/>
                <w:szCs w:val="19"/>
              </w:rPr>
            </w:pPr>
            <w:r w:rsidRPr="00323C1F">
              <w:rPr>
                <w:rFonts w:ascii="Cambria" w:hAnsi="Cambria"/>
                <w:bCs/>
                <w:sz w:val="19"/>
                <w:szCs w:val="19"/>
              </w:rPr>
              <w:t>6.</w:t>
            </w:r>
          </w:p>
        </w:tc>
        <w:tc>
          <w:tcPr>
            <w:tcW w:w="2218" w:type="pct"/>
            <w:shd w:val="clear" w:color="auto" w:fill="auto"/>
          </w:tcPr>
          <w:p w:rsidR="00B944C9" w:rsidRPr="00323C1F" w:rsidRDefault="00B944C9" w:rsidP="00E84691">
            <w:pPr>
              <w:spacing w:after="0" w:line="240" w:lineRule="auto"/>
              <w:rPr>
                <w:rFonts w:ascii="Cambria" w:hAnsi="Cambria"/>
                <w:b/>
                <w:bCs/>
                <w:sz w:val="19"/>
                <w:szCs w:val="19"/>
                <w:vertAlign w:val="superscript"/>
              </w:rPr>
            </w:pPr>
            <w:r w:rsidRPr="00323C1F">
              <w:rPr>
                <w:rFonts w:ascii="Cambria" w:hAnsi="Cambria"/>
                <w:b/>
                <w:bCs/>
                <w:sz w:val="19"/>
                <w:szCs w:val="19"/>
              </w:rPr>
              <w:t>Jaunradīto darba vietu skaits kopā</w:t>
            </w:r>
            <w:r w:rsidRPr="00323C1F">
              <w:rPr>
                <w:rFonts w:ascii="Cambria" w:hAnsi="Cambria"/>
                <w:b/>
                <w:bCs/>
                <w:sz w:val="19"/>
                <w:szCs w:val="19"/>
                <w:vertAlign w:val="superscript"/>
              </w:rPr>
              <w:t>3</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val="restart"/>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6.1.</w:t>
            </w: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vīriešiem</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tcPr>
          <w:p w:rsidR="00B944C9" w:rsidRPr="00323C1F" w:rsidRDefault="00B944C9" w:rsidP="00E84691">
            <w:pPr>
              <w:spacing w:after="0" w:line="240" w:lineRule="auto"/>
              <w:rPr>
                <w:rFonts w:ascii="Cambria" w:hAnsi="Cambria"/>
                <w:sz w:val="19"/>
                <w:szCs w:val="19"/>
              </w:rPr>
            </w:pP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t. sk. jaunākiem par 40 gadiem</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val="restart"/>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6.2.</w:t>
            </w: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sievietēm</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459" w:type="pct"/>
            <w:vMerge/>
          </w:tcPr>
          <w:p w:rsidR="00B944C9" w:rsidRPr="00323C1F" w:rsidRDefault="00B944C9" w:rsidP="00E84691">
            <w:pPr>
              <w:spacing w:after="0" w:line="240" w:lineRule="auto"/>
              <w:rPr>
                <w:rFonts w:ascii="Cambria" w:hAnsi="Cambria"/>
                <w:sz w:val="19"/>
                <w:szCs w:val="19"/>
              </w:rPr>
            </w:pPr>
          </w:p>
        </w:tc>
        <w:tc>
          <w:tcPr>
            <w:tcW w:w="2218" w:type="pct"/>
            <w:shd w:val="clear" w:color="auto" w:fill="auto"/>
          </w:tcPr>
          <w:p w:rsidR="00B944C9" w:rsidRPr="00323C1F" w:rsidRDefault="00B944C9" w:rsidP="00E84691">
            <w:pPr>
              <w:spacing w:after="0" w:line="240" w:lineRule="auto"/>
              <w:rPr>
                <w:rFonts w:ascii="Cambria" w:hAnsi="Cambria"/>
                <w:sz w:val="19"/>
                <w:szCs w:val="19"/>
              </w:rPr>
            </w:pPr>
            <w:r w:rsidRPr="00323C1F">
              <w:rPr>
                <w:rFonts w:ascii="Cambria" w:hAnsi="Cambria"/>
                <w:sz w:val="19"/>
                <w:szCs w:val="19"/>
              </w:rPr>
              <w:t>t. sk. jaunākām par 40 gadiem</w:t>
            </w: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774" w:type="pct"/>
            <w:shd w:val="clear" w:color="auto" w:fill="95B3D7"/>
            <w:vAlign w:val="center"/>
          </w:tcPr>
          <w:p w:rsidR="00B944C9" w:rsidRPr="00323C1F" w:rsidRDefault="00B944C9" w:rsidP="00E84691">
            <w:pPr>
              <w:spacing w:after="0" w:line="240" w:lineRule="auto"/>
              <w:jc w:val="center"/>
              <w:rPr>
                <w:rFonts w:ascii="Cambria" w:hAnsi="Cambria"/>
                <w:sz w:val="19"/>
                <w:szCs w:val="19"/>
              </w:rPr>
            </w:pPr>
          </w:p>
        </w:tc>
      </w:tr>
    </w:tbl>
    <w:p w:rsidR="00B944C9" w:rsidRPr="00A53967" w:rsidRDefault="00B944C9" w:rsidP="00B944C9">
      <w:pPr>
        <w:spacing w:before="130" w:after="0" w:line="260" w:lineRule="exact"/>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5166"/>
        <w:gridCol w:w="248"/>
        <w:gridCol w:w="2948"/>
      </w:tblGrid>
      <w:tr w:rsidR="00B944C9" w:rsidRPr="00323C1F" w:rsidTr="00E84691">
        <w:trPr>
          <w:cantSplit/>
        </w:trPr>
        <w:tc>
          <w:tcPr>
            <w:tcW w:w="5982" w:type="dxa"/>
            <w:tcBorders>
              <w:bottom w:val="single" w:sz="4" w:space="0" w:color="auto"/>
            </w:tcBorders>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283" w:type="dxa"/>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3316" w:type="dxa"/>
            <w:tcBorders>
              <w:bottom w:val="single" w:sz="4" w:space="0" w:color="auto"/>
            </w:tcBorders>
            <w:shd w:val="clear" w:color="auto" w:fill="auto"/>
            <w:vAlign w:val="center"/>
          </w:tcPr>
          <w:p w:rsidR="00B944C9" w:rsidRPr="00323C1F" w:rsidRDefault="00B944C9" w:rsidP="00E84691">
            <w:pPr>
              <w:spacing w:after="0" w:line="240" w:lineRule="auto"/>
              <w:jc w:val="center"/>
              <w:rPr>
                <w:rFonts w:ascii="Cambria" w:hAnsi="Cambria"/>
                <w:sz w:val="19"/>
                <w:szCs w:val="19"/>
              </w:rPr>
            </w:pPr>
          </w:p>
        </w:tc>
      </w:tr>
      <w:tr w:rsidR="00B944C9" w:rsidRPr="00323C1F" w:rsidTr="00E84691">
        <w:trPr>
          <w:cantSplit/>
        </w:trPr>
        <w:tc>
          <w:tcPr>
            <w:tcW w:w="5982" w:type="dxa"/>
            <w:tcBorders>
              <w:top w:val="single" w:sz="4" w:space="0" w:color="auto"/>
            </w:tcBorders>
            <w:shd w:val="clear" w:color="auto" w:fill="auto"/>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(vārds, uzvārds)</w:t>
            </w:r>
          </w:p>
        </w:tc>
        <w:tc>
          <w:tcPr>
            <w:tcW w:w="283" w:type="dxa"/>
            <w:shd w:val="clear" w:color="auto" w:fill="auto"/>
            <w:vAlign w:val="center"/>
          </w:tcPr>
          <w:p w:rsidR="00B944C9" w:rsidRPr="00323C1F" w:rsidRDefault="00B944C9" w:rsidP="00E84691">
            <w:pPr>
              <w:spacing w:after="0" w:line="240" w:lineRule="auto"/>
              <w:jc w:val="center"/>
              <w:rPr>
                <w:rFonts w:ascii="Cambria" w:hAnsi="Cambria"/>
                <w:sz w:val="19"/>
                <w:szCs w:val="19"/>
              </w:rPr>
            </w:pPr>
          </w:p>
        </w:tc>
        <w:tc>
          <w:tcPr>
            <w:tcW w:w="3316" w:type="dxa"/>
            <w:tcBorders>
              <w:top w:val="single" w:sz="4" w:space="0" w:color="auto"/>
            </w:tcBorders>
            <w:shd w:val="clear" w:color="auto" w:fill="auto"/>
          </w:tcPr>
          <w:p w:rsidR="00B944C9" w:rsidRPr="00323C1F" w:rsidRDefault="00B944C9" w:rsidP="00E84691">
            <w:pPr>
              <w:spacing w:after="0" w:line="240" w:lineRule="auto"/>
              <w:jc w:val="center"/>
              <w:rPr>
                <w:rFonts w:ascii="Cambria" w:hAnsi="Cambria"/>
                <w:sz w:val="19"/>
                <w:szCs w:val="19"/>
              </w:rPr>
            </w:pPr>
            <w:r w:rsidRPr="00323C1F">
              <w:rPr>
                <w:rFonts w:ascii="Cambria" w:hAnsi="Cambria"/>
                <w:sz w:val="19"/>
                <w:szCs w:val="19"/>
              </w:rPr>
              <w:t>(paraksts</w:t>
            </w:r>
            <w:r w:rsidRPr="00323C1F">
              <w:rPr>
                <w:rFonts w:ascii="Cambria" w:hAnsi="Cambria"/>
                <w:sz w:val="19"/>
                <w:szCs w:val="19"/>
                <w:vertAlign w:val="superscript"/>
              </w:rPr>
              <w:t>4</w:t>
            </w:r>
            <w:r w:rsidRPr="00323C1F">
              <w:rPr>
                <w:rFonts w:ascii="Cambria" w:hAnsi="Cambria"/>
                <w:sz w:val="19"/>
                <w:szCs w:val="19"/>
              </w:rPr>
              <w:t>)</w:t>
            </w:r>
          </w:p>
        </w:tc>
      </w:tr>
    </w:tbl>
    <w:p w:rsidR="00B944C9" w:rsidRPr="00A53967" w:rsidRDefault="00B944C9" w:rsidP="00B944C9">
      <w:pPr>
        <w:spacing w:before="130" w:after="0" w:line="260" w:lineRule="exact"/>
        <w:ind w:firstLine="539"/>
        <w:jc w:val="both"/>
        <w:rPr>
          <w:rFonts w:ascii="Cambria" w:hAnsi="Cambria"/>
          <w:sz w:val="19"/>
          <w:szCs w:val="19"/>
        </w:rPr>
      </w:pPr>
    </w:p>
    <w:p w:rsidR="00B944C9" w:rsidRPr="00A53967" w:rsidRDefault="00B944C9" w:rsidP="00B944C9">
      <w:pPr>
        <w:spacing w:before="130" w:after="0" w:line="260" w:lineRule="exact"/>
        <w:ind w:firstLine="539"/>
        <w:jc w:val="both"/>
        <w:rPr>
          <w:rFonts w:ascii="Cambria" w:hAnsi="Cambria"/>
          <w:sz w:val="17"/>
          <w:szCs w:val="17"/>
        </w:rPr>
      </w:pPr>
      <w:r w:rsidRPr="00A53967">
        <w:rPr>
          <w:rFonts w:ascii="Cambria" w:hAnsi="Cambria"/>
          <w:sz w:val="17"/>
          <w:szCs w:val="17"/>
        </w:rPr>
        <w:t>Piezīmes.</w:t>
      </w:r>
    </w:p>
    <w:p w:rsidR="00B944C9" w:rsidRPr="00A53967" w:rsidRDefault="00B944C9" w:rsidP="00B944C9">
      <w:pPr>
        <w:spacing w:after="0" w:line="260" w:lineRule="exact"/>
        <w:ind w:firstLine="539"/>
        <w:jc w:val="both"/>
        <w:rPr>
          <w:rFonts w:ascii="Cambria" w:hAnsi="Cambria"/>
          <w:sz w:val="17"/>
          <w:szCs w:val="17"/>
        </w:rPr>
      </w:pPr>
      <w:r w:rsidRPr="00A53967">
        <w:rPr>
          <w:rFonts w:ascii="Cambria" w:hAnsi="Cambria"/>
          <w:sz w:val="17"/>
          <w:szCs w:val="17"/>
          <w:vertAlign w:val="superscript"/>
        </w:rPr>
        <w:t xml:space="preserve">1 </w:t>
      </w:r>
      <w:r w:rsidRPr="00A53967">
        <w:rPr>
          <w:rFonts w:ascii="Cambria" w:hAnsi="Cambria"/>
          <w:sz w:val="17"/>
          <w:szCs w:val="17"/>
        </w:rPr>
        <w:t xml:space="preserve">Darba laiku nosaka saskaņā ar Darba </w:t>
      </w:r>
      <w:r w:rsidRPr="00A53967">
        <w:rPr>
          <w:rFonts w:ascii="Cambria" w:hAnsi="Cambria"/>
          <w:sz w:val="17"/>
          <w:szCs w:val="17"/>
        </w:rPr>
        <w:t>l</w:t>
      </w:r>
      <w:r w:rsidRPr="00A53967">
        <w:rPr>
          <w:rFonts w:ascii="Cambria" w:hAnsi="Cambria"/>
          <w:sz w:val="17"/>
          <w:szCs w:val="17"/>
        </w:rPr>
        <w:t>ikumu. Par vienu darba vietu tiek uzskatīta darba vieta, ja ir noslēgts darba līgums ar darbiniekam noteiktu normālo darba laiku, vai pašnodarbinātas personas saimnieciskās darbības uzsākšana.</w:t>
      </w:r>
    </w:p>
    <w:p w:rsidR="00B944C9" w:rsidRPr="00A53967" w:rsidRDefault="00B944C9" w:rsidP="00B944C9">
      <w:pPr>
        <w:spacing w:after="0" w:line="260" w:lineRule="exact"/>
        <w:ind w:firstLine="539"/>
        <w:jc w:val="both"/>
        <w:rPr>
          <w:rFonts w:ascii="Cambria" w:hAnsi="Cambria"/>
          <w:sz w:val="17"/>
          <w:szCs w:val="17"/>
        </w:rPr>
      </w:pPr>
      <w:r w:rsidRPr="00A53967">
        <w:rPr>
          <w:rFonts w:ascii="Cambria" w:hAnsi="Cambria"/>
          <w:sz w:val="17"/>
          <w:szCs w:val="17"/>
          <w:vertAlign w:val="superscript"/>
        </w:rPr>
        <w:t xml:space="preserve">2 </w:t>
      </w:r>
      <w:r w:rsidRPr="00A53967">
        <w:rPr>
          <w:rFonts w:ascii="Cambria" w:hAnsi="Cambria"/>
          <w:sz w:val="17"/>
          <w:szCs w:val="17"/>
        </w:rPr>
        <w:t>Saskaņā ar regulas Nr. 651/2014 I pielikuma 5. pantu darbinieku skaits atbilst gada darba vienībām (GDV), proti, to personu skaitam, kas attiecīgajā uzņēmumā vai tā norīkojumā ir strādājušas pilnas slodzes darbu visa attiecīgā pārskata gada garumā. To personu darbu, kuras nav nostrādājušas pilnu gadu vai strādājušas nepilnas slodzes darbu neatkarīgi no tā ilguma, kā arī sezonas darba ņēmēju darbu aprēķina GDV daļās.</w:t>
      </w:r>
    </w:p>
    <w:p w:rsidR="00B944C9" w:rsidRPr="00A53967" w:rsidRDefault="00B944C9" w:rsidP="00B944C9">
      <w:pPr>
        <w:spacing w:after="0" w:line="260" w:lineRule="exact"/>
        <w:ind w:firstLine="539"/>
        <w:jc w:val="both"/>
        <w:rPr>
          <w:rFonts w:ascii="Cambria" w:hAnsi="Cambria"/>
          <w:sz w:val="17"/>
          <w:szCs w:val="17"/>
        </w:rPr>
      </w:pPr>
      <w:r w:rsidRPr="00A53967">
        <w:rPr>
          <w:rFonts w:ascii="Cambria" w:hAnsi="Cambria"/>
          <w:sz w:val="17"/>
          <w:szCs w:val="17"/>
          <w:vertAlign w:val="superscript"/>
        </w:rPr>
        <w:t>3</w:t>
      </w:r>
      <w:r w:rsidRPr="00A53967">
        <w:rPr>
          <w:rFonts w:ascii="Cambria" w:hAnsi="Cambria"/>
          <w:sz w:val="17"/>
          <w:szCs w:val="17"/>
        </w:rPr>
        <w:t xml:space="preserve"> Jaunradīto darba vietu skaits salīdzinājumā ar noslēgto gadu pirms projekta iesniegšanas.</w:t>
      </w:r>
    </w:p>
    <w:p w:rsidR="00B944C9" w:rsidRPr="00A53967" w:rsidRDefault="00B944C9" w:rsidP="00B944C9">
      <w:pPr>
        <w:spacing w:after="0" w:line="260" w:lineRule="exact"/>
        <w:ind w:firstLine="539"/>
        <w:jc w:val="both"/>
        <w:rPr>
          <w:rFonts w:ascii="Cambria" w:hAnsi="Cambria"/>
          <w:sz w:val="17"/>
          <w:szCs w:val="17"/>
        </w:rPr>
      </w:pPr>
      <w:r w:rsidRPr="00A53967">
        <w:rPr>
          <w:rFonts w:ascii="Cambria" w:hAnsi="Cambria"/>
          <w:sz w:val="17"/>
          <w:szCs w:val="17"/>
          <w:vertAlign w:val="superscript"/>
        </w:rPr>
        <w:t xml:space="preserve">4 </w:t>
      </w:r>
      <w:r w:rsidRPr="00A53967">
        <w:rPr>
          <w:rFonts w:ascii="Cambria" w:hAnsi="Cambria"/>
          <w:sz w:val="17"/>
          <w:szCs w:val="17"/>
        </w:rPr>
        <w:t>Dokumenta rekvizītu "paraksts" neaizpilda, ja elektroniskais dokuments ir sagatavots atbilstoši normatīvajiem aktiem par elek</w:t>
      </w:r>
      <w:r>
        <w:rPr>
          <w:rFonts w:ascii="Cambria" w:hAnsi="Cambria"/>
          <w:sz w:val="17"/>
          <w:szCs w:val="17"/>
        </w:rPr>
        <w:t>tronisko dokumentu noformēšanu.</w:t>
      </w:r>
    </w:p>
    <w:p w:rsidR="00726F09" w:rsidRDefault="00726F09"/>
    <w:sectPr w:rsidR="00726F0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C9"/>
    <w:rsid w:val="00726F09"/>
    <w:rsid w:val="00B944C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C9"/>
    <w:rPr>
      <w:rFonts w:ascii="Calibri" w:eastAsia="Times New Roman" w:hAnsi="Calibri" w:cs="Times New Roman"/>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C9"/>
    <w:rPr>
      <w:rFonts w:ascii="Calibri" w:eastAsia="Times New Roman" w:hAnsi="Calibri" w:cs="Times New Roman"/>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1577</Words>
  <Characters>899</Characters>
  <Application>Microsoft Office Word</Application>
  <DocSecurity>0</DocSecurity>
  <Lines>7</Lines>
  <Paragraphs>4</Paragraphs>
  <ScaleCrop>false</ScaleCrop>
  <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vija.skutane</cp:lastModifiedBy>
  <cp:revision>1</cp:revision>
  <dcterms:created xsi:type="dcterms:W3CDTF">2017-04-21T08:02:00Z</dcterms:created>
  <dcterms:modified xsi:type="dcterms:W3CDTF">2017-04-21T08:03:00Z</dcterms:modified>
</cp:coreProperties>
</file>