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24.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320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Novadu teritorijas attīstības līmeņa indeksi pēc 2014. gada datiem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18.04.2017. noteikumiem Nr. 209)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22-TA-789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22-TA-789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noteikumu_konsolidētā_versija_p4_22-TA-789.docx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