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nāves cēlonis.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ārsta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diagnozes kods un nosaukums (atbilstoši aktuālajai starptautiskās statistiskās slimību un veselības problēmu klasifikācijas 10. redakcijai (SSK-10))*;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audzēja lokalizācija pāra orgāniem, anatomiskām 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Ķirurģiska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ķirurģiskas ārstēšanas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operācijas nosaukums un kods atbilstoši NCSP+ klasifikācijai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operācijas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Staru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staru 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staru 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Ķīmijterapija: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ķīmijterapijas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ķīmijterapijas kursa zāļu vispārīgie nosaukumi*;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ķīmijterapijas kursu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ķīmijterapijas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Endokrīnā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endokrīnās 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zāļu vispārīgais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endokrīnās 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Imūnterapija: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imūnterapijas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zāļu vispārīgais nosaukums*.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Mērķterapija: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mērķterapijas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zāļu vispārīgais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 saņemto kursu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 131J terapijas saņemšanas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Perifēro asins cilmes šūnu transplantācija: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autologās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allogēnās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allogēnās transplantācijas donors (nenorādot personu identificējošus datus)*.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Simptomātiskas terapijas 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Slimības norise: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slimības progresijas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lokālā recidīva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attālo metastāžu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attālo metastāžu lokalizācija un kods atbilstoši TNM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13.5. slimības remisijas diagnosticēšanas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Pacienta turpmākā ārstēšana/novērošana*.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Papildu informācija*.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Kartes aizpildīšanas datums*.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Classification of Surgical Procedures</w:t>
      </w:r>
      <w:r w:rsidR="00000000" w:rsidRPr="00000000" w:rsidDel="00000000">
        <w:rPr>
          <w:rtl w:val="0"/>
        </w:rPr>
        <w:t xml:space="preserve"> (NCSP+)) aktuālā versija.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 Aizpilda ārstniecības iestāde."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