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w:t>
      </w:r>
      <w:r w:rsidR="00000000" w:rsidRPr="00000000" w:rsidDel="00000000">
        <w:rPr>
          <w:rStyle w:val="paragraph"/>
          <w:i w:val="1"/>
          <w:rtl w:val="0"/>
        </w:rPr>
        <w:t xml:space="preserve">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pasākumu "Infrastruktūra uzņēmējdarbības atbalstam"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katram reģionam pasākuma ietvaros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 un projekta sadarbības partnerim (ja to pieaicina);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kā arī nosacījumus, kas jāievēro, lai saņemtu valsts atbalstu komercdarbībai (turpmāk –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ietvaros atbalstu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vieta ir plānošanas reģiona attīstības programmā noteiktā pilsētas funkcionālā teritorija.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tiek atbalstīti pašvaldību attīstības programmās paredzētie projekti esošajās rūpnieciskajās teritorijās un citās esošajās vai jaunajās uzņēmējdarbības attīstības teritorijās (turpmāk – uzņēmējdarbības teritorijas).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Atbildīgās iestādes funkcijas pasākuma ietvaros pilda Viedās administrācijas un reģionālās attīstības ministrija (turpmāk – atbildīgā iestāde).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mērķis un sasniedzamie rādītāji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mērķis ir attīstīt uzņēmējdarbības publisko infrastruktūru un palielināt privāto investīciju apjomu pilsētu funkcionālajās teritorijās, veicot ieguldījumus uzņēmējdarbības attīstībai atbilstoši pašvaldību attīstības programmām.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mērķa grupa ir nacionālas un reģionālas nozīmes attīstības centru un to funkcionālo teritoriju pašvaldības, komersanti un iedzīvotāji.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Komersants šo noteikumu izpratnē ir lielais, vidējais vai mazais komersants bez valsts vai pašvaldību kapitāla daļas, izņemot šo noteikumu </w:t>
      </w:r>
      <w:r w:rsidR="00000000" w:rsidRPr="00000000" w:rsidDel="00000000">
        <w:rPr>
          <w:rtl w:val="0"/>
        </w:rPr>
        <w:t xml:space="preserve">26.3.</w:t>
      </w:r>
      <w:r w:rsidR="00000000" w:rsidRPr="00000000" w:rsidDel="00000000">
        <w:rPr>
          <w:rtl w:val="0"/>
        </w:rPr>
        <w:t xml:space="preserve">, </w:t>
      </w:r>
      <w:r w:rsidR="00000000" w:rsidRPr="00000000" w:rsidDel="00000000">
        <w:rPr>
          <w:rtl w:val="0"/>
        </w:rPr>
        <w:t xml:space="preserve">26.4.</w:t>
      </w:r>
      <w:r w:rsidR="00000000" w:rsidRPr="00000000" w:rsidDel="00000000">
        <w:rPr>
          <w:rtl w:val="0"/>
        </w:rPr>
        <w:t xml:space="preserve">, </w:t>
      </w:r>
      <w:r w:rsidR="00000000" w:rsidRPr="00000000" w:rsidDel="00000000">
        <w:rPr>
          <w:rtl w:val="0"/>
        </w:rPr>
        <w:t xml:space="preserve">27.4.</w:t>
      </w:r>
      <w:r w:rsidR="00000000" w:rsidRPr="00000000" w:rsidDel="00000000">
        <w:rPr>
          <w:rtl w:val="0"/>
        </w:rPr>
        <w:t xml:space="preserve"> un </w:t>
      </w:r>
      <w:r w:rsidR="00000000" w:rsidRPr="00000000" w:rsidDel="00000000">
        <w:rPr>
          <w:rtl w:val="0"/>
        </w:rPr>
        <w:t xml:space="preserve">27.5.</w:t>
      </w:r>
      <w:r w:rsidR="00000000" w:rsidRPr="00000000" w:rsidDel="00000000">
        <w:rPr>
          <w:rtl w:val="0"/>
        </w:rPr>
        <w:t xml:space="preserve"> apakšpunktā minētos gadījumus. Mazais un vidējais komersants šo noteikumu izpratnē ir komersants, kas atbilst Eiropas Komisijas 2014. gada 17. jūnija Regulas (ES) Nr. </w:t>
      </w:r>
      <w:r w:rsidR="00000000" w:rsidRPr="00000000" w:rsidDel="00000000">
        <w:rPr>
          <w:rtl w:val="0"/>
        </w:rPr>
        <w:t xml:space="preserve">651/2014</w:t>
      </w:r>
      <w:r w:rsidR="00000000" w:rsidRPr="00000000" w:rsidDel="00000000">
        <w:rPr>
          <w:rtl w:val="0"/>
        </w:rPr>
        <w:t xml:space="preserve"> , ar ko noteiktas atbalsta kategorijas atzīst par saderīgām ar iekšējo tirgu, piemērojot Līguma 107. un 108. pantu (turpmāk – regula Nr. </w:t>
      </w:r>
      <w:r w:rsidR="00000000" w:rsidRPr="00000000" w:rsidDel="00000000">
        <w:rPr>
          <w:rtl w:val="0"/>
        </w:rPr>
        <w:t xml:space="preserve">651/2014</w:t>
      </w:r>
      <w:r w:rsidR="00000000" w:rsidRPr="00000000" w:rsidDel="00000000">
        <w:rPr>
          <w:rtl w:val="0"/>
        </w:rPr>
        <w:t xml:space="preserve">), I pielikumam. Lielais komersants šo noteikumu izpratnē ir komersants, kas neatbilst regulas Nr. </w:t>
      </w:r>
      <w:r w:rsidR="00000000" w:rsidRPr="00000000" w:rsidDel="00000000">
        <w:rPr>
          <w:rtl w:val="0"/>
        </w:rPr>
        <w:t xml:space="preserve">651/2014</w:t>
      </w:r>
      <w:r w:rsidR="00000000" w:rsidRPr="00000000" w:rsidDel="00000000">
        <w:rPr>
          <w:rtl w:val="0"/>
        </w:rPr>
        <w:t xml:space="preserve">  I pielikumā noteiktajiem kritērijiem.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līdz 2029. gada 31. decembrim, sasniedzot šādus programmas rezultāta rādītājus: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komersanti, kas gūst labumu no attīstītās publiskās infrastruktūras, – vismaz 46 komersanti;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algu fonda pieaugums privātajos komersantos – vismaz 60 247 387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privātās nefinanšu investīcijas nemateriālajos ieguldījumos un pamatlīdzekļos – vismaz 74 081 929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04.06.2024. noteikumu Nr. 334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rtl w:val="0"/>
        </w:rPr>
        <w:t xml:space="preserve"> punktā minēto rādītāju vērtības ir attiecināmas, ja tās: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saistītas ar komersantiem, kas guvuši labumu no projekta ietvaros veiktajām investīcijām infrastruktūrā. Rezultāta rādītāju vērtības ir attiecināmas arī tad, ja tās radījis individuālais komersants, zemnieku un zvejnieku saimniecība, individuālais uzņēmums, pašnodarbinātais, kas veic saimniecisko darbību, kā arī lauksaimniecības pakalpojumu kooperatīvā sabiedrība un mežsaimniecības pakalpojumu kooperatīvā sabiedrība, kas guvusi labumu no projekta ietvaros veiktajām investīcijām infrastruktūrā;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2024. gada 31. decembrim nav saistītas ar šādām tautsaimniecības nozarēm (atbilstoši Eiropas Parlamenta un Padomes 2006. gada 20. decembra Regulai (EK) Nr. </w:t>
      </w:r>
      <w:r w:rsidR="00000000" w:rsidRPr="00000000" w:rsidDel="00000000">
        <w:rPr>
          <w:rtl w:val="0"/>
        </w:rPr>
        <w:t xml:space="preserve">1893/2006</w:t>
      </w:r>
      <w:r w:rsidR="00000000" w:rsidRPr="00000000" w:rsidDel="00000000">
        <w:rPr>
          <w:rtl w:val="0"/>
        </w:rPr>
        <w:t xml:space="preserve">, ar ko izveido NACE 2. red. saimniecisko darbību statistisko klasifikāciju, kā arī groza Padomes Regulu (EEK) Nr. 3037/90 un dažas EK regulas par īpašām statistikas jomām (Eiropas Savienības Oficiālais Vēstnesis, 2006. gada 30. decembris, Nr. L 393) (turpmāk – NACE 2. red.)) komersanta pamatdarbībā (nepārsniedz 50 procentus no neto apgrozījuma) projekta īstenošanas vietā: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 gāzes apgāde, siltumapgāde, ja komersanta darbība saistīta ar tādas enerģijas ražošanu, pārveidi, pārvadi un sadali, kas iegūta no fosilajiem energoresursiem  (NACE 2. red. D sadaļa), izņemot NACE 2. red. D sadaļā minēto gaisa kondicionēšanu;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ūdensapgāde, kā arī notekūdeņu, atkritumu apsaimniekošana un sanācija, izņemot otrreizējo pārstrādi (NACE 2. red. E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vairumtirdzniecība un mazumtirdzniecība, izņemot automobiļu un motociklu remontu (NACE 2. red. G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un apdrošināšanas darbības (NACE 2. red. K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operācijas ar nekustamo īpašumu (NACE 2. red. L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 un aizsardzība, obligātā sociālā apdrošināšana (NACE 2. red. O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azartspēles un derības (NACE 2. red. R sadaļas 92. nodaļa);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tabakas audzēšana (NACE 2. red. A sadaļas 01.15 klase), akmeņogļu un lignīta ieguve (NACE 2. red. B sadaļas 05. nodaļa), jēlnaftas un dabasgāzes ieguve (NACE 2. red. B sadaļas 06. nodaļa), tabakas izstrādājumu ražošana (NACE 2. red. C sadaļas 12. nodaļa), koksa un naftas pārstrādes produktu ražošana (NACE 2. red. C sadaļas 19. nodaļa);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ārpusteritoriālo organizāciju un institūciju darbība (NACE 2. red. U sadaļa);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2025. gada 1. janvāra nav saistītas ar NACE 2.1. redakcijā iekļautajām šādām tautsaimniecības nozarēm (atbilstoši Eiropas Komisijas 2022. gada 10. oktobra Deleģētajai Regulai (ES)  </w:t>
      </w:r>
      <w:r w:rsidR="00000000" w:rsidRPr="00000000" w:rsidDel="00000000">
        <w:rPr>
          <w:rtl w:val="0"/>
        </w:rPr>
        <w:t xml:space="preserve">2023/137</w:t>
      </w:r>
      <w:r w:rsidR="00000000" w:rsidRPr="00000000" w:rsidDel="00000000">
        <w:rPr>
          <w:rtl w:val="0"/>
        </w:rPr>
        <w:t xml:space="preserve">, ar kuru groza Eiropas Parlamenta un Padomes Regulu (EK) Nr. 1893/2006, ar ko izveido NACE 2. red. saimniecisko darbību statistisko klasifikāciju (turpmāk – NACE 2.1. red.)) komersanta pamatdarbībā (nepārsniedz 50 procentus no neto apgrozījuma) projekta īstenošanas vietā: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 gāzes apgāde, siltumapgāde un gaisa kondicionēšana, ja komersanta darbība saistīta ar tādas enerģijas ražošanu, pārveidi, pārvadi un sadali, kas iegūta no fosilajiem energoresursiem (NACE 2.1. red. D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ūdensapgādes, kanalizācijas, atkritumu apsaimniekošanas darbības, izņemot sanāciju, remediāciju un otrreizējo pārstrādi (NACE 2.1. red. E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vairumtirdzniecība un mazumtirdzniecība (NACE 2.1. red. G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un apdrošināšanas darbības (NACE 2.1. red. L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operācijas ar nekustamo īpašumu (NACE 2.1. red. M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 un aizsardzība, obligātā sociālā apdrošināšana (NACE 2.1. red. P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azartspēles un derības (NACE 2.1. red. S sadaļa 92. nodaļa);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tabakas audzēšana (NACE 2.1. red. A sadaļas 01.15 klase), akmeņogļu un lignīta ieguve (NACE 2.1. red. B sadaļas 05. nodaļa), jēlnaftas un dabasgāzes ieguve (NACE 2.1. red. B sadaļas 06. nodaļa), tabakas izstrādājumu ražošana (NACE 2.1. red. C sadaļas 12. nodaļa), koksa un naftas pārstrādes produktu ražošana (NACE 2.1. red. C sadaļas 19. nodaļa);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ārpusteritoriālu organizāciju un institūciju darbības (NACE 2.1. red. V sadaļa);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radušās divu kalendāra gadu laikā pirms projekta iesnieguma iesniegšanas un ne vēlāk kā trešajā kalendāra gadā pēc projekta noslēguma maksājuma veikšanas, nepārsniedzot šo noteikumu </w:t>
      </w:r>
      <w:r w:rsidR="00000000" w:rsidRPr="00000000" w:rsidDel="00000000">
        <w:rPr>
          <w:rtl w:val="0"/>
        </w:rPr>
        <w:t xml:space="preserve">9.</w:t>
      </w:r>
      <w:r w:rsidR="00000000" w:rsidRPr="00000000" w:rsidDel="00000000">
        <w:rPr>
          <w:rtl w:val="0"/>
        </w:rPr>
        <w:t xml:space="preserve"> punktā minēto termiņu. Projekta rādītāju vērtību sasniegšanas progresu sadarbības iestāde uzrauga katru gadu. Ja projekta iesniedzējs rezultāta rādītāja vērtību sasniedz, sadarbības iestāde turpmāko projekta rezultāta rādītāja izpildes kontroli neveic;</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radušās projekta iesniedzēja noteiktajā uzņēmējdarbības teritorijā vai ārpus projekta iesniedzēja noteiktās uzņēmējdarbības teritorijas līdz 1500 metriem, ja komersants pamato ārpus uzņēmējdarbības teritorijas radīto rādītāju sasaisti ar saimniecisko darbību, ko tas veic uzņēmējdarbības teritorijā. Informāciju norāda projektam pievienotajā kartogrāfiskajā materiālā.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radījusi aizsardzības industrijas kapitālsabiedrība, kurā Aizsardzības ministrija ir visu kapitāla daļu turētāja, vai kapitālsabiedrība, kurā minētā aizsardzības industrijas kapitālsabiedrība ieguvusi līdzdalību vai izšķirošu ietekmi (ja attiecināms).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07.05.2024. noteikumiem Nr. 280)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Projektā, kuru īsteno šo noteikumu </w:t>
      </w:r>
      <w:r w:rsidR="00000000" w:rsidRPr="00000000" w:rsidDel="00000000">
        <w:rPr>
          <w:rtl w:val="0"/>
        </w:rPr>
        <w:t xml:space="preserve">13.1.</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apakšpunktā minētajā atlases kārtā, ievēro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piešķirtā finansējuma ietvaros vidēji viena </w:t>
      </w:r>
      <w:r w:rsidR="00000000" w:rsidRPr="00000000" w:rsidDel="00000000">
        <w:rPr>
          <w:i w:val="1"/>
          <w:rtl w:val="0"/>
        </w:rPr>
        <w:t xml:space="preserve">euro </w:t>
      </w:r>
      <w:r w:rsidR="00000000" w:rsidRPr="00000000" w:rsidDel="00000000">
        <w:rPr>
          <w:rtl w:val="0"/>
        </w:rPr>
        <w:t xml:space="preserve">darba algu fonda pieaugumā privātajos komersantos, kas ir labuma guvēji no pašvaldības izbūvētās vai atjaunotās uzņēmējdarbības infrastruktūras, iegulda ne vairāk kā divus </w:t>
      </w:r>
      <w:r w:rsidR="00000000" w:rsidRPr="00000000" w:rsidDel="00000000">
        <w:rPr>
          <w:i w:val="1"/>
          <w:rtl w:val="0"/>
        </w:rPr>
        <w:t xml:space="preserve">euro</w:t>
      </w:r>
      <w:r w:rsidR="00000000" w:rsidRPr="00000000" w:rsidDel="00000000">
        <w:rPr>
          <w:rtl w:val="0"/>
        </w:rPr>
        <w:t xml:space="preserve"> Eiropas Reģionālās attīstības fonda finansējuma;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9.3.</w:t>
      </w:r>
      <w:r w:rsidR="00000000" w:rsidRPr="00000000" w:rsidDel="00000000">
        <w:rPr>
          <w:rtl w:val="0"/>
        </w:rPr>
        <w:t xml:space="preserve"> apakšpunktā minētās privātās nefinanšu investīcijas vismaz divu trešdaļu apmērā no piešķirtā Eiropas Reģionālās attīstības fonda finansējuma.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Projektā, kuru īsteno šo noteikumu </w:t>
      </w:r>
      <w:r w:rsidR="00000000" w:rsidRPr="00000000" w:rsidDel="00000000">
        <w:rPr>
          <w:rtl w:val="0"/>
        </w:rPr>
        <w:t xml:space="preserve">13.3.</w:t>
      </w:r>
      <w:r w:rsidR="00000000" w:rsidRPr="00000000" w:rsidDel="00000000">
        <w:rPr>
          <w:rtl w:val="0"/>
        </w:rPr>
        <w:t xml:space="preserve"> apakšpunktā minētajā atlases kārtā, ievēro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piešķirtā finansējuma ietvaros vidēji viena </w:t>
      </w:r>
      <w:r w:rsidR="00000000" w:rsidRPr="00000000" w:rsidDel="00000000">
        <w:rPr>
          <w:i w:val="1"/>
          <w:rtl w:val="0"/>
        </w:rPr>
        <w:t xml:space="preserve">euro</w:t>
      </w:r>
      <w:r w:rsidR="00000000" w:rsidRPr="00000000" w:rsidDel="00000000">
        <w:rPr>
          <w:rtl w:val="0"/>
        </w:rPr>
        <w:t xml:space="preserve"> darba algu fonda pieaugumā privātajos komersantos, kas ir labuma guvēji no pašvaldības izbūvētās vai atjaunotās uzņēmējdarbības infrastruktūras, iegulda ne vairāk kā trīs </w:t>
      </w:r>
      <w:r w:rsidR="00000000" w:rsidRPr="00000000" w:rsidDel="00000000">
        <w:rPr>
          <w:i w:val="1"/>
          <w:rtl w:val="0"/>
        </w:rPr>
        <w:t xml:space="preserve">euro</w:t>
      </w:r>
      <w:r w:rsidR="00000000" w:rsidRPr="00000000" w:rsidDel="00000000">
        <w:rPr>
          <w:rtl w:val="0"/>
        </w:rPr>
        <w:t xml:space="preserve"> Eiropas Reģionālās attīstības fonda finansējuma;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9.3.</w:t>
      </w:r>
      <w:r w:rsidR="00000000" w:rsidRPr="00000000" w:rsidDel="00000000">
        <w:rPr>
          <w:rtl w:val="0"/>
        </w:rPr>
        <w:t xml:space="preserve"> apakšpunktā minētās privātās nefinanšu investīcijas vismaz vienas trešdaļas apmērā no piešķirtā Eiropas Reģionālās attīstības fonda finansējuma.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plānotais kopējais finansējums ir 163 131 323 </w:t>
      </w:r>
      <w:r w:rsidR="00000000" w:rsidRPr="00000000" w:rsidDel="00000000">
        <w:rPr>
          <w:i w:val="1"/>
          <w:rtl w:val="0"/>
        </w:rPr>
        <w:t xml:space="preserve">euro</w:t>
      </w:r>
      <w:r w:rsidR="00000000" w:rsidRPr="00000000" w:rsidDel="00000000">
        <w:rPr>
          <w:rtl w:val="0"/>
        </w:rPr>
        <w:t xml:space="preserve">, ko veido Eiropas Reģionālās attīstības fonda finansējums – 139 238 533 </w:t>
      </w:r>
      <w:r w:rsidR="00000000" w:rsidRPr="00000000" w:rsidDel="00000000">
        <w:rPr>
          <w:i w:val="1"/>
          <w:rtl w:val="0"/>
        </w:rPr>
        <w:t xml:space="preserve">euro</w:t>
      </w:r>
      <w:r w:rsidR="00000000" w:rsidRPr="00000000" w:rsidDel="00000000">
        <w:rPr>
          <w:rtl w:val="0"/>
        </w:rPr>
        <w:t xml:space="preserve"> un nacionālais līdzfinansējums (pašvaldību vai privātais līdzfinansējums) – ne mazāk kā 23 892 790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Pasākumu īsteno trīs projektu iesniegumu atlases kārtās (turpmāk – atlases kārta):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 atlases kārta – ierobežota projektu iesniegumu atlase, kuras ietvaros atbalsta Viedās administrācijas un reģionālās attīstības ministrijas kā par reģionālās attīstības politiku atbildīgās nozares ministrijas saskaņotos plānošanas reģionu attīstības programmās paredzētos projektus, kurus īsteno pilsētu funkcionālajās teritorijās un kuri ir paredzēti visu projektos iesaistīto pašvaldību attīstības programmās. Projektiem plānoto Eiropas Reģionālās attīstības fonda finansējuma apmēru un sasniedzamos rezultāta rādītājus iekļauj plānošanas reģiona attīstības programmā;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 atlases kārta – atklāta projektu iesniegumu atlase, kuras ietvaros atbalsta pašvaldību attīstības programmās paredzētos projektus, ko īsteno pilsētu funkcionālajās teritorijās;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 atlases kārta – atklāta projektu iesniegumu atlase, kuras ietvaros atbalsta pašvaldību attīstības programmās paredzētos projektus, ko īsteno pilsētu funkcionālajās teritorijās.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finansējuma sadalījums pa atlases kārtām: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atlases kārtas ietvaros pieejamais finansējums ir 40 651 771 </w:t>
      </w:r>
      <w:r w:rsidR="00000000" w:rsidRPr="00000000" w:rsidDel="00000000">
        <w:rPr>
          <w:i w:val="1"/>
          <w:rtl w:val="0"/>
        </w:rPr>
        <w:t xml:space="preserve">euro,</w:t>
      </w:r>
      <w:r w:rsidR="00000000" w:rsidRPr="00000000" w:rsidDel="00000000">
        <w:rPr>
          <w:rtl w:val="0"/>
        </w:rPr>
        <w:t xml:space="preserve"> tai skaitā Eiropas Reģionālās attīstības fonda finansējums – 34 554 003 </w:t>
      </w:r>
      <w:r w:rsidR="00000000" w:rsidRPr="00000000" w:rsidDel="00000000">
        <w:rPr>
          <w:i w:val="1"/>
          <w:rtl w:val="0"/>
        </w:rPr>
        <w:t xml:space="preserve">euro </w:t>
      </w:r>
      <w:r w:rsidR="00000000" w:rsidRPr="00000000" w:rsidDel="00000000">
        <w:rPr>
          <w:rtl w:val="0"/>
        </w:rPr>
        <w:t xml:space="preserve">un nacionālais līdzfinansējums – ne mazāks kā 6 097 768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plānošanas reģionam – Eiropas Reģionālās attīstības fonda finansējums 2 377 146 </w:t>
      </w:r>
      <w:r w:rsidR="00000000" w:rsidRPr="00000000" w:rsidDel="00000000">
        <w:rPr>
          <w:i w:val="1"/>
          <w:rtl w:val="0"/>
        </w:rPr>
        <w:t xml:space="preserve">euro </w:t>
      </w:r>
      <w:r w:rsidR="00000000" w:rsidRPr="00000000" w:rsidDel="00000000">
        <w:rPr>
          <w:rtl w:val="0"/>
        </w:rPr>
        <w:t xml:space="preserve">un nacionālais līdzfinansējums, ne mazāks kā 419 497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plānošanas reģionam – Eiropas Reģionālās attīstības fonda finansējums 7 426 628 </w:t>
      </w:r>
      <w:r w:rsidR="00000000" w:rsidRPr="00000000" w:rsidDel="00000000">
        <w:rPr>
          <w:i w:val="1"/>
          <w:rtl w:val="0"/>
        </w:rPr>
        <w:t xml:space="preserve">euro</w:t>
      </w:r>
      <w:r w:rsidR="00000000" w:rsidRPr="00000000" w:rsidDel="00000000">
        <w:rPr>
          <w:rtl w:val="0"/>
        </w:rPr>
        <w:t xml:space="preserve"> un nacionālais līdzfinansējums, ne mazāks kā 1 310 582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Zemgales plānošanas reģionam – Eiropas Reģionālās attīstības fonda finansējums 7 358 260 </w:t>
      </w:r>
      <w:r w:rsidR="00000000" w:rsidRPr="00000000" w:rsidDel="00000000">
        <w:rPr>
          <w:i w:val="1"/>
          <w:rtl w:val="0"/>
        </w:rPr>
        <w:t xml:space="preserve">euro</w:t>
      </w:r>
      <w:r w:rsidR="00000000" w:rsidRPr="00000000" w:rsidDel="00000000">
        <w:rPr>
          <w:rtl w:val="0"/>
        </w:rPr>
        <w:t xml:space="preserve"> un nacionālais līdzfinansējums, ne mazāks kā 1 298 517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Vidzemes plānošanas reģionam – Eiropas Reģionālās attīstības fonda finansējums 8 113 835 </w:t>
      </w:r>
      <w:r w:rsidR="00000000" w:rsidRPr="00000000" w:rsidDel="00000000">
        <w:rPr>
          <w:i w:val="1"/>
          <w:rtl w:val="0"/>
        </w:rPr>
        <w:t xml:space="preserve">euro </w:t>
      </w:r>
      <w:r w:rsidR="00000000" w:rsidRPr="00000000" w:rsidDel="00000000">
        <w:rPr>
          <w:rtl w:val="0"/>
        </w:rPr>
        <w:t xml:space="preserve">un nacionālais līdzfinansējums, ne mazāks kā 1 431 854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Latgales plānošanas reģionam –  Eiropas Reģionālās attīstības fonda finansējums 9 278 134 </w:t>
      </w:r>
      <w:r w:rsidR="00000000" w:rsidRPr="00000000" w:rsidDel="00000000">
        <w:rPr>
          <w:i w:val="1"/>
          <w:rtl w:val="0"/>
        </w:rPr>
        <w:t xml:space="preserve">euro </w:t>
      </w:r>
      <w:r w:rsidR="00000000" w:rsidRPr="00000000" w:rsidDel="00000000">
        <w:rPr>
          <w:rtl w:val="0"/>
        </w:rPr>
        <w:t xml:space="preserve">un nacionālais līdzfinansējums, ne mazāks kā 1 637 318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atlases kārtas ietvaros pieejamais finansējums ir ne mazāks kā 57 003 826 </w:t>
      </w:r>
      <w:r w:rsidR="00000000" w:rsidRPr="00000000" w:rsidDel="00000000">
        <w:rPr>
          <w:i w:val="1"/>
          <w:rtl w:val="0"/>
        </w:rPr>
        <w:t xml:space="preserve">euro</w:t>
      </w:r>
      <w:r w:rsidR="00000000" w:rsidRPr="00000000" w:rsidDel="00000000">
        <w:rPr>
          <w:rtl w:val="0"/>
        </w:rPr>
        <w:t xml:space="preserve">, tai skaitā Eiropas Reģionālās attīstības fonda finansējums – 48 453 250 </w:t>
      </w:r>
      <w:r w:rsidR="00000000" w:rsidRPr="00000000" w:rsidDel="00000000">
        <w:rPr>
          <w:i w:val="1"/>
          <w:rtl w:val="0"/>
        </w:rPr>
        <w:t xml:space="preserve">euro</w:t>
      </w:r>
      <w:r w:rsidR="00000000" w:rsidRPr="00000000" w:rsidDel="00000000">
        <w:rPr>
          <w:rtl w:val="0"/>
        </w:rPr>
        <w:t xml:space="preserve"> un nacionālais līdzfinansējums – ne mazāks kā 8 550 576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plānošanas reģionam – Eiropas Reģionālās attīstības fonda finansējums 4 664 669 </w:t>
      </w:r>
      <w:r w:rsidR="00000000" w:rsidRPr="00000000" w:rsidDel="00000000">
        <w:rPr>
          <w:i w:val="1"/>
          <w:rtl w:val="0"/>
        </w:rPr>
        <w:t xml:space="preserve">euro</w:t>
      </w:r>
      <w:r w:rsidR="00000000" w:rsidRPr="00000000" w:rsidDel="00000000">
        <w:rPr>
          <w:rtl w:val="0"/>
        </w:rPr>
        <w:t xml:space="preserve"> un nacionālais līdzfinansējums, ne mazāks kā 823 177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plānošanas reģionam – Eiropas Reģionālās attīstības fonda finansējums 8 811 741 </w:t>
      </w:r>
      <w:r w:rsidR="00000000" w:rsidRPr="00000000" w:rsidDel="00000000">
        <w:rPr>
          <w:i w:val="1"/>
          <w:rtl w:val="0"/>
        </w:rPr>
        <w:t xml:space="preserve">euro</w:t>
      </w:r>
      <w:r w:rsidR="00000000" w:rsidRPr="00000000" w:rsidDel="00000000">
        <w:rPr>
          <w:rtl w:val="0"/>
        </w:rPr>
        <w:t xml:space="preserve"> un nacionālais līdzfinansējums, ne mazāks kā 1 555 014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Zemgales plānošanas reģionam – Eiropas Reģionālās attīstības fonda finansējums 7 858 358 </w:t>
      </w:r>
      <w:r w:rsidR="00000000" w:rsidRPr="00000000" w:rsidDel="00000000">
        <w:rPr>
          <w:i w:val="1"/>
          <w:rtl w:val="0"/>
        </w:rPr>
        <w:t xml:space="preserve">euro</w:t>
      </w:r>
      <w:r w:rsidR="00000000" w:rsidRPr="00000000" w:rsidDel="00000000">
        <w:rPr>
          <w:rtl w:val="0"/>
        </w:rPr>
        <w:t xml:space="preserve"> un nacionālais līdzfinansējums, ne mazāks kā 1 386 770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Vidzemes plānošanas reģionam – Eiropas Reģionālās attīstības fonda finansējums 12 747 794 </w:t>
      </w:r>
      <w:r w:rsidR="00000000" w:rsidRPr="00000000" w:rsidDel="00000000">
        <w:rPr>
          <w:i w:val="1"/>
          <w:rtl w:val="0"/>
        </w:rPr>
        <w:t xml:space="preserve">euro</w:t>
      </w:r>
      <w:r w:rsidR="00000000" w:rsidRPr="00000000" w:rsidDel="00000000">
        <w:rPr>
          <w:rtl w:val="0"/>
        </w:rPr>
        <w:t xml:space="preserve"> un nacionālais līdzfinansējums, ne mazāks kā 2 249 611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Latgales plānošanas reģionam – Eiropas Reģionālās attīstības fonda finansējums 14 370 688 </w:t>
      </w:r>
      <w:r w:rsidR="00000000" w:rsidRPr="00000000" w:rsidDel="00000000">
        <w:rPr>
          <w:i w:val="1"/>
          <w:rtl w:val="0"/>
        </w:rPr>
        <w:t xml:space="preserve">euro </w:t>
      </w:r>
      <w:r w:rsidR="00000000" w:rsidRPr="00000000" w:rsidDel="00000000">
        <w:rPr>
          <w:rtl w:val="0"/>
        </w:rPr>
        <w:t xml:space="preserve">un nacionālais līdzfinansējums, ne mazāks kā 2 536 004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trešās atlases kārtas ietvaros plānotais finansējums ir ne mazāks kā 65 475 726 </w:t>
      </w:r>
      <w:r w:rsidR="00000000" w:rsidRPr="00000000" w:rsidDel="00000000">
        <w:rPr>
          <w:i w:val="1"/>
          <w:rtl w:val="0"/>
        </w:rPr>
        <w:t xml:space="preserve">euro</w:t>
      </w:r>
      <w:r w:rsidR="00000000" w:rsidRPr="00000000" w:rsidDel="00000000">
        <w:rPr>
          <w:rtl w:val="0"/>
        </w:rPr>
        <w:t xml:space="preserve">, ko veido Eiropas Reģionālās attīstības fonda finansējums – 56 231 280 </w:t>
      </w:r>
      <w:r w:rsidR="00000000" w:rsidRPr="00000000" w:rsidDel="00000000">
        <w:rPr>
          <w:i w:val="1"/>
          <w:rtl w:val="0"/>
        </w:rPr>
        <w:t xml:space="preserve">euro</w:t>
      </w:r>
      <w:r w:rsidR="00000000" w:rsidRPr="00000000" w:rsidDel="00000000">
        <w:rPr>
          <w:rtl w:val="0"/>
        </w:rPr>
        <w:t xml:space="preserve"> un nacionālais līdzfinansējums – ne mazāks kā 9 244 446</w:t>
      </w:r>
      <w:r w:rsidR="00000000" w:rsidRPr="00000000" w:rsidDel="00000000">
        <w:rPr>
          <w:i w:val="1"/>
          <w:rtl w:val="0"/>
        </w:rPr>
        <w:t xml:space="preserve"> euro</w:t>
      </w:r>
      <w:r w:rsidR="00000000" w:rsidRPr="00000000" w:rsidDel="00000000">
        <w:rPr>
          <w:rtl w:val="0"/>
        </w:rPr>
        <w:t xml:space="preserv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trešās atlases kārtas sākumā kopējais individuāli plānotais finansējums ir ne mazāks kā 28 491 054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24 794 309 </w:t>
      </w:r>
      <w:r w:rsidR="00000000" w:rsidRPr="00000000" w:rsidDel="00000000">
        <w:rPr>
          <w:i w:val="1"/>
          <w:rtl w:val="0"/>
        </w:rPr>
        <w:t xml:space="preserve">euro </w:t>
      </w:r>
      <w:r w:rsidR="00000000" w:rsidRPr="00000000" w:rsidDel="00000000">
        <w:rPr>
          <w:rtl w:val="0"/>
        </w:rPr>
        <w:t xml:space="preserve">un nacionālais līdzfinansējums – ne mazāks kā 3 696 745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plānošanas reģionam – Eiropas Reģionālās attīstības fonda finansējums 3 333 824 </w:t>
      </w:r>
      <w:r w:rsidR="00000000" w:rsidRPr="00000000" w:rsidDel="00000000">
        <w:rPr>
          <w:i w:val="1"/>
          <w:rtl w:val="0"/>
        </w:rPr>
        <w:t xml:space="preserve">euro</w:t>
      </w:r>
      <w:r w:rsidR="00000000" w:rsidRPr="00000000" w:rsidDel="00000000">
        <w:rPr>
          <w:rtl w:val="0"/>
        </w:rPr>
        <w:t xml:space="preserve"> un nacionālais līdzfinansējums, ne mazāks kā 588 322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plānošanas reģionam – Eiropas Reģionālās attīstības fonda finansējums 2 263 744 </w:t>
      </w:r>
      <w:r w:rsidR="00000000" w:rsidRPr="00000000" w:rsidDel="00000000">
        <w:rPr>
          <w:i w:val="1"/>
          <w:rtl w:val="0"/>
        </w:rPr>
        <w:t xml:space="preserve">euro </w:t>
      </w:r>
      <w:r w:rsidR="00000000" w:rsidRPr="00000000" w:rsidDel="00000000">
        <w:rPr>
          <w:rtl w:val="0"/>
        </w:rPr>
        <w:t xml:space="preserve">un nacionālais līdzfinansējums, ne mazāks kā 399 485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Zemgales plānošanas reģionam – Eiropas Reģionālās attīstības fonda finansējums 6 805 147 </w:t>
      </w:r>
      <w:r w:rsidR="00000000" w:rsidRPr="00000000" w:rsidDel="00000000">
        <w:rPr>
          <w:i w:val="1"/>
          <w:rtl w:val="0"/>
        </w:rPr>
        <w:t xml:space="preserve">euro</w:t>
      </w:r>
      <w:r w:rsidR="00000000" w:rsidRPr="00000000" w:rsidDel="00000000">
        <w:rPr>
          <w:rtl w:val="0"/>
        </w:rPr>
        <w:t xml:space="preserve"> un nacionālais līdzfinansējums, ne mazāks kā 1 200 909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Vidzemes plānošanas reģionam – Eiropas Reģionālās attīstības fonda finansējums 2 007 126 </w:t>
      </w:r>
      <w:r w:rsidR="00000000" w:rsidRPr="00000000" w:rsidDel="00000000">
        <w:rPr>
          <w:i w:val="1"/>
          <w:rtl w:val="0"/>
        </w:rPr>
        <w:t xml:space="preserve">euro</w:t>
      </w:r>
      <w:r w:rsidR="00000000" w:rsidRPr="00000000" w:rsidDel="00000000">
        <w:rPr>
          <w:rtl w:val="0"/>
        </w:rPr>
        <w:t xml:space="preserve"> un nacionālais līdzfinansējums, ne mazāks kā 354 199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Latgales plānošanas reģionam – Eiropas Reģionālās attīstības fonda finansējums 10 384 468 </w:t>
      </w:r>
      <w:r w:rsidR="00000000" w:rsidRPr="00000000" w:rsidDel="00000000">
        <w:rPr>
          <w:i w:val="1"/>
          <w:rtl w:val="0"/>
        </w:rPr>
        <w:t xml:space="preserve">euro</w:t>
      </w:r>
      <w:r w:rsidR="00000000" w:rsidRPr="00000000" w:rsidDel="00000000">
        <w:rPr>
          <w:rtl w:val="0"/>
        </w:rPr>
        <w:t xml:space="preserve"> un nacionālais līdzfinansējums, ne mazāks kā 1 153 830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punktā minētajiem projektu iesniedzējiem trešajā atlases kārtā plānotais finansējums (kopējs visiem) ir ne mazāks kā 36 984 672 </w:t>
      </w:r>
      <w:r w:rsidR="00000000" w:rsidRPr="00000000" w:rsidDel="00000000">
        <w:rPr>
          <w:i w:val="1"/>
          <w:rtl w:val="0"/>
        </w:rPr>
        <w:t xml:space="preserve">euro</w:t>
      </w:r>
      <w:r w:rsidR="00000000" w:rsidRPr="00000000" w:rsidDel="00000000">
        <w:rPr>
          <w:rtl w:val="0"/>
        </w:rPr>
        <w:t xml:space="preserve">, tai skaitā Eiropas Reģionālās attīstības fonda finansējums – 31 436 971 </w:t>
      </w:r>
      <w:r w:rsidR="00000000" w:rsidRPr="00000000" w:rsidDel="00000000">
        <w:rPr>
          <w:i w:val="1"/>
          <w:rtl w:val="0"/>
        </w:rPr>
        <w:t xml:space="preserve">euro</w:t>
      </w:r>
      <w:r w:rsidR="00000000" w:rsidRPr="00000000" w:rsidDel="00000000">
        <w:rPr>
          <w:rtl w:val="0"/>
        </w:rPr>
        <w:t xml:space="preserve"> un nacionālais līdzfinansējums – ne mazāks kā 5 547 701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04.06.2024. noteikumiem Nr. 334)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Plānošanas reģioni līdz 2024. gada 1. jūnijam pieņem lēmumu par pirmās atlases kārtas ietvaros atbalstāmo plānošanas reģionu attīstības programmās paredzēto projektu sarakstu, ievērojot šo noteikumu </w:t>
      </w:r>
      <w:r w:rsidR="00000000" w:rsidRPr="00000000" w:rsidDel="00000000">
        <w:rPr>
          <w:rtl w:val="0"/>
        </w:rPr>
        <w:t xml:space="preserve">14.1.</w:t>
      </w:r>
      <w:r w:rsidR="00000000" w:rsidRPr="00000000" w:rsidDel="00000000">
        <w:rPr>
          <w:rtl w:val="0"/>
        </w:rPr>
        <w:t xml:space="preserve"> apakšpunktā noteikto Eiropas Reģionālās attīstības fonda finansējumu.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Sadarbības iestāde izsludina pirmo atlases kārtu, nosūtot uzaicinājumu plānošanas reģionu attīstības programmās paredzēto projektu iesniedzējiem iesniegt projektu iesniegumus ierobežotai projektu iesniegumu atlasei.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Viedās administrācijas un reģionālās attīstības ministrija kā par reģionālās attīstības politiku atbildīgā nozares ministrija sniedz sadarbības iestādei informāciju par plānošanas reģionu attīstības programmās iekļautajiem pirmās atlases kārtas projektiem, kas ir saņēmuši pozitīvu Viedās administrācijas un reģionālās attīstības ministrijas atzinumu.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līdz 2024. gada 30. decembrim sadarbības iestādē netiek iesniegti plānošanas reģionu attīstības programmās paredzētie projekti par visu pirmās atlases kārtas ietvaros pieejamo Eiropas Reģionālās attīstības fonda finansējumu, finansējuma atlikumu novirza otrajai atlases kārtai attiecīgajam plānošanas reģionam, kuram pieejamais Eiropas Reģionālās attīstības fonda finansējums pirmajā atlases kārtā netika piesaistīts.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Eiropas Reģionālās attīstības fonda finansējumu, par kuru sadarbības iestādē trešās atlases kārtas ietvaros netiek iesniegti projekti šo noteikumu </w:t>
      </w:r>
      <w:r w:rsidR="00000000" w:rsidRPr="00000000" w:rsidDel="00000000">
        <w:rPr>
          <w:rtl w:val="0"/>
        </w:rPr>
        <w:t xml:space="preserve">14.3.1. </w:t>
      </w:r>
      <w:r w:rsidR="00000000" w:rsidRPr="00000000" w:rsidDel="00000000">
        <w:rPr>
          <w:rtl w:val="0"/>
        </w:rPr>
        <w:t xml:space="preserve"> apakšpunktā minētā finansējuma apmērā, neizmantoto pirmās un otrās atlases kārtas Eiropas Reģionālās attīstības fonda finansējumu un to Eiropas Reģionālās attīstības fonda finansējumu, kas atbrīvojies pirmās, otrās un trešās atlases kārtas projektu īstenošanas rezultātā, novirza trešajai atlases kārtai atbilstoši šo noteikumu </w:t>
      </w:r>
      <w:r w:rsidR="00000000" w:rsidRPr="00000000" w:rsidDel="00000000">
        <w:rPr>
          <w:rtl w:val="0"/>
        </w:rPr>
        <w:t xml:space="preserve">14.3.2. </w:t>
      </w:r>
      <w:r w:rsidR="00000000" w:rsidRPr="00000000" w:rsidDel="00000000">
        <w:rPr>
          <w:rtl w:val="0"/>
        </w:rPr>
        <w:t xml:space="preserve">apakšpunktam.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Pirmajā, otrajā un trešajā atlases kārtā šo noteikumu </w:t>
      </w:r>
      <w:r w:rsidR="00000000" w:rsidRPr="00000000" w:rsidDel="00000000">
        <w:rPr>
          <w:rtl w:val="0"/>
        </w:rPr>
        <w:t xml:space="preserve">26.</w:t>
      </w:r>
      <w:r w:rsidR="00000000" w:rsidRPr="00000000" w:rsidDel="00000000">
        <w:rPr>
          <w:rtl w:val="0"/>
        </w:rPr>
        <w:t xml:space="preserve"> punktā minētajam projekta iesniedzējam un šo noteikumu </w:t>
      </w:r>
      <w:r w:rsidR="00000000" w:rsidRPr="00000000" w:rsidDel="00000000">
        <w:rPr>
          <w:rtl w:val="0"/>
        </w:rPr>
        <w:t xml:space="preserve">27.2.</w:t>
      </w:r>
      <w:r w:rsidR="00000000" w:rsidRPr="00000000" w:rsidDel="00000000">
        <w:rPr>
          <w:rtl w:val="0"/>
        </w:rPr>
        <w:t xml:space="preserve">, </w:t>
      </w:r>
      <w:r w:rsidR="00000000" w:rsidRPr="00000000" w:rsidDel="00000000">
        <w:rPr>
          <w:rtl w:val="0"/>
        </w:rPr>
        <w:t xml:space="preserve">27.3.</w:t>
      </w:r>
      <w:r w:rsidR="00000000" w:rsidRPr="00000000" w:rsidDel="00000000">
        <w:rPr>
          <w:rtl w:val="0"/>
        </w:rPr>
        <w:t xml:space="preserve">, </w:t>
      </w:r>
      <w:r w:rsidR="00000000" w:rsidRPr="00000000" w:rsidDel="00000000">
        <w:rPr>
          <w:rtl w:val="0"/>
        </w:rPr>
        <w:t xml:space="preserve">27.4.</w:t>
      </w:r>
      <w:r w:rsidR="00000000" w:rsidRPr="00000000" w:rsidDel="00000000">
        <w:rPr>
          <w:rtl w:val="0"/>
        </w:rPr>
        <w:t xml:space="preserve"> un </w:t>
      </w:r>
      <w:r w:rsidR="00000000" w:rsidRPr="00000000" w:rsidDel="00000000">
        <w:rPr>
          <w:rtl w:val="0"/>
        </w:rPr>
        <w:t xml:space="preserve">27.5.</w:t>
      </w:r>
      <w:r w:rsidR="00000000" w:rsidRPr="00000000" w:rsidDel="00000000">
        <w:rPr>
          <w:rtl w:val="0"/>
        </w:rPr>
        <w:t xml:space="preserve"> apakšpunktā  minētajam sadarbības partnerim, uz kuru nav attiecināms ar Ministru kabineta 2025. gada 20. janvāra rīkojumu </w:t>
      </w:r>
      <w:r w:rsidR="00000000" w:rsidRPr="00000000" w:rsidDel="00000000">
        <w:rPr>
          <w:rtl w:val="0"/>
        </w:rPr>
        <w:t xml:space="preserve">Nr.32</w:t>
      </w:r>
      <w:r w:rsidR="00000000" w:rsidRPr="00000000" w:rsidDel="00000000">
        <w:rPr>
          <w:rtl w:val="0"/>
        </w:rPr>
        <w:t xml:space="preserve"> "Par Rīcības plānu Latvijas Austrumu pierobežas ekonomiskajai izaugsmei un drošības stiprināšanai 2025.–2027. gadam" apstiprinātais Rīcības plāns Latvijas Austrumu pierobežas ekonomiskajai izaugsmei un drošības stiprināšanai 2025.–2027. gadam (turpmāk – Latvijas Austrumu pierobežas plāns), projekta iesnieguma maksimālais attiecināmais Eiropas Reģionālās attīstības fonda finansējuma apmērs nepārsniedz 85 procentus no projekta iesnieguma attiecināmo izmaksu summas, izņemot gadījumu, ja šo noteikumu </w:t>
      </w:r>
      <w:r w:rsidR="00000000" w:rsidRPr="00000000" w:rsidDel="00000000">
        <w:rPr>
          <w:rtl w:val="0"/>
        </w:rPr>
        <w:t xml:space="preserve">36.9.1.</w:t>
      </w:r>
      <w:r w:rsidR="00000000" w:rsidRPr="00000000" w:rsidDel="00000000">
        <w:rPr>
          <w:rtl w:val="0"/>
        </w:rPr>
        <w:t xml:space="preserve">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 vai šo noteikumu </w:t>
      </w:r>
      <w:r w:rsidR="00000000" w:rsidRPr="00000000" w:rsidDel="00000000">
        <w:rPr>
          <w:rtl w:val="0"/>
        </w:rPr>
        <w:t xml:space="preserve">54.</w:t>
      </w:r>
      <w:r w:rsidR="00000000" w:rsidRPr="00000000" w:rsidDel="00000000">
        <w:rPr>
          <w:rtl w:val="0"/>
        </w:rPr>
        <w:t xml:space="preserve"> punktā minētais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Trešajā atlases kārtā šo noteikumu </w:t>
      </w:r>
      <w:r w:rsidR="00000000" w:rsidRPr="00000000" w:rsidDel="00000000">
        <w:rPr>
          <w:rtl w:val="0"/>
        </w:rPr>
        <w:t xml:space="preserve">26.</w:t>
      </w:r>
      <w:r w:rsidR="00000000" w:rsidRPr="00000000" w:rsidDel="00000000">
        <w:rPr>
          <w:rtl w:val="0"/>
        </w:rPr>
        <w:t xml:space="preserve"> punktā  minētajam projekta iesniedzējam un šo noteikumu </w:t>
      </w:r>
      <w:r w:rsidR="00000000" w:rsidRPr="00000000" w:rsidDel="00000000">
        <w:rPr>
          <w:rtl w:val="0"/>
        </w:rPr>
        <w:t xml:space="preserve">27.2.</w:t>
      </w:r>
      <w:r w:rsidR="00000000" w:rsidRPr="00000000" w:rsidDel="00000000">
        <w:rPr>
          <w:rtl w:val="0"/>
        </w:rPr>
        <w:t xml:space="preserve">, </w:t>
      </w:r>
      <w:r w:rsidR="00000000" w:rsidRPr="00000000" w:rsidDel="00000000">
        <w:rPr>
          <w:rtl w:val="0"/>
        </w:rPr>
        <w:t xml:space="preserve">27.3.</w:t>
      </w:r>
      <w:r w:rsidR="00000000" w:rsidRPr="00000000" w:rsidDel="00000000">
        <w:rPr>
          <w:rtl w:val="0"/>
        </w:rPr>
        <w:t xml:space="preserve">, </w:t>
      </w:r>
      <w:r w:rsidR="00000000" w:rsidRPr="00000000" w:rsidDel="00000000">
        <w:rPr>
          <w:rtl w:val="0"/>
        </w:rPr>
        <w:t xml:space="preserve">27.4.</w:t>
      </w:r>
      <w:r w:rsidR="00000000" w:rsidRPr="00000000" w:rsidDel="00000000">
        <w:rPr>
          <w:rtl w:val="0"/>
        </w:rPr>
        <w:t xml:space="preserve"> un </w:t>
      </w:r>
      <w:r w:rsidR="00000000" w:rsidRPr="00000000" w:rsidDel="00000000">
        <w:rPr>
          <w:rtl w:val="0"/>
        </w:rPr>
        <w:t xml:space="preserve">27.5.</w:t>
      </w:r>
      <w:r w:rsidR="00000000" w:rsidRPr="00000000" w:rsidDel="00000000">
        <w:rPr>
          <w:rtl w:val="0"/>
        </w:rPr>
        <w:t xml:space="preserve"> apakšpunktā minētajam sadarbības partnerim, uz kuru ir attiecināms Latvijas Austrumu pierobežas plāns, projekta iesnieguma maksimālais attiecināmais Eiropas Reģionālās attīstības fonda finansējuma apmērs nepārsniedz 90 procentus no projekta iesnieguma attiecināmo izmaksu summas, izņemot gadījumu, ja šo noteikumu </w:t>
      </w:r>
      <w:r w:rsidR="00000000" w:rsidRPr="00000000" w:rsidDel="00000000">
        <w:rPr>
          <w:rtl w:val="0"/>
        </w:rPr>
        <w:t xml:space="preserve">36.9.1.</w:t>
      </w:r>
      <w:r w:rsidR="00000000" w:rsidRPr="00000000" w:rsidDel="00000000">
        <w:rPr>
          <w:rtl w:val="0"/>
        </w:rPr>
        <w:t xml:space="preserve">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 vai šo noteikumu </w:t>
      </w:r>
      <w:r w:rsidR="00000000" w:rsidRPr="00000000" w:rsidDel="00000000">
        <w:rPr>
          <w:rtl w:val="0"/>
        </w:rPr>
        <w:t xml:space="preserve">54.</w:t>
      </w:r>
      <w:r w:rsidR="00000000" w:rsidRPr="00000000" w:rsidDel="00000000">
        <w:rPr>
          <w:rtl w:val="0"/>
        </w:rPr>
        <w:t xml:space="preserve"> punktā minētais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Nacionālais finansējums var būt mazāks par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14.</w:t>
      </w:r>
      <w:r w:rsidR="00000000" w:rsidRPr="00000000" w:rsidDel="00000000">
        <w:rPr>
          <w:rtl w:val="0"/>
        </w:rPr>
        <w:t xml:space="preserve"> punktā minēto finansējumu,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iestājas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punktā minētais gadījums;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36.9.1.</w:t>
      </w:r>
      <w:r w:rsidR="00000000" w:rsidRPr="00000000" w:rsidDel="00000000">
        <w:rPr>
          <w:rtl w:val="0"/>
        </w:rPr>
        <w:t xml:space="preserve"> </w:t>
      </w:r>
      <w:r w:rsidR="00000000" w:rsidRPr="00000000" w:rsidDel="00000000">
        <w:rPr>
          <w:rtl w:val="0"/>
        </w:rPr>
        <w:t xml:space="preserve">apakšpunktā minēto izmaksu finansēšanai tiek piešķirts</w:t>
      </w:r>
      <w:r w:rsidR="00000000" w:rsidRPr="00000000" w:rsidDel="00000000">
        <w:rPr>
          <w:i w:val="1"/>
          <w:rtl w:val="0"/>
        </w:rPr>
        <w:t xml:space="preserve"> de minimis</w:t>
      </w:r>
      <w:r w:rsidR="00000000" w:rsidRPr="00000000" w:rsidDel="00000000">
        <w:rPr>
          <w:rtl w:val="0"/>
        </w:rPr>
        <w:t xml:space="preserve"> atbalsts;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piešķirts šo noteikumu </w:t>
      </w:r>
      <w:r w:rsidR="00000000" w:rsidRPr="00000000" w:rsidDel="00000000">
        <w:rPr>
          <w:rtl w:val="0"/>
        </w:rPr>
        <w:t xml:space="preserve">54.</w:t>
      </w:r>
      <w:r w:rsidR="00000000" w:rsidRPr="00000000" w:rsidDel="00000000">
        <w:rPr>
          <w:rtl w:val="0"/>
        </w:rPr>
        <w:t xml:space="preserve"> punktā minētais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iesnieguma minimālais kopējo attiecināmo izmaksu apmērs nav mazāks par 200 000 </w:t>
      </w:r>
      <w:r w:rsidR="00000000" w:rsidRPr="00000000" w:rsidDel="00000000">
        <w:rPr>
          <w:i w:val="1"/>
          <w:rtl w:val="0"/>
        </w:rPr>
        <w:t xml:space="preserve">euro </w:t>
      </w:r>
      <w:r w:rsidR="00000000" w:rsidRPr="00000000" w:rsidDel="00000000">
        <w:rPr>
          <w:rtl w:val="0"/>
        </w:rPr>
        <w:t xml:space="preserve">(ieskaitot), un projekta iesnieguma maksimālais Eiropas Reģionālās attīstības fonda finansējums ir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Nodrošinot šo noteikumu </w:t>
      </w:r>
      <w:r w:rsidR="00000000" w:rsidRPr="00000000" w:rsidDel="00000000">
        <w:rPr>
          <w:rtl w:val="0"/>
        </w:rPr>
        <w:t xml:space="preserve">3.</w:t>
      </w:r>
      <w:r w:rsidR="00000000" w:rsidRPr="00000000" w:rsidDel="00000000">
        <w:rPr>
          <w:rtl w:val="0"/>
        </w:rPr>
        <w:t xml:space="preserve"> punktā minēto nosacījumu izpildi, plānošanas reģiona pārstāvis piedalās otrās un trešās atlases kārtas projektu iesniegumu vērtēšanas komisijā.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Otrajā atlases kārtā projektu iesniegumu atlases uzsaukumā vienas pašvaldības ietvaros iesniedz ne vairāk kā divus projekta iesniegumus.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iesniedzējs pēc tam, kad ir apstiprināts projekta iesniegums un noslēgts civiltiesiskais līgums vai vienošanās par projekta īstenošanu, ir finansējuma saņēmējs. Pasākuma ietvaros projekta iesniedzējs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vai tās izveidota iestāde;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speciālās ekonomiskās zonas pārvalde;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kapitālsabiedrība, kas veic pašvaldības deleģētos pārvaldes uzdevumus;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publiski privātā kapitālsabiedrība, kurā kapitāla daļas vai balsstiesīgās akcijas pieder vismaz vienai pašvaldībai un kura veic pašvaldības deleģētos pārvaldes uzdevumus (turpmāk – publiski privātā kapitālsabiedrība).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iesniedzējs, slēdzot rakstisku sadarbības līgumu, var iesaistīt šādus sadarbības partnerus, ja to iesaiste ir pamatota un nepieciešama projekta mērķu sasniegšanai: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komersantu saskaņā ar šo noteikumu </w:t>
      </w:r>
      <w:r w:rsidR="00000000" w:rsidRPr="00000000" w:rsidDel="00000000">
        <w:rPr>
          <w:rtl w:val="0"/>
        </w:rPr>
        <w:t xml:space="preserve">8.</w:t>
      </w:r>
      <w:r w:rsidR="00000000" w:rsidRPr="00000000" w:rsidDel="00000000">
        <w:rPr>
          <w:rtl w:val="0"/>
        </w:rPr>
        <w:t xml:space="preserve"> punktu, kas nodrošina projekta rezultāta rādītājus;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pašvaldību vai tās izveidotu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speciālās ekonomiskās zonas pārvaldi;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publiski privāto kapitālsabiedrību;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pašvaldības kapitālsabiedrību, kas veic pašvaldības deleģētos pārvaldes uzdevumus vai ir noslēgusi pakalpojumu līgumu par sabiedrisko pakalpojumu 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Atbalstu speciālās ekonomiskās zonas pārvaldei sniedz tikai darbībām ārpus teritorijas, kurā tiek veikta ostas pamatdarbība un kuras nav saistītas ar investīcijām ostas pamatdarbības infrastruktūrā.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iesniedzējs projekta iesniegumā pamato pieprasījumu pēc publiskās infrastruktūras, kuru paredzēts attīstīt projekta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iesniedzējs sadarbību ar komersantu kā sadarbības partneri (ja attiecināms) nostiprina ar  sadarbības līgumu (atbilstoši normatīvajiem aktiem par kārtību, kādā Eiropas Savienības fondu vadībā iesaistītās institūcijas nodrošina šo fondu ieviešanu 2021.–2027. gada plānošanas periodā). Sadarbības līgumā papildus iekļauj arī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to, ka komersanta attīstībai ir nepieciešama infrastruktūra, kuru plānots attīstīt projekta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komersanta apņemšanos nodrošināt viena vai vairāku šo noteikumu </w:t>
      </w:r>
      <w:r w:rsidR="00000000" w:rsidRPr="00000000" w:rsidDel="00000000">
        <w:rPr>
          <w:rtl w:val="0"/>
        </w:rPr>
        <w:t xml:space="preserve">9.</w:t>
      </w:r>
      <w:r w:rsidR="00000000" w:rsidRPr="00000000" w:rsidDel="00000000">
        <w:rPr>
          <w:rtl w:val="0"/>
        </w:rPr>
        <w:t xml:space="preserve"> punktā minēto rādītāju sasniegšanu tādā apmērā, kas nepieciešams projekta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kārtību, kādā komersants kā sadarbības partneris atmaksā projekta ietvaros saņemto finansējumu vai tā daļu, ja komersanta kā sadarbības partnera vainas dēļ ir pārkāpti projekta īstenošanas nosacījumi. Komersantam kā sadarbības partnerim var pieprasīt avansa maksājuma garantiju, ja finansējuma saņēmējs plāno veikt avansa maksājumu šim komersantam, ievērojot šo noteikumu </w:t>
      </w:r>
      <w:r w:rsidR="00000000" w:rsidRPr="00000000" w:rsidDel="00000000">
        <w:rPr>
          <w:rtl w:val="0"/>
        </w:rPr>
        <w:t xml:space="preserve">78.</w:t>
      </w:r>
      <w:r w:rsidR="00000000" w:rsidRPr="00000000" w:rsidDel="00000000">
        <w:rPr>
          <w:rtl w:val="0"/>
        </w:rPr>
        <w:t xml:space="preserve"> punktā minētos nosacījumus avansa piešķiršanai.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iesniedz to sadarbības iestādē, izmantojot Kohēzijas politikas fondu vadības informācijas sistēmu.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iesniedzējs pirmajā un otrajā atlases kārtā atbilstoši sadarbības iestādes izstrādātajiem metodiskajiem norādījumiem veic izmaksu un ieguvumu analīzi (finanšu analīzi un ekonomisko analīzi), ievērojot, ka projekta ekonomiskā ienesīguma norma ir lielāka par sociālo diskonta likmi un projekta ekonomiskā neto pašreizējā vērtība ir lielāka par nulli.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iesniedzējs trešajā atlases kārtā atbilstoši sadarbības iestādes izstrādātajiem metodiskajiem norādījumiem veic izmaksu un ieguvumu analīzi (finanšu analīzi), ja projektā plānots piemērot regulas Nr. </w:t>
      </w:r>
      <w:r w:rsidR="00000000" w:rsidRPr="00000000" w:rsidDel="00000000">
        <w:rPr>
          <w:rtl w:val="0"/>
        </w:rPr>
        <w:t xml:space="preserve">651/2014</w:t>
      </w:r>
      <w:r w:rsidR="00000000" w:rsidRPr="00000000" w:rsidDel="00000000">
        <w:rPr>
          <w:rtl w:val="0"/>
        </w:rPr>
        <w:t xml:space="preserve"> 56. pantā paredzēto atbalstu.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Projekta iesniedzējs iesniedz projekta iesniegumu un papildu dokumentus saskaņā ar  sadarbības iestādes projektu iesniegumu atlases nolikumu,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esošas būves enerģijas patēriņu (megavatstundas) pirms projekta īstenošanas, ja projektā paredzētas šādas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36.1.4.</w:t>
      </w:r>
      <w:r w:rsidR="00000000" w:rsidRPr="00000000" w:rsidDel="00000000">
        <w:rPr>
          <w:rtl w:val="0"/>
        </w:rPr>
        <w:t xml:space="preserve"> un </w:t>
      </w:r>
      <w:r w:rsidR="00000000" w:rsidRPr="00000000" w:rsidDel="00000000">
        <w:rPr>
          <w:rtl w:val="0"/>
        </w:rPr>
        <w:t xml:space="preserve">36.3.2.</w:t>
      </w:r>
      <w:r w:rsidR="00000000" w:rsidRPr="00000000" w:rsidDel="00000000">
        <w:rPr>
          <w:rtl w:val="0"/>
        </w:rPr>
        <w:t xml:space="preserve"> apakšpunktā minētās esošās apgaismojuma sistēmas renovācijas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36.4.1.</w:t>
      </w:r>
      <w:r w:rsidR="00000000" w:rsidRPr="00000000" w:rsidDel="00000000">
        <w:rPr>
          <w:rtl w:val="0"/>
        </w:rPr>
        <w:t xml:space="preserve"> apakšpunktā minētās ēku pārbūves vai atjaunošanas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i w:val="1"/>
          <w:rtl w:val="0"/>
        </w:rPr>
        <w:t xml:space="preserve"> (Svītrots)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ministrijas atzinumu par trešās atlases kārtas projekta atbilstību Latvijas valsts drošības un aizsardzības interesēm saistībā ar ieroču, munīcijas un militārā aprīkojuma ražošanu vai tirdzniecību, 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sadarbībā ar šo noteikumu </w:t>
      </w:r>
      <w:r w:rsidR="00000000" w:rsidRPr="00000000" w:rsidDel="00000000">
        <w:rPr>
          <w:rtl w:val="0"/>
        </w:rPr>
        <w:t xml:space="preserve">27.1.</w:t>
      </w:r>
      <w:r w:rsidR="00000000" w:rsidRPr="00000000" w:rsidDel="00000000">
        <w:rPr>
          <w:rtl w:val="0"/>
        </w:rPr>
        <w:t xml:space="preserve"> apakšpunktā minēto projekta sadarbības partneri īstenos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projektu;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rtl w:val="0"/>
        </w:rPr>
        <w:t xml:space="preserve"> punktā minēto rezultāta rādītāju devējs ir militārās jomas komersants, kas ir vai projekta īstenošanas rezultātā būs labuma guvējs no projekta ietvaros veiktajām investīcijām infrastruktūrā (piemēram, no publiski pieejamas satiksmes infrastruktūras būvniecības, pārbūves vai atjaunošanas pie uzņēmējdarbības teritorijas).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saņemtu šo noteikumu </w:t>
      </w:r>
      <w:r w:rsidR="00000000" w:rsidRPr="00000000" w:rsidDel="00000000">
        <w:rPr>
          <w:rtl w:val="0"/>
        </w:rPr>
        <w:t xml:space="preserve">33.3.</w:t>
      </w:r>
      <w:r w:rsidR="00000000" w:rsidRPr="00000000" w:rsidDel="00000000">
        <w:rPr>
          <w:rtl w:val="0"/>
        </w:rPr>
        <w:t xml:space="preserve"> apakšpunktā minēto atzinumu, šo noteikumu </w:t>
      </w:r>
      <w:r w:rsidR="00000000" w:rsidRPr="00000000" w:rsidDel="00000000">
        <w:rPr>
          <w:rtl w:val="0"/>
        </w:rPr>
        <w:t xml:space="preserve">27.1.</w:t>
      </w:r>
      <w:r w:rsidR="00000000" w:rsidRPr="00000000" w:rsidDel="00000000">
        <w:rPr>
          <w:rtl w:val="0"/>
        </w:rPr>
        <w:t xml:space="preserve"> apakšpunktā minētais projekta sadarbības partneris, kas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militārās jomas projektu, vai šo noteikumu </w:t>
      </w:r>
      <w:r w:rsidR="00000000" w:rsidRPr="00000000" w:rsidDel="00000000">
        <w:rPr>
          <w:rtl w:val="0"/>
        </w:rPr>
        <w:t xml:space="preserve">33.3.2.</w:t>
      </w:r>
      <w:r w:rsidR="00000000" w:rsidRPr="00000000" w:rsidDel="00000000">
        <w:rPr>
          <w:rtl w:val="0"/>
        </w:rPr>
        <w:t xml:space="preserve"> apakšpunktā minētais rezultāta rādītāju devējs sadarbībā ar projekta iesniedzēju iesniedz Aizsardzības ministrijā iesniegumu, kurā sniegta šāda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militārā projekta būtība;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attiecināms, šo noteikumu </w:t>
      </w:r>
      <w:r w:rsidR="00000000" w:rsidRPr="00000000" w:rsidDel="00000000">
        <w:rPr>
          <w:rtl w:val="0"/>
        </w:rPr>
        <w:t xml:space="preserve">27.1.</w:t>
      </w:r>
      <w:r w:rsidR="00000000" w:rsidRPr="00000000" w:rsidDel="00000000">
        <w:rPr>
          <w:rtl w:val="0"/>
        </w:rPr>
        <w:t xml:space="preserve"> apakšpunktā minētā projekta sadarbības partnera vai šo noteikumu </w:t>
      </w:r>
      <w:r w:rsidR="00000000" w:rsidRPr="00000000" w:rsidDel="00000000">
        <w:rPr>
          <w:rtl w:val="0"/>
        </w:rPr>
        <w:t xml:space="preserve">33.3.2.</w:t>
      </w:r>
      <w:r w:rsidR="00000000" w:rsidRPr="00000000" w:rsidDel="00000000">
        <w:rPr>
          <w:rtl w:val="0"/>
        </w:rPr>
        <w:t xml:space="preserve"> apakšpunktā minētā rezultāta rādītāja devēja līdzšinējā pieredze tāda paša vai līdzīga militārā projekta īstenošanā, tai skaitā: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saikne ar Latvijas Nacionālo bruņoto spēku ilgtermiņa attīstību;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 ar Latvijas un Ziemeļatlantijas līguma organizācijas vai Eiropas Savienības dalībvalstu bruņotajiem spēkiem;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plānotais militārās jomas objektā (piemēram, uzņēmējdarbības mērķiem paredzētajā ēkā vai teritorijā, kura robežojas ar projekta ietvaros attīstīto ielas vai ceļa infrastruktūru kā funkcionālo savienojumu) radīto produktu vai pakalpojumu izplatīšanas tirgus;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plānoto investīciju apjoms militārās jomas objektā;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militārās jomas objekta finansētāji un investori.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Pasākuma ietvaros ir atbalstāmas šādas uz uzņēmējdarbības infrastruktūras attīstību vērstas darbības, kas sekmē jaunu komersantu izvietošanu vai esošo komersantu paplašināšanos projektu iesniedzēju noteiktajās uzņēmējdarbības teritorijās, veicinot nodarbinātību un ekonomisko aktivitāti pašvaldībās: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industriālo pieslēgumu ierīkošana un ar tiem saistītās jaudas palielināšana (tai skaitā siltumapgāde, dzeramā ūdens apgāde un kanalizācija, elektroenerģija);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ceļu satiksmei paredzētās infrastruktūras attīstīšana un ar to saistītie pasākumi;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2024. gada 31. decembrim uzņēmējdarbības mērķiem paredzēto ēku un ar tām saistītās infrastruktūras attīstīšana,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(NACE 2.1. red. S sadaļas 93.1 klase) un izglītības pakalpojumi (NACE 2.1. red. Q sadaļa);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labiekārtošana un ar to saistītie pasākumi;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inženiertehniskās sistēmas un iekārtas, kas uzkrāj vai ražo enerģiju no atjaunojamajiem energoresursiem, tai skaitā šādu sistēmu un iekārtu funkcionalitātei nepieciešamās inženierbūves, kas ir iepriekš minēto sistēmu un iekārtu sastāvdaļa;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videi nodarītā kaitējuma remediācija vai degradētu ekosistēmu sanācija, lai atjaunotu un uzlabotu vides kvalitāti piesārņotajās vietās un ap tām, novērstu apdraudējumu iedzīvotāju veselībai un videi un radītu vietu uzņēmējdarbības attīstībai;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07.05.2024. noteikumiem Nr. 280)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15 procentu apmērā no šo noteikumu </w:t>
      </w:r>
      <w:r w:rsidR="00000000" w:rsidRPr="00000000" w:rsidDel="00000000">
        <w:rPr>
          <w:rtl w:val="0"/>
        </w:rPr>
        <w:t xml:space="preserve">36.10.</w:t>
      </w:r>
      <w:r w:rsidR="00000000" w:rsidRPr="00000000" w:rsidDel="00000000">
        <w:rPr>
          <w:rtl w:val="0"/>
        </w:rPr>
        <w:t xml:space="preserve"> apakšpunktā minētajām projekta vadības personāla izmaksām, kas radušās uz darba līguma pamata.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tiešās attiecināmās izmaksas, kas sekmē šo noteikumu </w:t>
      </w:r>
      <w:r w:rsidR="00000000" w:rsidRPr="00000000" w:rsidDel="00000000">
        <w:rPr>
          <w:rtl w:val="0"/>
        </w:rPr>
        <w:t xml:space="preserve">6.</w:t>
      </w:r>
      <w:r w:rsidR="00000000" w:rsidRPr="00000000" w:rsidDel="00000000">
        <w:rPr>
          <w:rtl w:val="0"/>
        </w:rPr>
        <w:t xml:space="preserve"> punktā minētā mērķa un šo noteikumu </w:t>
      </w:r>
      <w:r w:rsidR="00000000" w:rsidRPr="00000000" w:rsidDel="00000000">
        <w:rPr>
          <w:rtl w:val="0"/>
        </w:rPr>
        <w:t xml:space="preserve">9.</w:t>
      </w:r>
      <w:r w:rsidR="00000000" w:rsidRPr="00000000" w:rsidDel="00000000">
        <w:rPr>
          <w:rtl w:val="0"/>
        </w:rPr>
        <w:t xml:space="preserve"> punktā minēto rādītāju sasniegšanu, ietver šādas izmaksu pozīcijas: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uzņēmējdarbības teritorijas attīstīšanas un labiekārtošanas izmaksas,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būvju nojaukšana, teritorijas attīrīšana, būvlaukuma sagatavošana, cietā seguma laukuma būvniecība vai pārbūve;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dzelzceļa infrastruktūras iekšējā tīkla izbūve, pārbūve vai atjaunošana iesniedzēja noteiktajā uzņēmējdarbības teritorijā;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stāvlaukumu un ar tiem saistītās infrastruktūras, kā arī gājēju celiņu un veloceliņu izbūve,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atpūtas zonu ierīkošana darbiniekiem un labiekārtojuma elementu uzstādīšana  (videi draudzīgas un personām ar dažādiem funkcionāliem traucējumiem atbilstošas apgaismojuma sistēmas izbūve vai esošās apgaismojuma sistēmas renovācija, tai skaitā apgaismojuma sistēmai nepieciešamā elektrotīklu izbūve vai pārbūve, soliņi un galdi lietošanai ārtelpā, atkritumu tvertnes, velosipēdu novietnes, žogi), vājstrāvu tīklu izbūve vai esošo vājstrāvu tīklu pārbūve, kas nepieciešama ārtelpas atpūtas zonas ierīkošanai un drošībai projekta ietvaros attīstītajā uzņēmējdarbības teritorijā, tai skaitā videonovērošanas kameru iegāde un uzstādīšana. Projektā netiek atbalstītas vizuālās mākslas vai dizaina objektu iegādes vai uzstādīšanas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teritorijas apzaļumošana (piemēram, koku, krūmu un citu daudzgadīgo augu apstādījumi un dzīvžogi);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pretplūdu risinājumi projektā paredzētajā uzņēmējdarbības teritorijā, tai skaitā lietusūdens savākšanas dīķi, kanāli, divpakāpju meliorācijas grāvji, mākslīgie mitrāji un mitrzemes, ūdens laukumi un kanāli notekūdeņu sistēmas atslogošanai, notekas, ūdens caurlaidīga ietves izbūve un citi dabā balstīti risinājumi;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elektroenerģiju darbināmu bezemisiju transportlīdzekļu uzlādes infrastruktūras izbūve uzņēmējdarbības teritorijā;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inženiertehnisko sistēmu un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ka saražoto enerģiju 100 procentu apmērā izmanto projekta ietvaros attīstītajā vai labiekārtotajā teritorijā). Šajā apakšpunktā minētās izmaksas nepārsniedz 30 procentus no projekta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industriālo pieslēgumu ierīkošanas izmaksas,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ūdenssaimniecības (dzeramā ūdens ieguves, sagatavošanas un piegādes infrastruktūra, sadzīves notekūdeņu savākšanas, attīrīšanas un novadīšanas infrastruktūra, izņemot ražošanas notekūdeņu priekšattīrīšanu, dūņu pārstrādi un apsaimniekošanu) un siltumapgādes infrastruktūras būvniecība vai pārbūve (jaudas palielināšana);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infrastruktūras būvniecība vai pārbūve (jaudas palielināšana, apakšstaciju izbūve), izņemot izmaksas, kas saistītas ar elektrostacijas vai koģenerācijas stacijas būvniecību;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inženiertehnisko sistēmu un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ka saražoto enerģiju 100 procentu apmērā izmanto projekta ietvaros ierīkotajai šo noteikumu </w:t>
      </w:r>
      <w:r w:rsidR="00000000" w:rsidRPr="00000000" w:rsidDel="00000000">
        <w:rPr>
          <w:rtl w:val="0"/>
        </w:rPr>
        <w:t xml:space="preserve">36.2.1.</w:t>
      </w:r>
      <w:r w:rsidR="00000000" w:rsidRPr="00000000" w:rsidDel="00000000">
        <w:rPr>
          <w:rtl w:val="0"/>
        </w:rPr>
        <w:t xml:space="preserve"> apakšpunktā minētajai ūdenssaimniecības un siltumapgādes infrastruktūras darbības  nodrošināšanai). Šajā apakšpunktā minētās izmaksas nepārsniedz 30 procentus no projekta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ielu, ceļu, funkcionālo savienojumu un ar tiem saistītās infrastruktūras būvniecības, pārbūves vai atjaunošanas izmaksas projekta iesniedzēja noteiktajā uzņēmējdarbības teritorijā. Funkcionālais savienojums ir ielas vai ceļa posms, kas nepārsniedz divus kilometrus līdz projekta iesniedzēja noteiktajai uzņēmējdarbības teritorijai, un šajā posmā neieskaita komersantam apsaimniekošanā nodoto ceļa posmu starp funkcionālo savienojumu un projekta iesniedzēja noteikto uzņēmējdarbības teritoriju. Funkcionālā savienojuma izmaksas ir attiecināmas arī tad, ja starp projekta iesniedzēja noteikto uzņēmējdarbības teritoriju un funkcionālo savienojumu ir ielas vai ceļa posms, kas nav garāks par 400 metriem, izņemot gadījumu, ja funkcionālais savienojums ir vienīgā alternatīva nokļūšanai no projekta iesniedzēja noteiktās uzņēmējdarbības teritorijas līdz publisko ceļu tīklam vai funkcionālais savienojums ir turpinājums tās pašas ielas vai tā paša ceļa posmam, kas nav garāks par 500 metriem nacionālas un reģionālas nozīmes attīstības centros (pilsētās) un 1500 metriem novadu teritorijā ārpus nacionālas un reģionālas nozīmes attīstības centriem. Tai skaitā attiecināmās izmaksas ir: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satiksmes pārvadu, ielu, ceļu (tai skaitā ar saistvielām nesaistītu minerālmateriālu maisījuma segumu, ja būvē jaunu ceļu vai ielu) infrastruktūras attīstība un ar to saistītās infrastruktūras (piemēram, stāvlaukumi, pieturvietas, caurtekas) būvniecība,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ielu un ceļu apgaismojuma infrastruktūras izbūve vai esošās apgaismojuma sistēmas renovācija, izmantojot gaismas diožu spuldzes jeb diodes (LED) kā gaismas avotu (tai skaitā apgaismojuma sistēmai nepieciešamā elektrotīkla izbūve vai pārbūve), un vājstrāvu tīklu izbūve vai esošo vājstrāvu tīklu pārbūve, kas nepieciešama sabiedrības drošībai projekta ietvaros attīstītajā ielas vai ceļa posmā (kas ir publiski pieejams), tai skaitā videonovērošanas kameru iegāde un uzstādīšana;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lietusūdens kanalizācijas infrastruktūras attīstība;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infrastruktūras "zaļie risinājumi";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inženiertehnisko sistēmu un iekārtu iegāde un uzstādīšana, kas uzkrāj vai ražo enerģiju no atjaunojamiem energoresursiem, tai skaitā šo sistēmu un iekārtu funkcionalitātei nepieciešamo inženierbūvju būvniecība, kas ir minēto sistēmu un iekārtu sastāvdaļa (ievērojot nosacījumu par saražotās enerģijas izmantošanu projekta ietvaros atjaunotajai vai ierīkotajai infrastruktūrai). Šajā apakšpunktā minētās izmaksas nepārsniedz 30 procentus no projekta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zemes iegādes izmaksas, nepārsniedzot 10 procentus no projekta kopējām attiecināmajām izmaksām, ja zemes iegāde nepieciešama projekta ietvaros plānotās publiski pieejamu ielu vai ceļu un ar tiem saistītās infrastruktūras atjaunošanai vai ierīkošanai, kam atbalsts nav kvalificējams kā komercdarbības atbalsts;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2024. gada 31. decembrim uzņēmējdarbības mērķiem paredzēto ēku un to saistītās infrastruktūras attīstīšanas izmaksas,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(NACE 2.1. red. S sadaļas 93.1 klase) un izglītības pakalpojumi (NACE 2.1. red. Q sadaļa),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ēku  un ar tām saistītās infrastruktūras, tai skaitā palīgēku, ārējās ugunsdzēsības infrastruktūras būvniecība,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funkcionalitātes nodrošināšanai nepieciešamo ūdenssaimniecības un siltumapgādes pieslēgumu un elektroenerģijas pieslēgumu būvniecība,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inženiertehnisko sistēmu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par saražotās enerģijas izmantošanu projekta ietvaros attīstītajā ēkas infrastruktūrā). Šajā apakšpunktā minētās izmaksas nepārsniedz 30 procentus no projekta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tādu iekārtu un aprīkojuma iegāde un uzstādīšana, kas paredzēts būvprojektā un nepieciešams būves vai tās daļas pieņemšanai ekspluatācijā vai kas nepieciešams ēkas funkcionalitātes nodrošināšanai un veido ēkas kopējo neatdalāmo infrastruktūru, tai skaitā telpu apgaismojums, apkure, gaisa dzesēšana, ventilācija, un vājstrāvu tīklu izbūve vai esošo vājstrāvu tīklu (piemēram, telekomunikāciju, apsardzes signalizācijas, ugunsdzēsības automātikas, piekļuves kontroles tīklu un videonovērošanas sistēmu) pārbūve;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ēkas enerģijas patēriņa vadībai nepieciešamo viedo tehnoloģiju iegāde un uzstādīšana;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"zaļās" infrastruktūras vai enerģiju taupošu risinājumu izmantošana, tai skaitā "zaļie jumti", "zaļās sienas" un citi dabiski materiāli, kas tiek izmantoti būves celtniecībā;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elektroenerģiju darbināmu bezemisiju transportlīdzekļu uzlādes infrastruktūras izbūve uzņēmējdarbības teritorijā, ja tā ir daļa no ēkas, tai skaitā palīgēku, infrastruktūras;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virszemes un pazemes komunikāciju infrastruktūras pārbūves izmaksas, nepalielinot tās apkalpes jaudu raksturojošos tehniskos parametrus, ja, veicot projektā plānotās satiksmes pārvadu, ielu, ceļu vai dzelzceļa pieslēgumu infrastruktūras būvniecības, teritorijas labiekārtošanas, remediācijas vai sanācijas darbības, saskaņā ar sertificēta būvinženiera ekspertīzes atzinumu pastāv sabiedriskā pakalpojuma sniegšanai nepieciešamās infrastruktūras bojāšanas risks vai nav iespējams izvairīties no virszemes vai pazemes komunikāciju infrastruktūras pārbūves vietās, kurās nav papildu pieprasījuma pēc sabiedriskajiem pakalpojumiem un elektroapgādes pakalpojumiem, kā arī nodrošinot, ka investīcijas nerada priekšrocības inženiertīklu īpašniekam un atbilst nosacījumiem par komercdarbības atbalsta 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elektronisko sakaru tīklu aizsardzības izmaksas, nepalielinot apkalpes jaudu raksturojošos tehniskos parametrus, ja, veicot projektā plānotās satiksmes pārvadu, ielu, ceļu vai dzelzceļa pieslēgumu infrastruktūras būvniecības, teritorijas labiekārtošanas, remediācijas vai sanācijas darbības, saskaņā ar sertificēta būvinženiera ekspertīzes atzinumu pastāv elektronisko sakaru tīklu bojāšanas risks, nodrošinot, ka investīcijas nerada priekšrocības inženiertīklu īpašniekam un atbilst komercdarbības atbalsta sniegšanas nosacījumiem;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regulas Nr. 651/2014 2. panta 121.a punktā minētās remediācijas un regulas Nr. 651/2014 2. panta 121.b punktā minētās  sanācijas darbu, arī būvdarbu izmaksas (ievērojot nosacījumu, ka remediācijas un sanācijas darbus veic teritorijā, kurā projekta ietvaros plānots veikt šo noteikumu </w:t>
      </w:r>
      <w:r w:rsidR="00000000" w:rsidRPr="00000000" w:rsidDel="00000000">
        <w:rPr>
          <w:rtl w:val="0"/>
        </w:rPr>
        <w:t xml:space="preserve">36.1.</w:t>
      </w:r>
      <w:r w:rsidR="00000000" w:rsidRPr="00000000" w:rsidDel="00000000">
        <w:rPr>
          <w:rtl w:val="0"/>
        </w:rPr>
        <w:t xml:space="preserve">, </w:t>
      </w:r>
      <w:r w:rsidR="00000000" w:rsidRPr="00000000" w:rsidDel="00000000">
        <w:rPr>
          <w:rtl w:val="0"/>
        </w:rPr>
        <w:t xml:space="preserve">36.3.</w:t>
      </w:r>
      <w:r w:rsidR="00000000" w:rsidRPr="00000000" w:rsidDel="00000000">
        <w:rPr>
          <w:rtl w:val="0"/>
        </w:rPr>
        <w:t xml:space="preserve"> un </w:t>
      </w:r>
      <w:r w:rsidR="00000000" w:rsidRPr="00000000" w:rsidDel="00000000">
        <w:rPr>
          <w:rtl w:val="0"/>
        </w:rPr>
        <w:t xml:space="preserve">36.4.</w:t>
      </w:r>
      <w:r w:rsidR="00000000" w:rsidRPr="00000000" w:rsidDel="00000000">
        <w:rPr>
          <w:rtl w:val="0"/>
        </w:rPr>
        <w:t xml:space="preserve">  apakšpunktā minētās izmaksas un kura ir reģistrēta piesārņoto un potenciāli piesārņoto vietu reģistrā un saskaņā ar reģistra datiem ir atzīta par piesārņotu vietu, un šajā apakšpunktā minētās izmaksas nepārsniedz 50 procentus no projekta kopējām attiecināmajām izmaksām),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remediācijas un sanācijas darbu projektu saistītās būvju un infrastruktūras nojaukšanas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remediācijas un sanācijas darbu īstenošanu saistīto pakalpojumu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piesārņojuma avota likvidācija;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piesārņotā areāla remediācija un sanācija;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monitorings remediācijas un sanācijas darbu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prasību nodrošināšanas pasākumu izmaksas, kas nepārsniedz divus procentus no projekta kopējām tiešajām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iesniegumu pamatojošās dokumentācijas sagatavošanas izmaksas (izņemot projekta iesnieguma veidlapas aizpildīšanas izmaksas) un uzraudzības izmaksas, kas kopā nepārsniedz 10 procentus no projekta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būvniecības ieceres dokumentācijas, būvprojekta minimālā sastāvā, apliecinājuma kartes, paskaidrojuma raksta vai paziņojuma par būvniecību izstrāde visām projektā paredzētajām darbībām;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energosertifikācijas, energoaudita, ekspertīzes un izpētes izmaksas, ja to veikšana ir priekšnosacījums, lai izstrādātu būvprojektu, būvniecības ieceres dokumentāciju vai būvprojektu minimālā sastāvā;</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ekonomiskās vai izmaksu un ieguvumu analīzes izstrādes izmaksas;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normatīvajos aktos par ietekmes uz vidi novērtējumu noteikto dokumentu sagatavošanas izmaksas;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pieejamības ekspertu konsultācijas;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autoruzraudzības, būvuzraudzības, arheoloģiskās, remediācijas, sanācijas darbu uzraudzības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vadības personāla izmaksas, kas radušās uz darba līguma vai uzņēmuma (pakalpojuma) līguma pamata, tai skaitā valsts sociālās apdrošināšanas obligātās iemaksas no apliekamajām attiecināmajām izmaksām, ņemot vērā, 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84 787 </w:t>
      </w:r>
      <w:r w:rsidR="00000000" w:rsidRPr="00000000" w:rsidDel="00000000">
        <w:rPr>
          <w:i w:val="1"/>
          <w:rtl w:val="0"/>
        </w:rPr>
        <w:t xml:space="preserve">euro</w:t>
      </w:r>
      <w:r w:rsidR="00000000" w:rsidRPr="00000000" w:rsidDel="00000000">
        <w:rPr>
          <w:rtl w:val="0"/>
        </w:rPr>
        <w:t xml:space="preserve"> gadā, ja tiešās attiecināmās izmaksas ir lielākas par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nepārsniedz 34 422 </w:t>
      </w:r>
      <w:r w:rsidR="00000000" w:rsidRPr="00000000" w:rsidDel="00000000">
        <w:rPr>
          <w:i w:val="1"/>
          <w:rtl w:val="0"/>
        </w:rPr>
        <w:t xml:space="preserve">euro</w:t>
      </w:r>
      <w:r w:rsidR="00000000" w:rsidRPr="00000000" w:rsidDel="00000000">
        <w:rPr>
          <w:rtl w:val="0"/>
        </w:rPr>
        <w:t xml:space="preserve"> gadā, ja projekta tiešās attiecināmās izmaksas ir līdz 5 000 000 </w:t>
      </w:r>
      <w:r w:rsidR="00000000" w:rsidRPr="00000000" w:rsidDel="00000000">
        <w:rPr>
          <w:i w:val="1"/>
          <w:rtl w:val="0"/>
        </w:rPr>
        <w:t xml:space="preserve">euro </w:t>
      </w:r>
      <w:r w:rsidR="00000000" w:rsidRPr="00000000" w:rsidDel="00000000">
        <w:rPr>
          <w:rtl w:val="0"/>
        </w:rPr>
        <w:t xml:space="preserve">(ieskaitot);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attiecināma ir ne mazāka kā 30 procentu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privātās lietošanas dzelzceļa infrastruktūras savienojuma izbūve, pārbūve vai atjaunošana no publiskās lietošanas dzelzceļa infrastruktūras līdz projekta iesniedzēja noteiktajai uzņēmējdarbības teritorijai, ja tā ir nepieciešama projekta mērķu sasniegšanai.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07.05.2024. noteikumiem Nr. 280)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64. panta 1. punkta "c" apakšpunktā ietvertajiem nosacījumiem, ja tas nav atgūstams atbilstoši normatīvajiem aktiem par pievienotās vērtības nodokli.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Projekta iesniedzējs un sadarbības partneris ievēro šādus papildu nosacījumus izmaksu iekļaušanai projektā: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36.2.2.</w:t>
      </w:r>
      <w:r w:rsidR="00000000" w:rsidRPr="00000000" w:rsidDel="00000000">
        <w:rPr>
          <w:rtl w:val="0"/>
        </w:rPr>
        <w:t xml:space="preserve"> apakšpunktā minētās elektroenerģijas infrastruktūras izmaksas veic, ja atbalstītie infrastruktūras objekti pēc projekta īstenošanas ir sadales sistēmas operatora īpašumā;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36.2.1.</w:t>
      </w:r>
      <w:r w:rsidR="00000000" w:rsidRPr="00000000" w:rsidDel="00000000">
        <w:rPr>
          <w:rtl w:val="0"/>
        </w:rPr>
        <w:t xml:space="preserve"> un </w:t>
      </w:r>
      <w:r w:rsidR="00000000" w:rsidRPr="00000000" w:rsidDel="00000000">
        <w:rPr>
          <w:rtl w:val="0"/>
        </w:rPr>
        <w:t xml:space="preserve">36.2.3.</w:t>
      </w:r>
      <w:r w:rsidR="00000000" w:rsidRPr="00000000" w:rsidDel="00000000">
        <w:rPr>
          <w:rtl w:val="0"/>
        </w:rPr>
        <w:t xml:space="preserve"> apakšpunktā minētās ar ūdenssaimniecības vai siltumapgādes infrastruktūru saistītās izmaksas veic, ja atbalstītie infrastruktūras objekti pēc projekta īstenošanas ir sabiedrisko pakalpojumu sniedzēja īpašumā un sabiedrisko pakalpojumu sniedzējs ir piesaistīts kā sadarbības partneris;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ietvaros netiek atbalstītas izmaksas, kas saistītas ar fosilo kurināmo (ieskaitot pakārtoto izmantošanu), izņemot siltumenerģijas vai elektroenerģijas izmantošanu, kas iegūta, izmantojot dabasgāzi, sabiedrisko pakalpojumu pieslēgumu nodrošināšanai saskaņā ar pieļaujamo regulējumu, ievērojot, ka šo noteikumu </w:t>
      </w:r>
      <w:r w:rsidR="00000000" w:rsidRPr="00000000" w:rsidDel="00000000">
        <w:rPr>
          <w:rtl w:val="0"/>
        </w:rPr>
        <w:t xml:space="preserve">36.2.1.</w:t>
      </w:r>
      <w:r w:rsidR="00000000" w:rsidRPr="00000000" w:rsidDel="00000000">
        <w:rPr>
          <w:rtl w:val="0"/>
        </w:rPr>
        <w:t xml:space="preserve"> apakšpunktā minētās izmaksas siltumapgādei ir atbalstāmas, ja centralizētā siltumapgādes sistēma atbilst efektīvas centralizētās siltumapgādes sistēmas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36.2.1.</w:t>
      </w:r>
      <w:r w:rsidR="00000000" w:rsidRPr="00000000" w:rsidDel="00000000">
        <w:rPr>
          <w:rtl w:val="0"/>
        </w:rPr>
        <w:t xml:space="preserve"> un </w:t>
      </w:r>
      <w:r w:rsidR="00000000" w:rsidRPr="00000000" w:rsidDel="00000000">
        <w:rPr>
          <w:rtl w:val="0"/>
        </w:rPr>
        <w:t xml:space="preserve">36.2.3.</w:t>
      </w:r>
      <w:r w:rsidR="00000000" w:rsidRPr="00000000" w:rsidDel="00000000">
        <w:rPr>
          <w:rtl w:val="0"/>
        </w:rPr>
        <w:t xml:space="preserve"> apakšpunktā minētās ar notekūdeņu savākšanas, attīrīšanas un novadīšanas un dzeramā ūdens ieguves, sagatavošanas un piegādes infrastruktūru saistītās izmaksas ir attiecināmas, 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attiecas tikai uz ūdenssaimniecības sabiedrisko pakalpojumu sniegšanu;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notekūdeņu attīrīšanu un dzeramā ūdens ieguves un sagatavošanas infrastruktūru īsteno tehniski un ekonomiski efektīvāko risinājumu, kas pamatots ar alternatīvu analīzi;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notekūdeņu novadīšanu plānotajā infrastruktūrā un dzeramā ūdens lietošanu un piegādi ir iesniegts priekšlīgums ar komersantu kā potenciālo ūdenssaimniecības sabiedrisko pakalpojumu saņēmēju vai ir iesniegts pamatojums par aptuveno pakalpojumu izmantošanas apjomu (kubikmetri diennaktī) un nepieciešamību, un prognozēto ūdenssaimniecības pakalpojumu tarifu plānu;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uzņēmējdarbības teritorijas privātās lietošanas dzelzceļa infrastruktūras iekšējā tīkla izbūves, pārbūves vai atjaunošanas izmaksas ir attiecināmas, ja projekta iesniegumam ir pievienots atbilstoši normatīvajiem aktiem būvniecības jomā izstrādāts un apstiprināts būvprojekts par privātās lietošanas dzelzceļa infrastruktūras (savienojuma) izveidošanu ar publiskās lietošanas dzelzceļa infrastruktūru (plānotajām būvniecības darbībām būvatļaujā ir veikta būvvaldes atzīme par projektēšanas nosacījumu izpildi) un ievērota normatīvajos aktos noteiktā kārtība par dzelzceļa infrastruktūras (sliežu ceļu) valsts reģistrāciju un uzskaiti;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36.6.</w:t>
      </w:r>
      <w:r w:rsidR="00000000" w:rsidRPr="00000000" w:rsidDel="00000000">
        <w:rPr>
          <w:rtl w:val="0"/>
        </w:rPr>
        <w:t xml:space="preserve"> apakšpunktā minētās ar remediāciju un sanāciju saistītās izmaksas ir attiecināmas, ja valsts datubāzē atjaunota informācija par projekta teritorijā veiktajiem remediācijas un sanācijas pasākumiem vai izdarīta atzīme par piesārņotās vietas kategorijas maiņu saskaņā ar normatīvajiem aktiem par piesārņoto un potenciāli piesārņoto vietu apzināšanas un reģistrācijas kārtību.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Ieguldījumus infrastruktūrā finansējuma saņēmējs un sadarbības partneris var veikt: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 persona – savā vai citas publiskas personas īpašumā vai valdījumā esošā īpašumā, ja valdījuma tiesības ir iegūtas uz termiņu, kas nav īsāks par pieciem gadiem no dienas, kad veikts projekta noslēguma maksājums finansējuma saņēmējam, un par projekta ieguldījumiem citas publiskas personas īpašumā vai valdījumā esošā īpašumā ir savstarpēja vienošanās.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41. pantā paredzēto atbalstu, ievēro šo noteikumu </w:t>
      </w:r>
      <w:r w:rsidR="00000000" w:rsidRPr="00000000" w:rsidDel="00000000">
        <w:rPr>
          <w:rtl w:val="0"/>
        </w:rPr>
        <w:t xml:space="preserve">57.1.</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45. pantā paredzēto atbalstu, ievēro šo noteikumu </w:t>
      </w:r>
      <w:r w:rsidR="00000000" w:rsidRPr="00000000" w:rsidDel="00000000">
        <w:rPr>
          <w:rtl w:val="0"/>
        </w:rPr>
        <w:t xml:space="preserve">58.1.</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56. pantā paredzēto atbalstu, ievēro šo noteikumu </w:t>
      </w:r>
      <w:r w:rsidR="00000000" w:rsidRPr="00000000" w:rsidDel="00000000">
        <w:rPr>
          <w:rtl w:val="0"/>
        </w:rPr>
        <w:t xml:space="preserve">59.</w:t>
      </w:r>
      <w:r w:rsidR="00000000" w:rsidRPr="00000000" w:rsidDel="00000000">
        <w:rPr>
          <w:rtl w:val="0"/>
        </w:rPr>
        <w:t xml:space="preserve"> punktā minētos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privātpersona: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publiski privātā kapitālsabiedrība, pašvaldības kapitālsabiedrība, kas veic pašvaldības deleģētos pārvaldes uzdevumus, – savā īpašumā vai pārvaldes uzdevumu izpildei lietošanā nodotajā publiskajā īpašumā.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41. pantā paredzēto atbalstu, ievēro šo noteikumu </w:t>
      </w:r>
      <w:r w:rsidR="00000000" w:rsidRPr="00000000" w:rsidDel="00000000">
        <w:rPr>
          <w:rtl w:val="0"/>
        </w:rPr>
        <w:t xml:space="preserve">57.2.</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45. pantā paredzēto atbalstu, ievēro šo noteikumu </w:t>
      </w:r>
      <w:r w:rsidR="00000000" w:rsidRPr="00000000" w:rsidDel="00000000">
        <w:rPr>
          <w:rtl w:val="0"/>
        </w:rPr>
        <w:t xml:space="preserve">58.2.</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56. pantā paredzēto atbalstu, ievēro šo noteikumu </w:t>
      </w:r>
      <w:r w:rsidR="00000000" w:rsidRPr="00000000" w:rsidDel="00000000">
        <w:rPr>
          <w:rtl w:val="0"/>
        </w:rPr>
        <w:t xml:space="preserve">59.</w:t>
      </w:r>
      <w:r w:rsidR="00000000" w:rsidRPr="00000000" w:rsidDel="00000000">
        <w:rPr>
          <w:rtl w:val="0"/>
        </w:rPr>
        <w:t xml:space="preserve"> punktā minētos nosacījumus;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ievērojot šo noteikumu </w:t>
      </w:r>
      <w:r w:rsidR="00000000" w:rsidRPr="00000000" w:rsidDel="00000000">
        <w:rPr>
          <w:rtl w:val="0"/>
        </w:rPr>
        <w:t xml:space="preserve">56.</w:t>
      </w:r>
      <w:r w:rsidR="00000000" w:rsidRPr="00000000" w:rsidDel="00000000">
        <w:rPr>
          <w:rtl w:val="0"/>
        </w:rPr>
        <w:t xml:space="preserve"> punktā vai </w:t>
      </w:r>
      <w:r w:rsidR="00000000" w:rsidRPr="00000000" w:rsidDel="00000000">
        <w:rPr>
          <w:rtl w:val="0"/>
        </w:rPr>
        <w:t xml:space="preserve">48.</w:t>
      </w:r>
      <w:r w:rsidR="00000000" w:rsidRPr="00000000" w:rsidDel="00000000">
        <w:rPr>
          <w:vertAlign w:val="superscript"/>
          <w:rtl w:val="0"/>
        </w:rPr>
        <w:t xml:space="preserve">6</w:t>
      </w:r>
      <w:r w:rsidR="00000000" w:rsidRPr="00000000" w:rsidDel="00000000">
        <w:rPr>
          <w:rtl w:val="0"/>
        </w:rPr>
        <w:t xml:space="preserve"> punktā minētos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sadales sistēmas operatora vai sabiedrisko pakalpojumu sniedzēja īpašumā. Sabiedrisko pakalpojumu (ūdenssaimniecības un siltumapgādes) tīklus var izbūvēt privātpersonai piederošā zemes īpašumā, ja līdz projekta noslēguma maksājuma veikšanai izbūvētos ūdenssaimniecības un siltumapgādes inženiertīklus kā zemes īpašuma apgrūtinājumu reģistrē normatīvajos aktos noteiktajā kārtībā.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Projekta iesniedzēja un sadarbības partnera tiesības veikt ieguldījumus nekustamajā īpašumā nostiprina zemesgrāmatās līdz projekta noslēguma maksājuma veikšanai (izņemot gadījumu, ja pašvaldības īpašums uz normatīvā akta, līguma vai pašvaldības lēmuma pamata ir nodots pašvaldības iestādes – projekta iesniedzēja – pārvaldīšanā) vai reģistrē zemes īpašuma apgrūtinājumu normatīvajos aktos noteiktajā kārtībā (ja attiecināms).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Projekta iesniegumā neiekļauj un:</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finansējumu nepiešķir pabeigtām darbībām, izņemot darbības, kas saistītas ar šo noteikumu </w:t>
      </w:r>
      <w:r w:rsidR="00000000" w:rsidRPr="00000000" w:rsidDel="00000000">
        <w:rPr>
          <w:rtl w:val="0"/>
        </w:rPr>
        <w:t xml:space="preserve">36.3.6.</w:t>
      </w:r>
      <w:r w:rsidR="00000000" w:rsidRPr="00000000" w:rsidDel="00000000">
        <w:rPr>
          <w:rtl w:val="0"/>
        </w:rPr>
        <w:t xml:space="preserve"> un </w:t>
      </w:r>
      <w:r w:rsidR="00000000" w:rsidRPr="00000000" w:rsidDel="00000000">
        <w:rPr>
          <w:rtl w:val="0"/>
        </w:rPr>
        <w:t xml:space="preserve">36.9.1.</w:t>
      </w:r>
      <w:r w:rsidR="00000000" w:rsidRPr="00000000" w:rsidDel="00000000">
        <w:rPr>
          <w:rtl w:val="0"/>
        </w:rPr>
        <w:t xml:space="preserve"> apakšpunktā minētajām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 un </w:t>
      </w:r>
      <w:r w:rsidR="00000000" w:rsidRPr="00000000" w:rsidDel="00000000">
        <w:rPr>
          <w:rtl w:val="0"/>
        </w:rPr>
        <w:t xml:space="preserve">55.</w:t>
      </w:r>
      <w:r w:rsidR="00000000" w:rsidRPr="00000000" w:rsidDel="00000000">
        <w:rPr>
          <w:rtl w:val="0"/>
        </w:rPr>
        <w:t xml:space="preserve"> punktā minēto komercdarbības atbalstu nepiešķir uzsāktām vai pabeigtām darbībām, izņemot komercdarbības atbalstu, kas paredzēts šo noteikumu </w:t>
      </w:r>
      <w:r w:rsidR="00000000" w:rsidRPr="00000000" w:rsidDel="00000000">
        <w:rPr>
          <w:rtl w:val="0"/>
        </w:rPr>
        <w:t xml:space="preserve">67.</w:t>
      </w:r>
      <w:r w:rsidR="00000000" w:rsidRPr="00000000" w:rsidDel="00000000">
        <w:rPr>
          <w:rtl w:val="0"/>
        </w:rPr>
        <w:t xml:space="preserve"> punktā;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66.</w:t>
      </w:r>
      <w:r w:rsidR="00000000" w:rsidRPr="00000000" w:rsidDel="00000000">
        <w:rPr>
          <w:rtl w:val="0"/>
        </w:rPr>
        <w:t xml:space="preserve"> punktā minēto komercdarbības atbalstu nepiešķir pabeigtām darbībām, izņemot darbības, kas saistītas ar šo noteikumu </w:t>
      </w:r>
      <w:r w:rsidR="00000000" w:rsidRPr="00000000" w:rsidDel="00000000">
        <w:rPr>
          <w:rtl w:val="0"/>
        </w:rPr>
        <w:t xml:space="preserve">36.9.1.</w:t>
      </w:r>
      <w:r w:rsidR="00000000" w:rsidRPr="00000000" w:rsidDel="00000000">
        <w:rPr>
          <w:rtl w:val="0"/>
        </w:rPr>
        <w:t xml:space="preserve"> apakšpunktā minētajām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finansējumu nepiešķir ceļu satiksmei paredzētās infrastruktūras uzturēšanas darbiem un seguma atjaunošanas darbiem, kuriem saskaņā ar autoceļu un ielu būvnoteikumiem nav nepieciešama būvniecības ieceres dokumentācija.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Izmaksas ir attiecināmas no projekta iesnieguma iesniegšanas brīža sadarbības iestādē, izņemot šādas izmaksas, kas ir attiecināmas no 2021. gada 1. janvāra: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w:t>
      </w:r>
      <w:r w:rsidR="00000000" w:rsidRPr="00000000" w:rsidDel="00000000">
        <w:rPr>
          <w:rtl w:val="0"/>
        </w:rPr>
        <w:t xml:space="preserve"> punktā minētās projekta netiešās 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36.3.6.</w:t>
      </w:r>
      <w:r w:rsidR="00000000" w:rsidRPr="00000000" w:rsidDel="00000000">
        <w:rPr>
          <w:rtl w:val="0"/>
        </w:rPr>
        <w:t xml:space="preserve"> apakšpunktā minētās zemes iegādes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36.9.1.</w:t>
      </w:r>
      <w:r w:rsidR="00000000" w:rsidRPr="00000000" w:rsidDel="00000000">
        <w:rPr>
          <w:rtl w:val="0"/>
        </w:rPr>
        <w:t xml:space="preserve"> apakšpunktā minētās projekta iesniegumu pamatojošās dokumentācijas sagatavošanas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36.10.</w:t>
      </w:r>
      <w:r w:rsidR="00000000" w:rsidRPr="00000000" w:rsidDel="00000000">
        <w:rPr>
          <w:rtl w:val="0"/>
        </w:rPr>
        <w:t xml:space="preserve"> apakšpunktā minētās projekta vadības personāla izmaksas, kas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48.</w:t>
      </w:r>
      <w:r w:rsidR="00000000" w:rsidRPr="00000000" w:rsidDel="00000000">
        <w:rPr>
          <w:rtl w:val="0"/>
        </w:rPr>
        <w:t xml:space="preserve"> punkta ietvaros plānotās izmaksas, kurām atbalsts nav kvalificējams kā komercdarbības atbalsts (piemēram, publiski pieejamu pievedceļu vai stāvlaukumu atjaunošana vai ierīkošana pie uzņēmējdarbības teritorijām vai militārās jomas infrastruktūras attīstīšana uzņēmējdarbības teritorijās, kam piešķirts Eiropas Reģionālās attīstības fonda finansējums saskaņā ar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66.</w:t>
      </w:r>
      <w:r w:rsidR="00000000" w:rsidRPr="00000000" w:rsidDel="00000000">
        <w:rPr>
          <w:rtl w:val="0"/>
        </w:rPr>
        <w:t xml:space="preserve"> punkta ietvaros plānotās izmaksas sabiedriskajiem pakalpojumiem (ūdenssaimniecībai un siltumapgādei).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Ar projekta izmaksām saistītos līgumus slēdz un ar ieguldījumiem saistītos darbus uzsāk pēc projekta iesnieguma iesniegšanas sadarbības iestādē, tai skaitā ievērojot arī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 panta 23. punktā minēto nosacījumu par darbu sākumu un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6. panta 2. punktā minēto stimulējošās ietekmes prasību. Līgumi, kas var būt noslēgti pirms projekta iesnieguma iesniegšanas sadarbības iestādē, ir saistīti ar šo noteikumu </w:t>
      </w:r>
      <w:r w:rsidR="00000000" w:rsidRPr="00000000" w:rsidDel="00000000">
        <w:rPr>
          <w:rtl w:val="0"/>
        </w:rPr>
        <w:t xml:space="preserve">42.</w:t>
      </w:r>
      <w:r w:rsidR="00000000" w:rsidRPr="00000000" w:rsidDel="00000000">
        <w:rPr>
          <w:rtl w:val="0"/>
        </w:rPr>
        <w:t xml:space="preserve"> punktā minētajām izmaksām. Ja atbalstu paredzēts piešķirt projektam vai projekta daļai saskaņā ar regulu Nr. </w:t>
      </w:r>
      <w:r w:rsidR="00000000" w:rsidRPr="00000000" w:rsidDel="00000000">
        <w:rPr>
          <w:rtl w:val="0"/>
        </w:rPr>
        <w:t xml:space="preserve">651/2014</w:t>
      </w:r>
      <w:r w:rsidR="00000000" w:rsidRPr="00000000" w:rsidDel="00000000">
        <w:rPr>
          <w:rtl w:val="0"/>
        </w:rPr>
        <w:t xml:space="preserve">, bet darbi pie projekta vai projekta daļas jau ir uzsākti, viss projekts vai projekta daļa, uz kuru ir attiecināmi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nosacījumi, nav attiecināma, un atbalsts netiek piešķirts.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Projekta iesniegumu, kurā ir paredzēta komercdarbības atbalsta kumulācija, vienlaikus iesniedz sadarbības iestādē un pārējās iesaistītajās komercdarbības atbalsta piešķīrējinstitūcijās. Ja projekta iesniegums netiek iesniegts vienlaikus visās komercdarbības atbalsta piešķīrējinstitūcijās, tad izmaksas projekta darbībām, kas tiek ieviestas saskaņā ar regulas Nr. </w:t>
      </w:r>
      <w:r w:rsidR="00000000" w:rsidRPr="00000000" w:rsidDel="00000000">
        <w:rPr>
          <w:rtl w:val="0"/>
        </w:rPr>
        <w:t xml:space="preserve">651/2014</w:t>
      </w:r>
      <w:r w:rsidR="00000000" w:rsidRPr="00000000" w:rsidDel="00000000">
        <w:rPr>
          <w:rtl w:val="0"/>
        </w:rPr>
        <w:t xml:space="preserve"> 14., 41., 45. un 56. pantu, ir attiecināmas no dienas, kurā projekta iesniegums iesniegts pēdējā no komercdarbības atbalsta piešķīrējinstitūcijām. Arī ar projekta izmaksām saistītos līgumus, izņemot līgumus, kas saistīti ar šo noteikumu </w:t>
      </w:r>
      <w:r w:rsidR="00000000" w:rsidRPr="00000000" w:rsidDel="00000000">
        <w:rPr>
          <w:rtl w:val="0"/>
        </w:rPr>
        <w:t xml:space="preserve">36.9.1.</w:t>
      </w:r>
      <w:r w:rsidR="00000000" w:rsidRPr="00000000" w:rsidDel="00000000">
        <w:rPr>
          <w:rtl w:val="0"/>
        </w:rPr>
        <w:t xml:space="preserve"> apakšpunktā minētajām projektu pamatojošās dokumentācijas sagatavošanas izmaksām, slēdz un ar ieguldījumiem saistītos būvdarbus uzsāk pēc projekta iesnieguma iesniegšanas pēdējā no komercdarbības atbalsta piešķīrējinstitūcijām.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Izmaksas, kas saskaņā ar šiem noteikumiem nav iekļaujamas projektā kā attiecināmās izmaksas, ir finansējamas ārpus projekta. Ārpus projekta finansējamās izmaksas, kuru finansēšana būtu kvalificējama kā komercdarbības atbalsts, finansējamas no līdzekļiem, kas ir brīvi no jebkāda komercdarbības atbalsta, ja nav iespējams piemērot šo noteikumu </w:t>
      </w:r>
      <w:r w:rsidR="00000000" w:rsidRPr="00000000" w:rsidDel="00000000">
        <w:rPr>
          <w:rtl w:val="0"/>
        </w:rPr>
        <w:t xml:space="preserve">66.</w:t>
      </w:r>
      <w:r w:rsidR="00000000" w:rsidRPr="00000000" w:rsidDel="00000000">
        <w:rPr>
          <w:rtl w:val="0"/>
        </w:rPr>
        <w:t xml:space="preserve"> un  </w:t>
      </w:r>
      <w:r w:rsidR="00000000" w:rsidRPr="00000000" w:rsidDel="00000000">
        <w:rPr>
          <w:rtl w:val="0"/>
        </w:rPr>
        <w:t xml:space="preserve">67.</w:t>
      </w:r>
      <w:r w:rsidR="00000000" w:rsidRPr="00000000" w:rsidDel="00000000">
        <w:rPr>
          <w:rtl w:val="0"/>
        </w:rPr>
        <w:t xml:space="preserve"> punktā paredzēto atbalstu, tai skaitā projekta īstenošanas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 Sadārdzinājuma izmaksas, kuru finansēšana būtu kvalificējama kā komercdarbības atbalsts, finansējamas no līdzekļiem, kas ir brīvi no jebkāda komercdarbības atbalsta.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iesniedzējs izpilda nepieciešamās prasības un nodrošina, ka projekts atbilst principam "nenodarīt būtisku kaitējumu" un Eiropas Savienības kohēzijas politikas programmas 2021.–2027. gadam noteiktajiem Eiropas Savienības un nacionālajiem normatīvajiem aktiem vides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Finansējuma apjoms un ar komercdarbības atbalsta saņemšanu saistītie nosacījumi, atbalsts un apjoms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Projektā plānotajām darbībām un izmaksām, kurām atbalsts nav kvalificējams kā komercdarbības atbalsts (piemēram, publiski pieejamu pievedceļu vai stāvlaukumu atjaunošana vai ierīkošana pie uzņēmējdarbības teritorijām vai militārās jomas infrastruktūras attīstīšana uzņēmējdarbības teritorijās saskaņā ar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punktu), maksimālā Eiropas Reģionālās attīstības fonda finansējuma intensitāte atbilstoši šo noteikumu </w:t>
      </w:r>
      <w:r w:rsidR="00000000" w:rsidRPr="00000000" w:rsidDel="00000000">
        <w:rPr>
          <w:rtl w:val="0"/>
        </w:rPr>
        <w:t xml:space="preserve">21.</w:t>
      </w:r>
      <w:r w:rsidR="00000000" w:rsidRPr="00000000" w:rsidDel="00000000">
        <w:rPr>
          <w:rtl w:val="0"/>
        </w:rPr>
        <w:t xml:space="preserve"> punktam nepārsniedz 85 procentus, bet  atbilstoši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punktam –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 vai šo noteikumu </w:t>
      </w:r>
      <w:r w:rsidR="00000000" w:rsidRPr="00000000" w:rsidDel="00000000">
        <w:rPr>
          <w:rtl w:val="0"/>
        </w:rPr>
        <w:t xml:space="preserve">27.1.</w:t>
      </w:r>
      <w:r w:rsidR="00000000" w:rsidRPr="00000000" w:rsidDel="00000000">
        <w:rPr>
          <w:rtl w:val="0"/>
        </w:rPr>
        <w:t xml:space="preserve"> apakšpunktā minētais projekta sadarbības partneris, ja tas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projektu.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Trešajā atlases kārtā atbalsts, kas tiek piešķirts šo noteikumu </w:t>
      </w:r>
      <w:r w:rsidR="00000000" w:rsidRPr="00000000" w:rsidDel="00000000">
        <w:rPr>
          <w:rtl w:val="0"/>
        </w:rPr>
        <w:t xml:space="preserve">27.1.</w:t>
      </w:r>
      <w:r w:rsidR="00000000" w:rsidRPr="00000000" w:rsidDel="00000000">
        <w:rPr>
          <w:rtl w:val="0"/>
        </w:rPr>
        <w:t xml:space="preserve"> apakšpunktā minētajam projekta sadarbības partnerim tā īstenotajām darbībām vienīgi militārajā jomā, nav kvalificējams kā komercdarbības atbalsts, ja ir saņemts Aizsardzības ministrijas atzinums par projekta atbilstību būtiskām Latvijas valsts drošības un aizsardzības interesēm saistībā ar ieroču, munīcijas un militārā aprīkojuma ražošanu vai tirdzniecību.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27.1.</w:t>
      </w:r>
      <w:r w:rsidR="00000000" w:rsidRPr="00000000" w:rsidDel="00000000">
        <w:rPr>
          <w:rtl w:val="0"/>
        </w:rPr>
        <w:t xml:space="preserve"> apakšpunktā minētais projekta sadarbības partneris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 punktā minēto projektu, tas apliecina un projekta iesniegumā pamato, un projekta īstenošanas laikā, kā arī visā amortizācijas periodā atbilstoši normatīvajiem aktiem grāmatvedības jomā nodrošina, ka projekts atbilst ar komercdarbības atbalstu nesaistītam militārās jomas projektam un neuzsāks darbības, kurām sniegtais atbalsts būtu kvalificējams kā komercdarbības atbalsts.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27.1. </w:t>
      </w:r>
      <w:r w:rsidR="00000000" w:rsidRPr="00000000" w:rsidDel="00000000">
        <w:rPr>
          <w:rtl w:val="0"/>
        </w:rPr>
        <w:t xml:space="preserve">apakšpunktā minētais projekta sadarbības partneris, kam piešķirts atbalsts saskaņā ar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punktu, visā amortizācijas periodā atbilstoši normatīvajiem aktiem grāmatvedības jomā nodrošina darbību vai izmaksu nošķiršanu, lai no saņemtā atbalsta labumu gūst tikai projekta ietvaros attīstītā militārās jomas infrastruktūra uzņēmējdarbības teritorijā. Ja šo noteikumu </w:t>
      </w:r>
      <w:r w:rsidR="00000000" w:rsidRPr="00000000" w:rsidDel="00000000">
        <w:rPr>
          <w:rtl w:val="0"/>
        </w:rPr>
        <w:t xml:space="preserve">27.1.</w:t>
      </w:r>
      <w:r w:rsidR="00000000" w:rsidRPr="00000000" w:rsidDel="00000000">
        <w:rPr>
          <w:rtl w:val="0"/>
        </w:rPr>
        <w:t xml:space="preserve">  apakšpunktā minētais projekta sadarbības partneris, kam piešķirts atbalsts saskaņā ar šo noteikumu 48.</w:t>
      </w:r>
      <w:r w:rsidR="00000000" w:rsidRPr="00000000" w:rsidDel="00000000">
        <w:rPr>
          <w:vertAlign w:val="superscript"/>
          <w:rtl w:val="0"/>
        </w:rPr>
        <w:t xml:space="preserve">1</w:t>
      </w:r>
      <w:r w:rsidR="00000000" w:rsidRPr="00000000" w:rsidDel="00000000">
        <w:rPr>
          <w:rtl w:val="0"/>
        </w:rPr>
        <w:t xml:space="preserve"> punktu, visā amortizācijas periodā atbilstoši normatīvajiem aktiem grāmatvedības jomā projekta ietvaros attīstītajā militārās jomas infrastruktūrā uzsāk darbības, kurām sniegtais atbalsts kvalificējams kā komercdarbības atbalsts,  saņemtais atbalsts kvalificējams kā nelikumīgs komercdarbības atbalsts, kurš saskaņā ar Komercdarbības atbalsta kontroles likuma IV vai V nodaļu jāatmaksā sadarbības iestādei no komersanta (projekta sadarbības partnera) finansējuma, par kuru nav saņemts nekāds komercdarbības atbalsts.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trešajā atlases kārtā tiek īstenots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minētais projekts, sadarbības iestāde nodrošina projekta uzraudzību visā amortizācijas periodā atbilstoši normatīvajiem aktiem grāmatvedības jomā.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minētais atbalsts netiek piešķirts grūtībās nonākušam uzņēmumam uzņēmuma grupas līmenī, kas atbilst vismaz vienai no regulas Nr. 651/2014 2. panta 18. punktā paredzētajām situācijām.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27.1.</w:t>
      </w:r>
      <w:r w:rsidR="00000000" w:rsidRPr="00000000" w:rsidDel="00000000">
        <w:rPr>
          <w:rtl w:val="0"/>
        </w:rPr>
        <w:t xml:space="preserve">  apakšpunktā minētais projekta sadarbības partneris sadarbībā ar projekta iesniedzēju plāno īstenot šo noteikumu </w:t>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punktā minēto projektu, tas ieguldījumus infrastruktūrā var veikt:</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savā īpašumā;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 publiskas personas – zemes īpašumā uz apbūves tiesības pamata.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Projektā plānotās šo noteikumu </w:t>
      </w:r>
      <w:r w:rsidR="00000000" w:rsidRPr="00000000" w:rsidDel="00000000">
        <w:rPr>
          <w:rtl w:val="0"/>
        </w:rPr>
        <w:t xml:space="preserve">36.11.</w:t>
      </w:r>
      <w:r w:rsidR="00000000" w:rsidRPr="00000000" w:rsidDel="00000000">
        <w:rPr>
          <w:rtl w:val="0"/>
        </w:rPr>
        <w:t xml:space="preserve"> apakšpunktā minētās privātās lietošanas dzelzceļa infrastruktūras savienojuma izmaksas no publiskās lietošanas dzelzceļa infrastruktūras līdz projekta iesniedzēja noteiktajai uzņēmējdarbības teritorijai un ar tām saistītās izmaksas finansē 100 procentu apmērā no līdzekļiem, kas ir brīvi no komercdarbības atbalsta. Eiropas Reģionālās attīstības fonda finansējumu šīm izmaksām neplāno.</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Komercdarbības atbalstu piešķir saskaņā ar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14., 41., 45. vai 56. pantu un šo noteikumu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62.</w:t>
      </w:r>
      <w:r w:rsidR="00000000" w:rsidRPr="00000000" w:rsidDel="00000000">
        <w:rPr>
          <w:rtl w:val="0"/>
        </w:rPr>
        <w:t xml:space="preserve"> punktu.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Projekta ietvaros var kombinēt izmaksas, kuras ir saistītas un kuras nav saistītas ar komercdarbības atbalstu, nodrošinot, lai tiktu nodalītas izmaksas, kas ir attiecināmas uz komercdarbības atbalstu, no izmaksām, kas nav attiecināmas uz komercdarbības atbalstu.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14.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piešķir sākotnējiem ieguldījumiem regulas Nr. </w:t>
      </w:r>
      <w:r w:rsidR="00000000" w:rsidRPr="00000000" w:rsidDel="00000000">
        <w:rPr>
          <w:rtl w:val="0"/>
        </w:rPr>
        <w:t xml:space="preserve">651/2014</w:t>
      </w:r>
      <w:r w:rsidR="00000000" w:rsidRPr="00000000" w:rsidDel="00000000">
        <w:rPr>
          <w:rtl w:val="0"/>
        </w:rPr>
        <w:t xml:space="preserve"> 2. panta 49. punkta izpratnē atbilstoši šo noteikumu </w:t>
      </w:r>
      <w:r w:rsidR="00000000" w:rsidRPr="00000000" w:rsidDel="00000000">
        <w:rPr>
          <w:rtl w:val="0"/>
        </w:rPr>
        <w:t xml:space="preserve">36.4.1.</w:t>
      </w:r>
      <w:r w:rsidR="00000000" w:rsidRPr="00000000" w:rsidDel="00000000">
        <w:rPr>
          <w:rtl w:val="0"/>
        </w:rPr>
        <w:t xml:space="preserve">, </w:t>
      </w:r>
      <w:r w:rsidR="00000000" w:rsidRPr="00000000" w:rsidDel="00000000">
        <w:rPr>
          <w:rtl w:val="0"/>
        </w:rPr>
        <w:t xml:space="preserve">36.4.2.</w:t>
      </w:r>
      <w:r w:rsidR="00000000" w:rsidRPr="00000000" w:rsidDel="00000000">
        <w:rPr>
          <w:rtl w:val="0"/>
        </w:rPr>
        <w:t xml:space="preserve">, </w:t>
      </w:r>
      <w:r w:rsidR="00000000" w:rsidRPr="00000000" w:rsidDel="00000000">
        <w:rPr>
          <w:rtl w:val="0"/>
        </w:rPr>
        <w:t xml:space="preserve">36.4.3.</w:t>
      </w:r>
      <w:r w:rsidR="00000000" w:rsidRPr="00000000" w:rsidDel="00000000">
        <w:rPr>
          <w:rtl w:val="0"/>
        </w:rPr>
        <w:t xml:space="preserve">, </w:t>
      </w:r>
      <w:r w:rsidR="00000000" w:rsidRPr="00000000" w:rsidDel="00000000">
        <w:rPr>
          <w:rtl w:val="0"/>
        </w:rPr>
        <w:t xml:space="preserve">36.4.4.</w:t>
      </w:r>
      <w:r w:rsidR="00000000" w:rsidRPr="00000000" w:rsidDel="00000000">
        <w:rPr>
          <w:rtl w:val="0"/>
        </w:rPr>
        <w:t xml:space="preserve">, </w:t>
      </w:r>
      <w:r w:rsidR="00000000" w:rsidRPr="00000000" w:rsidDel="00000000">
        <w:rPr>
          <w:rtl w:val="0"/>
        </w:rPr>
        <w:t xml:space="preserve">36.4.5.</w:t>
      </w:r>
      <w:r w:rsidR="00000000" w:rsidRPr="00000000" w:rsidDel="00000000">
        <w:rPr>
          <w:rtl w:val="0"/>
        </w:rPr>
        <w:t xml:space="preserve">, </w:t>
      </w:r>
      <w:r w:rsidR="00000000" w:rsidRPr="00000000" w:rsidDel="00000000">
        <w:rPr>
          <w:rtl w:val="0"/>
        </w:rPr>
        <w:t xml:space="preserve">36.4.6.</w:t>
      </w:r>
      <w:r w:rsidR="00000000" w:rsidRPr="00000000" w:rsidDel="00000000">
        <w:rPr>
          <w:rtl w:val="0"/>
        </w:rPr>
        <w:t xml:space="preserve"> un </w:t>
      </w:r>
      <w:r w:rsidR="00000000" w:rsidRPr="00000000" w:rsidDel="00000000">
        <w:rPr>
          <w:rtl w:val="0"/>
        </w:rPr>
        <w:t xml:space="preserve">36.4.7.</w:t>
      </w:r>
      <w:r w:rsidR="00000000" w:rsidRPr="00000000" w:rsidDel="00000000">
        <w:rPr>
          <w:rtl w:val="0"/>
        </w:rPr>
        <w:t xml:space="preserve"> apakšpunktā minētajām uzņēmējdarbības mērķiem paredzēto ēku un to saistītās infrastruktūras attīstīšanas izmaksām, šo noteikumu </w:t>
      </w:r>
      <w:r w:rsidR="00000000" w:rsidRPr="00000000" w:rsidDel="00000000">
        <w:rPr>
          <w:rtl w:val="0"/>
        </w:rPr>
        <w:t xml:space="preserve">36.1.1.</w:t>
      </w:r>
      <w:r w:rsidR="00000000" w:rsidRPr="00000000" w:rsidDel="00000000">
        <w:rPr>
          <w:rtl w:val="0"/>
        </w:rPr>
        <w:t xml:space="preserve">, </w:t>
      </w:r>
      <w:r w:rsidR="00000000" w:rsidRPr="00000000" w:rsidDel="00000000">
        <w:rPr>
          <w:rtl w:val="0"/>
        </w:rPr>
        <w:t xml:space="preserve">36.1.3.</w:t>
      </w:r>
      <w:r w:rsidR="00000000" w:rsidRPr="00000000" w:rsidDel="00000000">
        <w:rPr>
          <w:rtl w:val="0"/>
        </w:rPr>
        <w:t xml:space="preserve">, </w:t>
      </w:r>
      <w:r w:rsidR="00000000" w:rsidRPr="00000000" w:rsidDel="00000000">
        <w:rPr>
          <w:rtl w:val="0"/>
        </w:rPr>
        <w:t xml:space="preserve">36.1.4.</w:t>
      </w:r>
      <w:r w:rsidR="00000000" w:rsidRPr="00000000" w:rsidDel="00000000">
        <w:rPr>
          <w:rtl w:val="0"/>
        </w:rPr>
        <w:t xml:space="preserve">, </w:t>
      </w:r>
      <w:r w:rsidR="00000000" w:rsidRPr="00000000" w:rsidDel="00000000">
        <w:rPr>
          <w:rtl w:val="0"/>
        </w:rPr>
        <w:t xml:space="preserve">36.1.5.</w:t>
      </w:r>
      <w:r w:rsidR="00000000" w:rsidRPr="00000000" w:rsidDel="00000000">
        <w:rPr>
          <w:rtl w:val="0"/>
        </w:rPr>
        <w:t xml:space="preserve">, </w:t>
      </w:r>
      <w:r w:rsidR="00000000" w:rsidRPr="00000000" w:rsidDel="00000000">
        <w:rPr>
          <w:rtl w:val="0"/>
        </w:rPr>
        <w:t xml:space="preserve">36.1.6.</w:t>
      </w:r>
      <w:r w:rsidR="00000000" w:rsidRPr="00000000" w:rsidDel="00000000">
        <w:rPr>
          <w:rtl w:val="0"/>
        </w:rPr>
        <w:t xml:space="preserve">, </w:t>
      </w:r>
      <w:r w:rsidR="00000000" w:rsidRPr="00000000" w:rsidDel="00000000">
        <w:rPr>
          <w:rtl w:val="0"/>
        </w:rPr>
        <w:t xml:space="preserve">36.1.7.</w:t>
      </w:r>
      <w:r w:rsidR="00000000" w:rsidRPr="00000000" w:rsidDel="00000000">
        <w:rPr>
          <w:rtl w:val="0"/>
        </w:rPr>
        <w:t xml:space="preserve"> un </w:t>
      </w:r>
      <w:r w:rsidR="00000000" w:rsidRPr="00000000" w:rsidDel="00000000">
        <w:rPr>
          <w:rtl w:val="0"/>
        </w:rPr>
        <w:t xml:space="preserve">36.1.8.</w:t>
      </w:r>
      <w:r w:rsidR="00000000" w:rsidRPr="00000000" w:rsidDel="00000000">
        <w:rPr>
          <w:rtl w:val="0"/>
        </w:rPr>
        <w:t xml:space="preserve"> apakšpunktā minētajām uzņēmējdarbības teritorijas attīstīšanas un labiekārtošanas izmaksām, šo noteikumu </w:t>
      </w:r>
      <w:r w:rsidR="00000000" w:rsidRPr="00000000" w:rsidDel="00000000">
        <w:rPr>
          <w:rtl w:val="0"/>
        </w:rPr>
        <w:t xml:space="preserve">36.3.1.</w:t>
      </w:r>
      <w:r w:rsidR="00000000" w:rsidRPr="00000000" w:rsidDel="00000000">
        <w:rPr>
          <w:rtl w:val="0"/>
        </w:rPr>
        <w:t xml:space="preserve">, </w:t>
      </w:r>
      <w:r w:rsidR="00000000" w:rsidRPr="00000000" w:rsidDel="00000000">
        <w:rPr>
          <w:rtl w:val="0"/>
        </w:rPr>
        <w:t xml:space="preserve">36.3.2.</w:t>
      </w:r>
      <w:r w:rsidR="00000000" w:rsidRPr="00000000" w:rsidDel="00000000">
        <w:rPr>
          <w:rtl w:val="0"/>
        </w:rPr>
        <w:t xml:space="preserve">, </w:t>
      </w:r>
      <w:r w:rsidR="00000000" w:rsidRPr="00000000" w:rsidDel="00000000">
        <w:rPr>
          <w:rtl w:val="0"/>
        </w:rPr>
        <w:t xml:space="preserve">36.3.3.</w:t>
      </w:r>
      <w:r w:rsidR="00000000" w:rsidRPr="00000000" w:rsidDel="00000000">
        <w:rPr>
          <w:rtl w:val="0"/>
        </w:rPr>
        <w:t xml:space="preserve">, </w:t>
      </w:r>
      <w:r w:rsidR="00000000" w:rsidRPr="00000000" w:rsidDel="00000000">
        <w:rPr>
          <w:rtl w:val="0"/>
        </w:rPr>
        <w:t xml:space="preserve">36.3.4.</w:t>
      </w:r>
      <w:r w:rsidR="00000000" w:rsidRPr="00000000" w:rsidDel="00000000">
        <w:rPr>
          <w:rtl w:val="0"/>
        </w:rPr>
        <w:t xml:space="preserve"> un </w:t>
      </w:r>
      <w:r w:rsidR="00000000" w:rsidRPr="00000000" w:rsidDel="00000000">
        <w:rPr>
          <w:rtl w:val="0"/>
        </w:rPr>
        <w:t xml:space="preserve">36.3.5.</w:t>
      </w:r>
      <w:r w:rsidR="00000000" w:rsidRPr="00000000" w:rsidDel="00000000">
        <w:rPr>
          <w:rtl w:val="0"/>
        </w:rPr>
        <w:t xml:space="preserve"> apakšpunktā minētajām satiksmes infrastruktūras, tai skaitā stāvlaukumu, izmaksām, ko attīsta kā mērķorientētu infrastruktūru, šo noteikumu </w:t>
      </w:r>
      <w:r w:rsidR="00000000" w:rsidRPr="00000000" w:rsidDel="00000000">
        <w:rPr>
          <w:rtl w:val="0"/>
        </w:rPr>
        <w:t xml:space="preserve">36.2.2.</w:t>
      </w:r>
      <w:r w:rsidR="00000000" w:rsidRPr="00000000" w:rsidDel="00000000">
        <w:rPr>
          <w:rtl w:val="0"/>
        </w:rPr>
        <w:t xml:space="preserve"> apakšpunktā minētajām elektroenerģijas infrastruktūras izmaksām, šo noteikumu </w:t>
      </w:r>
      <w:r w:rsidR="00000000" w:rsidRPr="00000000" w:rsidDel="00000000">
        <w:rPr>
          <w:rtl w:val="0"/>
        </w:rPr>
        <w:t xml:space="preserve">36.5.</w:t>
      </w:r>
      <w:r w:rsidR="00000000" w:rsidRPr="00000000" w:rsidDel="00000000">
        <w:rPr>
          <w:rtl w:val="0"/>
        </w:rPr>
        <w:t xml:space="preserve"> apakšpunktā minētajām komunikāciju pārbūves izmaksām, šo noteikumu </w:t>
      </w:r>
      <w:r w:rsidR="00000000" w:rsidRPr="00000000" w:rsidDel="00000000">
        <w:rPr>
          <w:rtl w:val="0"/>
        </w:rPr>
        <w:t xml:space="preserve">36.5.</w:t>
      </w:r>
      <w:r w:rsidR="00000000" w:rsidRPr="00000000" w:rsidDel="00000000">
        <w:rPr>
          <w:vertAlign w:val="superscript"/>
          <w:rtl w:val="0"/>
        </w:rPr>
        <w:t xml:space="preserve">1</w:t>
      </w:r>
      <w:r w:rsidR="00000000" w:rsidRPr="00000000" w:rsidDel="00000000">
        <w:rPr>
          <w:rtl w:val="0"/>
        </w:rPr>
        <w:t xml:space="preserve"> apakšpunktā minētajām elektronisko sakaru tīklu aizsardzības izmaksām un šo noteikumu </w:t>
      </w:r>
      <w:r w:rsidR="00000000" w:rsidRPr="00000000" w:rsidDel="00000000">
        <w:rPr>
          <w:rtl w:val="0"/>
        </w:rPr>
        <w:t xml:space="preserve">37.</w:t>
      </w:r>
      <w:r w:rsidR="00000000" w:rsidRPr="00000000" w:rsidDel="00000000">
        <w:rPr>
          <w:rtl w:val="0"/>
        </w:rPr>
        <w:t xml:space="preserve"> punktā minētajām izmaksām. Ņemot vērā šajā apakšpunktā minētos nosacījumus, atbalstu piešķir ieguldījumiem materiālajos aktīvos (piemēram, uzņēmējdarbības teritorija, uzņēmējdarbības teritorijas iekšējie ceļi, kas nav publiski pieejami, ražošanas ēkas), kas attiecas uz jaunas uzņēmējdarbības vietas izveidi, esošas uzņēmējdarbības vietas jaudas palielināšanu, uzņēmējdarbības vietas produkcijas dažādošanu ar produktiem, kuri uzņēmējdarbības vietā iepriekš nav ražoti, vai būtiskām pārmaiņām esošas uzņēmējdarbības vietas kopējā ražošanas procesā. Ar mērķorientētu infrastruktūru saprot tādu infrastruktūru, kas atbilst regulas Nr. </w:t>
      </w:r>
      <w:r w:rsidR="00000000" w:rsidRPr="00000000" w:rsidDel="00000000">
        <w:rPr>
          <w:rtl w:val="0"/>
        </w:rPr>
        <w:t xml:space="preserve">651/2014</w:t>
      </w:r>
      <w:r w:rsidR="00000000" w:rsidRPr="00000000" w:rsidDel="00000000">
        <w:rPr>
          <w:rtl w:val="0"/>
        </w:rPr>
        <w:t xml:space="preserve"> 2. panta 33. punktā minētajai definīcijai;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36.1.1.</w:t>
      </w:r>
      <w:r w:rsidR="00000000" w:rsidRPr="00000000" w:rsidDel="00000000">
        <w:rPr>
          <w:rtl w:val="0"/>
        </w:rPr>
        <w:t xml:space="preserve">, </w:t>
      </w:r>
      <w:r w:rsidR="00000000" w:rsidRPr="00000000" w:rsidDel="00000000">
        <w:rPr>
          <w:rtl w:val="0"/>
        </w:rPr>
        <w:t xml:space="preserve">36.2.2.</w:t>
      </w:r>
      <w:r w:rsidR="00000000" w:rsidRPr="00000000" w:rsidDel="00000000">
        <w:rPr>
          <w:rtl w:val="0"/>
        </w:rPr>
        <w:t xml:space="preserve">, </w:t>
      </w:r>
      <w:r w:rsidR="00000000" w:rsidRPr="00000000" w:rsidDel="00000000">
        <w:rPr>
          <w:rtl w:val="0"/>
        </w:rPr>
        <w:t xml:space="preserve">36.5.</w:t>
      </w:r>
      <w:r w:rsidR="00000000" w:rsidRPr="00000000" w:rsidDel="00000000">
        <w:rPr>
          <w:rtl w:val="0"/>
        </w:rPr>
        <w:t xml:space="preserve">, </w:t>
      </w:r>
      <w:r w:rsidR="00000000" w:rsidRPr="00000000" w:rsidDel="00000000">
        <w:rPr>
          <w:rtl w:val="0"/>
        </w:rPr>
        <w:t xml:space="preserve">36.5.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36.7.</w:t>
      </w:r>
      <w:r w:rsidR="00000000" w:rsidRPr="00000000" w:rsidDel="00000000">
        <w:rPr>
          <w:rtl w:val="0"/>
        </w:rPr>
        <w:t xml:space="preserve"> un </w:t>
      </w:r>
      <w:r w:rsidR="00000000" w:rsidRPr="00000000" w:rsidDel="00000000">
        <w:rPr>
          <w:rtl w:val="0"/>
        </w:rPr>
        <w:t xml:space="preserve">36.9.2.</w:t>
      </w:r>
      <w:r w:rsidR="00000000" w:rsidRPr="00000000" w:rsidDel="00000000">
        <w:rPr>
          <w:rtl w:val="0"/>
        </w:rPr>
        <w:t xml:space="preserve"> apakšpunktā minētās izmaksas (piemēram, būvju nojaukšana, elektroenerģijas pieslēguma izbūve, teritorijas attīrīšana, autoruzraudzība, būvuzraudzība, arheoloģiskā uzraudzība, nodošana ekspluatācijā) un šo noteikumu </w:t>
      </w:r>
      <w:r w:rsidR="00000000" w:rsidRPr="00000000" w:rsidDel="00000000">
        <w:rPr>
          <w:rtl w:val="0"/>
        </w:rPr>
        <w:t xml:space="preserve">36.10.</w:t>
      </w:r>
      <w:r w:rsidR="00000000" w:rsidRPr="00000000" w:rsidDel="00000000">
        <w:rPr>
          <w:rtl w:val="0"/>
        </w:rPr>
        <w:t xml:space="preserve"> apakšpunktā minētās projekta iesniedzēja izmaksas ir attiecināmas, ja tās veido projekta ietvaros radīto pamatlīdzekļu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36.1.8.</w:t>
      </w:r>
      <w:r w:rsidR="00000000" w:rsidRPr="00000000" w:rsidDel="00000000">
        <w:rPr>
          <w:rtl w:val="0"/>
        </w:rPr>
        <w:t xml:space="preserve">, </w:t>
      </w:r>
      <w:r w:rsidR="00000000" w:rsidRPr="00000000" w:rsidDel="00000000">
        <w:rPr>
          <w:rtl w:val="0"/>
        </w:rPr>
        <w:t xml:space="preserve">36.3.5.</w:t>
      </w:r>
      <w:r w:rsidR="00000000" w:rsidRPr="00000000" w:rsidDel="00000000">
        <w:rPr>
          <w:rtl w:val="0"/>
        </w:rPr>
        <w:t xml:space="preserve"> un </w:t>
      </w:r>
      <w:r w:rsidR="00000000" w:rsidRPr="00000000" w:rsidDel="00000000">
        <w:rPr>
          <w:rtl w:val="0"/>
        </w:rPr>
        <w:t xml:space="preserve">36.4.3.</w:t>
      </w:r>
      <w:r w:rsidR="00000000" w:rsidRPr="00000000" w:rsidDel="00000000">
        <w:rPr>
          <w:rtl w:val="0"/>
        </w:rPr>
        <w:t xml:space="preserve"> apakšpunktā minētās izmaksas ir attiecināmas regulas Nr. </w:t>
      </w:r>
      <w:r w:rsidR="00000000" w:rsidRPr="00000000" w:rsidDel="00000000">
        <w:rPr>
          <w:rtl w:val="0"/>
        </w:rPr>
        <w:t xml:space="preserve">651/2014</w:t>
      </w:r>
      <w:r w:rsidR="00000000" w:rsidRPr="00000000" w:rsidDel="00000000">
        <w:rPr>
          <w:rtl w:val="0"/>
        </w:rPr>
        <w:t xml:space="preserve"> 14. panta atbalsta ietvaros, ja ir ievēroti visi šādi nosacījumi: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atjaunojamās enerģijas ieguve nav projekta mērķis, un saražotā atjaunojamā enerģija netiks izmantota ienākumu gūšanai no enerģijas pārdošanas;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iegūto atjaunojamo enerģiju izmanto uzņēmējdarbības mērķiem paredzēto ēku, teritoriju vai satiksmes infrastruktūrā, kurai piemēro regulas Nr. </w:t>
      </w:r>
      <w:r w:rsidR="00000000" w:rsidRPr="00000000" w:rsidDel="00000000">
        <w:rPr>
          <w:rtl w:val="0"/>
        </w:rPr>
        <w:t xml:space="preserve">651/2014</w:t>
      </w:r>
      <w:r w:rsidR="00000000" w:rsidRPr="00000000" w:rsidDel="00000000">
        <w:rPr>
          <w:rtl w:val="0"/>
        </w:rPr>
        <w:t xml:space="preserve"> 14. panta atbalstu;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atjaunojamās enerģijas avots ir </w:t>
      </w:r>
      <w:r w:rsidR="00000000" w:rsidRPr="00000000" w:rsidDel="00000000">
        <w:rPr>
          <w:rtl w:val="0"/>
        </w:rPr>
        <w:t xml:space="preserve">Enerģētikas likumā</w:t>
      </w:r>
      <w:r w:rsidR="00000000" w:rsidRPr="00000000" w:rsidDel="00000000">
        <w:rPr>
          <w:rtl w:val="0"/>
        </w:rPr>
        <w:t xml:space="preserve"> noteiktie atjaunojamie energoresursi;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36.1.8.</w:t>
      </w:r>
      <w:r w:rsidR="00000000" w:rsidRPr="00000000" w:rsidDel="00000000">
        <w:rPr>
          <w:rtl w:val="0"/>
        </w:rPr>
        <w:t xml:space="preserve">, </w:t>
      </w:r>
      <w:r w:rsidR="00000000" w:rsidRPr="00000000" w:rsidDel="00000000">
        <w:rPr>
          <w:rtl w:val="0"/>
        </w:rPr>
        <w:t xml:space="preserve">36.3.5.</w:t>
      </w:r>
      <w:r w:rsidR="00000000" w:rsidRPr="00000000" w:rsidDel="00000000">
        <w:rPr>
          <w:rtl w:val="0"/>
        </w:rPr>
        <w:t xml:space="preserve"> un </w:t>
      </w:r>
      <w:r w:rsidR="00000000" w:rsidRPr="00000000" w:rsidDel="00000000">
        <w:rPr>
          <w:rtl w:val="0"/>
        </w:rPr>
        <w:t xml:space="preserve">36.4.3.</w:t>
      </w:r>
      <w:r w:rsidR="00000000" w:rsidRPr="00000000" w:rsidDel="00000000">
        <w:rPr>
          <w:rtl w:val="0"/>
        </w:rPr>
        <w:t xml:space="preserve"> apakšpunktā minētās izmaksas nepārsniedz 30 procentus no projekta attiecināmajām izmaksām, kurām piemēro regulas Nr. </w:t>
      </w:r>
      <w:r w:rsidR="00000000" w:rsidRPr="00000000" w:rsidDel="00000000">
        <w:rPr>
          <w:rtl w:val="0"/>
        </w:rPr>
        <w:t xml:space="preserve">651/2014</w:t>
      </w:r>
      <w:r w:rsidR="00000000" w:rsidRPr="00000000" w:rsidDel="00000000">
        <w:rPr>
          <w:rtl w:val="0"/>
        </w:rPr>
        <w:t xml:space="preserve"> 14. panta atbalstu, vienlaikus nepārsniedzot šo noteikumu </w:t>
      </w:r>
      <w:r w:rsidR="00000000" w:rsidRPr="00000000" w:rsidDel="00000000">
        <w:rPr>
          <w:rtl w:val="0"/>
        </w:rPr>
        <w:t xml:space="preserve">36.1.8.</w:t>
      </w:r>
      <w:r w:rsidR="00000000" w:rsidRPr="00000000" w:rsidDel="00000000">
        <w:rPr>
          <w:rtl w:val="0"/>
        </w:rPr>
        <w:t xml:space="preserve">, </w:t>
      </w:r>
      <w:r w:rsidR="00000000" w:rsidRPr="00000000" w:rsidDel="00000000">
        <w:rPr>
          <w:rtl w:val="0"/>
        </w:rPr>
        <w:t xml:space="preserve">36.3.5.</w:t>
      </w:r>
      <w:r w:rsidR="00000000" w:rsidRPr="00000000" w:rsidDel="00000000">
        <w:rPr>
          <w:rtl w:val="0"/>
        </w:rPr>
        <w:t xml:space="preserve"> un </w:t>
      </w:r>
      <w:r w:rsidR="00000000" w:rsidRPr="00000000" w:rsidDel="00000000">
        <w:rPr>
          <w:rtl w:val="0"/>
        </w:rPr>
        <w:t xml:space="preserve">36.4.3.</w:t>
      </w:r>
      <w:r w:rsidR="00000000" w:rsidRPr="00000000" w:rsidDel="00000000">
        <w:rPr>
          <w:rtl w:val="0"/>
        </w:rPr>
        <w:t xml:space="preserve"> apakšpunktā minēto izmaksu ierobežojumu;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atbalstu piešķir lielajam komersantam būtiskām pārmaiņām ražošanas procesā, attiecināmās izmaksas ir lielākas nekā izmaksas ar modernizējamo darbību saistīto aktīvu amortizācijai iepriekšējo triju fiskālo gadu laikā, bet, ja atbalstu piešķir lielajam, vidējam vai mazajam komersantam esošas uzņēmējdarbības vietas darbības dažādošanai, attiecināmās izmaksas vismaz par 200 procentiem pārsniedz atkārtoti izmantoto aktīvu uzskaites vērtību, kas reģistrēta iepriekšējā fiskālajā gadā pirms darbu sākšanas;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var saņemt sadarbības partneris, kas ir komersants, kurš nodrošina šo noteikumu </w:t>
      </w:r>
      <w:r w:rsidR="00000000" w:rsidRPr="00000000" w:rsidDel="00000000">
        <w:rPr>
          <w:rtl w:val="0"/>
        </w:rPr>
        <w:t xml:space="preserve">9.</w:t>
      </w:r>
      <w:r w:rsidR="00000000" w:rsidRPr="00000000" w:rsidDel="00000000">
        <w:rPr>
          <w:rtl w:val="0"/>
        </w:rPr>
        <w:t xml:space="preserve"> punktā minētos rādītājus, ievērojot šo noteikumu </w:t>
      </w:r>
      <w:r w:rsidR="00000000" w:rsidRPr="00000000" w:rsidDel="00000000">
        <w:rPr>
          <w:rtl w:val="0"/>
        </w:rPr>
        <w:t xml:space="preserve">56.</w:t>
      </w:r>
      <w:r w:rsidR="00000000" w:rsidRPr="00000000" w:rsidDel="00000000">
        <w:rPr>
          <w:rtl w:val="0"/>
        </w:rPr>
        <w:t xml:space="preserve"> punktā minētos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uzbūvētā infrastruktūra paliek atbalsta saņēmēja īpašumā vai nomā: lielā komersanta īpašumā vai nomā – vismaz piecus gadus pēc projekta pabeigšanas (pēc pēdējā maksājuma veikšanas projektā), bet mazā un vidējā komersanta īpašumā vai nomā – trīs gadus pēc projekta pabeigšanas (pēc pēdējā maksājuma veikšanas projektā);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iegādātajiem aktīviem jābūt jauniem;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saņēmējs atbilstoši regulas Nr. </w:t>
      </w:r>
      <w:r w:rsidR="00000000" w:rsidRPr="00000000" w:rsidDel="00000000">
        <w:rPr>
          <w:rtl w:val="0"/>
        </w:rPr>
        <w:t xml:space="preserve">651/2014</w:t>
      </w:r>
      <w:r w:rsidR="00000000" w:rsidRPr="00000000" w:rsidDel="00000000">
        <w:rPr>
          <w:rtl w:val="0"/>
        </w:rPr>
        <w:t xml:space="preserve"> 14. panta 14. punktam nodrošina līdzfinansējumu vismaz 25 procentu apmērā no projekta vai no projekta daļas, kam piemērojams regulas Nr. </w:t>
      </w:r>
      <w:r w:rsidR="00000000" w:rsidRPr="00000000" w:rsidDel="00000000">
        <w:rPr>
          <w:rtl w:val="0"/>
        </w:rPr>
        <w:t xml:space="preserve">651/2014</w:t>
      </w:r>
      <w:r w:rsidR="00000000" w:rsidRPr="00000000" w:rsidDel="00000000">
        <w:rPr>
          <w:rtl w:val="0"/>
        </w:rPr>
        <w:t xml:space="preserve"> 14. pants, attiecināmajām izmaksām, izmantojot pašu līdzekļus vai ārējo finansējumu, tai skaitā cita finansētāja izsniegtu ilgtermiņa kredītu vai finanšu līzingu, un par šo līdzfinansējumu nevar būt saņemts nekāds komercdarbības atbalsts, tai skaitā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saņēmējs apstiprina, ka tas pēdējo divu gadu laikā pirms pieteikšanās uz atbalstu nav veicis pārcelšanu regulas Nr. </w:t>
      </w:r>
      <w:r w:rsidR="00000000" w:rsidRPr="00000000" w:rsidDel="00000000">
        <w:rPr>
          <w:rtl w:val="0"/>
        </w:rPr>
        <w:t xml:space="preserve">651/2014</w:t>
      </w:r>
      <w:r w:rsidR="00000000" w:rsidRPr="00000000" w:rsidDel="00000000">
        <w:rPr>
          <w:rtl w:val="0"/>
        </w:rPr>
        <w:t xml:space="preserve"> 2. panta 61.a  punkta izpratnē uz uzņēmējdarbības vietu, kurā tiks veikts sākotnējais ieguldījums, kuram pieprasīts atbalsts, un apņemas to nedarīt divus gadus pēc tam, kad ir pabeigts sākotnējais ieguldījums, kuram tiek pieprasīts atbalsts. Ar pabeigtu sākotnējo ieguldījumu atbilstoši regulas Nr. </w:t>
      </w:r>
      <w:r w:rsidR="00000000" w:rsidRPr="00000000" w:rsidDel="00000000">
        <w:rPr>
          <w:rtl w:val="0"/>
        </w:rPr>
        <w:t xml:space="preserve">651/2014</w:t>
      </w:r>
      <w:r w:rsidR="00000000" w:rsidRPr="00000000" w:rsidDel="00000000">
        <w:rPr>
          <w:rtl w:val="0"/>
        </w:rPr>
        <w:t xml:space="preserve"> 2. panta 47.a punktam saprot brīdi, kad veikts projekta noslēguma maksājums;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saņēmējs nodrošina, ka ieguldījums paliek attiecīgajā apgabalā pēc tā pabeigšanas lielā komersanta gadījumā vismaz piecus gadus vai mazā un vidējā komersanta gadījumā vismaz trīs gadus atbilstoši regulas Nr. </w:t>
      </w:r>
      <w:r w:rsidR="00000000" w:rsidRPr="00000000" w:rsidDel="00000000">
        <w:rPr>
          <w:rtl w:val="0"/>
        </w:rPr>
        <w:t xml:space="preserve">651/2014</w:t>
      </w:r>
      <w:r w:rsidR="00000000" w:rsidRPr="00000000" w:rsidDel="00000000">
        <w:rPr>
          <w:rtl w:val="0"/>
        </w:rPr>
        <w:t xml:space="preserve"> 14. panta 5. punktam, vienlaikus nodrošinot ieguldījuma atbilstošu uzturēšanu;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ikvienu sākotnējo ieguldījumu, kuru tas pats atbalsta saņēmējs (grupas līmenī) ir sācis triju gadu laikā no dienas, kad sākti darbi pie cita atbalstītā ieguldījuma tajā pašā Statistiski teritoriālo vienību nomenklatūras 3. līmeņa (turpmāk – NUTS 3. līmenis) reģionā, uzskata par daļu no vienota ieguldījumu projekta, ja ieguldījums ir saistīts ar to pašu vai līdzīgu darbību, kas atbilst regulas Nr. </w:t>
      </w:r>
      <w:r w:rsidR="00000000" w:rsidRPr="00000000" w:rsidDel="00000000">
        <w:rPr>
          <w:rtl w:val="0"/>
        </w:rPr>
        <w:t xml:space="preserve">651/2014</w:t>
      </w:r>
      <w:r w:rsidR="00000000" w:rsidRPr="00000000" w:rsidDel="00000000">
        <w:rPr>
          <w:rtl w:val="0"/>
        </w:rPr>
        <w:t xml:space="preserve"> 2. panta 50. punktam. Ja šis vienotais ieguldījumu projekts ir liels ieguldījumu projekts, atbalsta kopsumma vienotajam ieguldījumu projektam nepārsniedz lieliem ieguldījumu projektiem noteikto koriģēto atbalsta summu, kuru nosaka atbilstoši regulas Nr. </w:t>
      </w:r>
      <w:r w:rsidR="00000000" w:rsidRPr="00000000" w:rsidDel="00000000">
        <w:rPr>
          <w:rtl w:val="0"/>
        </w:rPr>
        <w:t xml:space="preserve">651/2014</w:t>
      </w:r>
      <w:r w:rsidR="00000000" w:rsidRPr="00000000" w:rsidDel="00000000">
        <w:rPr>
          <w:rtl w:val="0"/>
        </w:rPr>
        <w:t xml:space="preserve"> 2. panta 20. punktam;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maksimālā Eiropas Reģionālās attīstības fonda finansējuma atbalsta intensitāte Kurzemes, Latgales, Vidzemes un Zemgales statistiskajā reģionā saskaņā ar 2021. gada 15. decembrī spēkā esošo NUTS 3. līmeņa klasifikāciju ir šāda: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lielajam komersantam – līdz 50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vidējam komersantam – līdz 60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mazajam komersantam – līdz 70 procentiem no projekta kopējām attiecināmajām izmaksām vai attiecīgās izmaksu pozīcijas kopējām attiecināmajām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maksimālā Eiropas Reģionālās attīstības fonda finansējuma atbalsta intensitāte Rīgas un Pierīgas statistiskajā  reģionā saskaņā ar 2021. gada 15. decembrī spēkā esošo NUTS 3. līmeņa klasifikāciju ir šāda: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lielajam komersantam – līdz 30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vidējam komersantam – līdz 40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mazajam komersantam – līdz 50 procentiem no projekta kopējām attiecināmajām izmaksām vai attiecīgās izmaksu pozīcijas kopējām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651/2014</w:t>
      </w:r>
      <w:r w:rsidR="00000000" w:rsidRPr="00000000" w:rsidDel="00000000">
        <w:rPr>
          <w:rtl w:val="0"/>
        </w:rPr>
        <w:t xml:space="preserve"> 41.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piešķir šo noteikumu </w:t>
      </w:r>
      <w:r w:rsidR="00000000" w:rsidRPr="00000000" w:rsidDel="00000000">
        <w:rPr>
          <w:rtl w:val="0"/>
        </w:rPr>
        <w:t xml:space="preserve">36.1.8.</w:t>
      </w:r>
      <w:r w:rsidR="00000000" w:rsidRPr="00000000" w:rsidDel="00000000">
        <w:rPr>
          <w:rtl w:val="0"/>
        </w:rPr>
        <w:t xml:space="preserve">,  </w:t>
      </w:r>
      <w:r w:rsidR="00000000" w:rsidRPr="00000000" w:rsidDel="00000000">
        <w:rPr>
          <w:rtl w:val="0"/>
        </w:rPr>
        <w:t xml:space="preserve">36.3.5.</w:t>
      </w:r>
      <w:r w:rsidR="00000000" w:rsidRPr="00000000" w:rsidDel="00000000">
        <w:rPr>
          <w:rtl w:val="0"/>
        </w:rPr>
        <w:t xml:space="preserve">, </w:t>
      </w:r>
      <w:r w:rsidR="00000000" w:rsidRPr="00000000" w:rsidDel="00000000">
        <w:rPr>
          <w:rtl w:val="0"/>
        </w:rPr>
        <w:t xml:space="preserve">36.4.3.</w:t>
      </w:r>
      <w:r w:rsidR="00000000" w:rsidRPr="00000000" w:rsidDel="00000000">
        <w:rPr>
          <w:rtl w:val="0"/>
        </w:rPr>
        <w:t xml:space="preserve"> apakšpunktā un </w:t>
      </w:r>
      <w:r w:rsidR="00000000" w:rsidRPr="00000000" w:rsidDel="00000000">
        <w:rPr>
          <w:rtl w:val="0"/>
        </w:rPr>
        <w:t xml:space="preserve">37.</w:t>
      </w:r>
      <w:r w:rsidR="00000000" w:rsidRPr="00000000" w:rsidDel="00000000">
        <w:rPr>
          <w:rtl w:val="0"/>
        </w:rPr>
        <w:t xml:space="preserve"> punktā minētajām ar atjaunojamās enerģijas ražošanu un uzkrāšanu saistītajām attiecināmajām izmaksām, kas nepieciešamas infrastruktūrai, kuru projekta ietvaros plāno attīstīt, piemērojot regulas Nr. </w:t>
      </w:r>
      <w:r w:rsidR="00000000" w:rsidRPr="00000000" w:rsidDel="00000000">
        <w:rPr>
          <w:rtl w:val="0"/>
        </w:rPr>
        <w:t xml:space="preserve">651/2014</w:t>
      </w:r>
      <w:r w:rsidR="00000000" w:rsidRPr="00000000" w:rsidDel="00000000">
        <w:rPr>
          <w:rtl w:val="0"/>
        </w:rPr>
        <w:t xml:space="preserve"> 56.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36.1.8.</w:t>
      </w:r>
      <w:r w:rsidR="00000000" w:rsidRPr="00000000" w:rsidDel="00000000">
        <w:rPr>
          <w:rtl w:val="0"/>
        </w:rPr>
        <w:t xml:space="preserve">, </w:t>
      </w:r>
      <w:r w:rsidR="00000000" w:rsidRPr="00000000" w:rsidDel="00000000">
        <w:rPr>
          <w:rtl w:val="0"/>
        </w:rPr>
        <w:t xml:space="preserve">36.3.5.</w:t>
      </w:r>
      <w:r w:rsidR="00000000" w:rsidRPr="00000000" w:rsidDel="00000000">
        <w:rPr>
          <w:rtl w:val="0"/>
        </w:rPr>
        <w:t xml:space="preserve">, </w:t>
      </w:r>
      <w:r w:rsidR="00000000" w:rsidRPr="00000000" w:rsidDel="00000000">
        <w:rPr>
          <w:rtl w:val="0"/>
        </w:rPr>
        <w:t xml:space="preserve">36.4.3.</w:t>
      </w:r>
      <w:r w:rsidR="00000000" w:rsidRPr="00000000" w:rsidDel="00000000">
        <w:rPr>
          <w:rtl w:val="0"/>
        </w:rPr>
        <w:t xml:space="preserve">, </w:t>
      </w:r>
      <w:r w:rsidR="00000000" w:rsidRPr="00000000" w:rsidDel="00000000">
        <w:rPr>
          <w:rtl w:val="0"/>
        </w:rPr>
        <w:t xml:space="preserve">36.7.</w:t>
      </w:r>
      <w:r w:rsidR="00000000" w:rsidRPr="00000000" w:rsidDel="00000000">
        <w:rPr>
          <w:rtl w:val="0"/>
        </w:rPr>
        <w:t xml:space="preserve"> un </w:t>
      </w:r>
      <w:r w:rsidR="00000000" w:rsidRPr="00000000" w:rsidDel="00000000">
        <w:rPr>
          <w:rtl w:val="0"/>
        </w:rPr>
        <w:t xml:space="preserve">36.9.2.</w:t>
      </w:r>
      <w:r w:rsidR="00000000" w:rsidRPr="00000000" w:rsidDel="00000000">
        <w:rPr>
          <w:rtl w:val="0"/>
        </w:rPr>
        <w:t xml:space="preserve"> apakšpunktā minētās izmaksas (piemēram, inženiertehniskās sistēmas un iekārtas, kas uzkrāj vai ražo enerģiju no atjaunojamiem energoresursiem, tai skaitā šo sistēmu un iekārtu funkcionalitātei nepieciešamās inženierbūves, kas ir minēto sistēmu un iekārtu sastāvdaļa, autoruzraudzība, būvuzraudzība, nodošana ekspluatācijā) ir attiecināmas, ja tās veido projekta ietvaros radīto pamatlīdzekļu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var saņemt šādi projektu iesniedzēji vai sadarbības partneri: pašvaldība, tās izveidota iestāde, speciālās ekonomiskās zonas pārvalde, publiski privātā kapitālsabiedrība, pašvaldības kapitālsabiedrība, kas veic pašvaldības deleģētos pārvaldes uzdevumus;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atbalstu piešķir jaunām vai atjaunotām iekārtām. Atbalsts nav atkarīgs no ražošanas apjoma;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piešķir inženiertehnisko sistēmu un iekārtu iegādei un uzstādīšanai, kas uzkrāj vai ražo enerģiju no atjaunojamiem energoresursiem, tai skaitā šo sistēmu un iekārtu funkcionalitātei nepieciešamo inženierbūvju būvniecībai, kas ir minēto sistēmu un iekārtu sastāvdaļa, ja atjaunojamo enerģiju ražojošie un uzkrājošie elementi ir viena projekta sastāvdaļas vai ja uzkrāšanas infrastruktūra ir savienota ar esošo atjaunojamo energoresursu ražošanas iekārtu. Uzkrāšanas komponents katru gadu akumulē vismaz 75 procentus enerģijas no tieši pieslēgtas atjaunojamās enerģijas ražošanas iekārtas;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attiecināmās izmaksas ir kopējās ieguldījumu izmaksas, kas nepieciešamas, lai veicinātu enerģijas ražošanu no atjaunojamiem energoresursiem;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maksimālā Eiropas Reģionālās attīstības fonda  finansējuma atbalsta intensitāte ir šāda: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ieguldījumiem atjaunojamās enerģijas ražošanā šo noteikumu </w:t>
      </w:r>
      <w:r w:rsidR="00000000" w:rsidRPr="00000000" w:rsidDel="00000000">
        <w:rPr>
          <w:rtl w:val="0"/>
        </w:rPr>
        <w:t xml:space="preserve">53.3.</w:t>
      </w:r>
      <w:r w:rsidR="00000000" w:rsidRPr="00000000" w:rsidDel="00000000">
        <w:rPr>
          <w:rtl w:val="0"/>
        </w:rPr>
        <w:t xml:space="preserve"> apakšpunktā minētajiem projektu iesniedzējiem vai sadarbības partneriem ir līdz 45 procentiem no projekta kopējām attiecināmajām izmaksām vai attiecīgās izmaksu pozīcijas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ieguldījumiem atjaunojamās enerģijas uzkrāšanā šo noteikumu </w:t>
      </w:r>
      <w:r w:rsidR="00000000" w:rsidRPr="00000000" w:rsidDel="00000000">
        <w:rPr>
          <w:rtl w:val="0"/>
        </w:rPr>
        <w:t xml:space="preserve">53.3.</w:t>
      </w:r>
      <w:r w:rsidR="00000000" w:rsidRPr="00000000" w:rsidDel="00000000">
        <w:rPr>
          <w:rtl w:val="0"/>
        </w:rPr>
        <w:t xml:space="preserve"> apakšpunktā minētajiem projektu iesniedzējiem vai sadarbības partneriem ir līdz 30 procentiem no projekta kopējām attiecināmajām izmaksām vai attiecīgās izmaksu pozīcijas kopējām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45.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saskaņā ar regulas Nr. </w:t>
      </w:r>
      <w:r w:rsidR="00000000" w:rsidRPr="00000000" w:rsidDel="00000000">
        <w:rPr>
          <w:rtl w:val="0"/>
        </w:rPr>
        <w:t xml:space="preserve">651/2014</w:t>
      </w:r>
      <w:r w:rsidR="00000000" w:rsidRPr="00000000" w:rsidDel="00000000">
        <w:rPr>
          <w:rtl w:val="0"/>
        </w:rPr>
        <w:t xml:space="preserve"> 45. panta 2. punkta "a" un "b" apakšpunktu piešķir šo noteikumu </w:t>
      </w:r>
      <w:r w:rsidR="00000000" w:rsidRPr="00000000" w:rsidDel="00000000">
        <w:rPr>
          <w:rtl w:val="0"/>
        </w:rPr>
        <w:t xml:space="preserve">36.6.</w:t>
      </w:r>
      <w:r w:rsidR="00000000" w:rsidRPr="00000000" w:rsidDel="00000000">
        <w:rPr>
          <w:rtl w:val="0"/>
        </w:rPr>
        <w:t xml:space="preserve"> apakšpunktā minētajām attiecināmajām remediācijas un sanācijas darbu izmaksām un šo noteikumu </w:t>
      </w:r>
      <w:r w:rsidR="00000000" w:rsidRPr="00000000" w:rsidDel="00000000">
        <w:rPr>
          <w:rtl w:val="0"/>
        </w:rPr>
        <w:t xml:space="preserve">36.9.2.</w:t>
      </w:r>
      <w:r w:rsidR="00000000" w:rsidRPr="00000000" w:rsidDel="00000000">
        <w:rPr>
          <w:rtl w:val="0"/>
        </w:rPr>
        <w:t xml:space="preserve"> apakšpunktā un </w:t>
      </w:r>
      <w:r w:rsidR="00000000" w:rsidRPr="00000000" w:rsidDel="00000000">
        <w:rPr>
          <w:rtl w:val="0"/>
        </w:rPr>
        <w:t xml:space="preserve">37.</w:t>
      </w:r>
      <w:r w:rsidR="00000000" w:rsidRPr="00000000" w:rsidDel="00000000">
        <w:rPr>
          <w:rtl w:val="0"/>
        </w:rPr>
        <w:t xml:space="preserve"> punktā minētajām ar remediācijas un sanācijas darbiem saistītajām attiecināmajām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var saņemt šādi projektu iesniedzēji vai sadarbības partneri: pašvaldība, tās izveidota iestāde, speciālās ekonomiskās zonas pārvalde, pašvaldības kapitālsabiedrība, kas veic pašvaldības deleģētos pārvaldes uzdevumus, publiski privātā kapitālsabiedrība;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nesniedz tādu piesārņoto vietu remediācijai vai sanācijai, kurām ir iespējams noteikt piesārņojuma radītāju principa "piesārņotājs maksā" izpratnē, ievērojot regulas Nr. </w:t>
      </w:r>
      <w:r w:rsidR="00000000" w:rsidRPr="00000000" w:rsidDel="00000000">
        <w:rPr>
          <w:rtl w:val="0"/>
        </w:rPr>
        <w:t xml:space="preserve">651/2014</w:t>
      </w:r>
      <w:r w:rsidR="00000000" w:rsidRPr="00000000" w:rsidDel="00000000">
        <w:rPr>
          <w:rtl w:val="0"/>
        </w:rPr>
        <w:t xml:space="preserve"> 45. panta 5. punkta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attiecināmās izmaksas ir izmaksas par remediācijas vai sanācijas darbiem, no kurām atskaita zemes vai īpašuma vērtības pieaugumu. Zemes vai īpašuma vērtības pieaugumu izvērtē neatkarīgs kvalificēts eksperts;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summa attiecīgajai izmaksu pozīcijai nepārsniedz 100 procentus no remediācijas un sanācijas un ar tām saistīto darbu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Ievērojot regulas Nr. </w:t>
      </w:r>
      <w:r w:rsidR="00000000" w:rsidRPr="00000000" w:rsidDel="00000000">
        <w:rPr>
          <w:rtl w:val="0"/>
        </w:rPr>
        <w:t xml:space="preserve">651/2014</w:t>
      </w:r>
      <w:r w:rsidR="00000000" w:rsidRPr="00000000" w:rsidDel="00000000">
        <w:rPr>
          <w:rtl w:val="0"/>
        </w:rPr>
        <w:t xml:space="preserve"> 56. panta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piešķir šo noteikumu </w:t>
      </w:r>
      <w:r w:rsidR="00000000" w:rsidRPr="00000000" w:rsidDel="00000000">
        <w:rPr>
          <w:rtl w:val="0"/>
        </w:rPr>
        <w:t xml:space="preserve">36.4.1.</w:t>
      </w:r>
      <w:r w:rsidR="00000000" w:rsidRPr="00000000" w:rsidDel="00000000">
        <w:rPr>
          <w:rtl w:val="0"/>
        </w:rPr>
        <w:t xml:space="preserve">, </w:t>
      </w:r>
      <w:r w:rsidR="00000000" w:rsidRPr="00000000" w:rsidDel="00000000">
        <w:rPr>
          <w:rtl w:val="0"/>
        </w:rPr>
        <w:t xml:space="preserve">36.4.2.</w:t>
      </w:r>
      <w:r w:rsidR="00000000" w:rsidRPr="00000000" w:rsidDel="00000000">
        <w:rPr>
          <w:rtl w:val="0"/>
        </w:rPr>
        <w:t xml:space="preserve">, </w:t>
      </w:r>
      <w:r w:rsidR="00000000" w:rsidRPr="00000000" w:rsidDel="00000000">
        <w:rPr>
          <w:rtl w:val="0"/>
        </w:rPr>
        <w:t xml:space="preserve">36.4.4.</w:t>
      </w:r>
      <w:r w:rsidR="00000000" w:rsidRPr="00000000" w:rsidDel="00000000">
        <w:rPr>
          <w:rtl w:val="0"/>
        </w:rPr>
        <w:t xml:space="preserve">, </w:t>
      </w:r>
      <w:r w:rsidR="00000000" w:rsidRPr="00000000" w:rsidDel="00000000">
        <w:rPr>
          <w:rtl w:val="0"/>
        </w:rPr>
        <w:t xml:space="preserve">36.4.5.</w:t>
      </w:r>
      <w:r w:rsidR="00000000" w:rsidRPr="00000000" w:rsidDel="00000000">
        <w:rPr>
          <w:rtl w:val="0"/>
        </w:rPr>
        <w:t xml:space="preserve"> un </w:t>
      </w:r>
      <w:r w:rsidR="00000000" w:rsidRPr="00000000" w:rsidDel="00000000">
        <w:rPr>
          <w:rtl w:val="0"/>
        </w:rPr>
        <w:t xml:space="preserve">36.4.6.</w:t>
      </w:r>
      <w:r w:rsidR="00000000" w:rsidRPr="00000000" w:rsidDel="00000000">
        <w:rPr>
          <w:rtl w:val="0"/>
        </w:rPr>
        <w:t xml:space="preserve"> apakšpunktā minētajām uzņēmējdarbības mērķiem paredzēto ēku un ar tām saistītās infrastruktūras attīstīšanas, šo noteikumu </w:t>
      </w:r>
      <w:r w:rsidR="00000000" w:rsidRPr="00000000" w:rsidDel="00000000">
        <w:rPr>
          <w:rtl w:val="0"/>
        </w:rPr>
        <w:t xml:space="preserve">36.1.1.</w:t>
      </w:r>
      <w:r w:rsidR="00000000" w:rsidRPr="00000000" w:rsidDel="00000000">
        <w:rPr>
          <w:rtl w:val="0"/>
        </w:rPr>
        <w:t xml:space="preserve">, </w:t>
      </w:r>
      <w:r w:rsidR="00000000" w:rsidRPr="00000000" w:rsidDel="00000000">
        <w:rPr>
          <w:rtl w:val="0"/>
        </w:rPr>
        <w:t xml:space="preserve">36.1.2.</w:t>
      </w:r>
      <w:r w:rsidR="00000000" w:rsidRPr="00000000" w:rsidDel="00000000">
        <w:rPr>
          <w:rtl w:val="0"/>
        </w:rPr>
        <w:t xml:space="preserve">, </w:t>
      </w:r>
      <w:r w:rsidR="00000000" w:rsidRPr="00000000" w:rsidDel="00000000">
        <w:rPr>
          <w:rtl w:val="0"/>
        </w:rPr>
        <w:t xml:space="preserve">36.1.3.</w:t>
      </w:r>
      <w:r w:rsidR="00000000" w:rsidRPr="00000000" w:rsidDel="00000000">
        <w:rPr>
          <w:rtl w:val="0"/>
        </w:rPr>
        <w:t xml:space="preserve">, </w:t>
      </w:r>
      <w:r w:rsidR="00000000" w:rsidRPr="00000000" w:rsidDel="00000000">
        <w:rPr>
          <w:rtl w:val="0"/>
        </w:rPr>
        <w:t xml:space="preserve">36.1.4.</w:t>
      </w:r>
      <w:r w:rsidR="00000000" w:rsidRPr="00000000" w:rsidDel="00000000">
        <w:rPr>
          <w:rtl w:val="0"/>
        </w:rPr>
        <w:t xml:space="preserve">, </w:t>
      </w:r>
      <w:r w:rsidR="00000000" w:rsidRPr="00000000" w:rsidDel="00000000">
        <w:rPr>
          <w:rtl w:val="0"/>
        </w:rPr>
        <w:t xml:space="preserve">36.1.5.</w:t>
      </w:r>
      <w:r w:rsidR="00000000" w:rsidRPr="00000000" w:rsidDel="00000000">
        <w:rPr>
          <w:rtl w:val="0"/>
        </w:rPr>
        <w:t xml:space="preserve"> un </w:t>
      </w:r>
      <w:r w:rsidR="00000000" w:rsidRPr="00000000" w:rsidDel="00000000">
        <w:rPr>
          <w:rtl w:val="0"/>
        </w:rPr>
        <w:t xml:space="preserve">36.1.6.</w:t>
      </w:r>
      <w:r w:rsidR="00000000" w:rsidRPr="00000000" w:rsidDel="00000000">
        <w:rPr>
          <w:rtl w:val="0"/>
        </w:rPr>
        <w:t xml:space="preserve"> apakšpunktā minētajām uzņēmējdarbības teritorijas attīstīšanas un labiekārtošanas izmaksām, šo noteikumu </w:t>
      </w:r>
      <w:r w:rsidR="00000000" w:rsidRPr="00000000" w:rsidDel="00000000">
        <w:rPr>
          <w:rtl w:val="0"/>
        </w:rPr>
        <w:t xml:space="preserve">36.3.1.</w:t>
      </w:r>
      <w:r w:rsidR="00000000" w:rsidRPr="00000000" w:rsidDel="00000000">
        <w:rPr>
          <w:rtl w:val="0"/>
        </w:rPr>
        <w:t xml:space="preserve">, </w:t>
      </w:r>
      <w:r w:rsidR="00000000" w:rsidRPr="00000000" w:rsidDel="00000000">
        <w:rPr>
          <w:rtl w:val="0"/>
        </w:rPr>
        <w:t xml:space="preserve">36.3.2.</w:t>
      </w:r>
      <w:r w:rsidR="00000000" w:rsidRPr="00000000" w:rsidDel="00000000">
        <w:rPr>
          <w:rtl w:val="0"/>
        </w:rPr>
        <w:t xml:space="preserve">, </w:t>
      </w:r>
      <w:r w:rsidR="00000000" w:rsidRPr="00000000" w:rsidDel="00000000">
        <w:rPr>
          <w:rtl w:val="0"/>
        </w:rPr>
        <w:t xml:space="preserve">36.3.3.</w:t>
      </w:r>
      <w:r w:rsidR="00000000" w:rsidRPr="00000000" w:rsidDel="00000000">
        <w:rPr>
          <w:rtl w:val="0"/>
        </w:rPr>
        <w:t xml:space="preserve"> un </w:t>
      </w:r>
      <w:r w:rsidR="00000000" w:rsidRPr="00000000" w:rsidDel="00000000">
        <w:rPr>
          <w:rtl w:val="0"/>
        </w:rPr>
        <w:t xml:space="preserve">36.3.4.</w:t>
      </w:r>
      <w:r w:rsidR="00000000" w:rsidRPr="00000000" w:rsidDel="00000000">
        <w:rPr>
          <w:rtl w:val="0"/>
        </w:rPr>
        <w:t xml:space="preserve"> apakšpunktā minētajām satiksmes infrastruktūras, tai skaitā stāvlaukumu, izmaksām, šo noteikumu </w:t>
      </w:r>
      <w:r w:rsidR="00000000" w:rsidRPr="00000000" w:rsidDel="00000000">
        <w:rPr>
          <w:rtl w:val="0"/>
        </w:rPr>
        <w:t xml:space="preserve">36.2.2.</w:t>
      </w:r>
      <w:r w:rsidR="00000000" w:rsidRPr="00000000" w:rsidDel="00000000">
        <w:rPr>
          <w:rtl w:val="0"/>
        </w:rPr>
        <w:t xml:space="preserve"> apakšpunktā minētajām elektroenerģijas infrastruktūras izmaksām, šo noteikumu </w:t>
      </w:r>
      <w:r w:rsidR="00000000" w:rsidRPr="00000000" w:rsidDel="00000000">
        <w:rPr>
          <w:rtl w:val="0"/>
        </w:rPr>
        <w:t xml:space="preserve">36.5.</w:t>
      </w:r>
      <w:r w:rsidR="00000000" w:rsidRPr="00000000" w:rsidDel="00000000">
        <w:rPr>
          <w:rtl w:val="0"/>
        </w:rPr>
        <w:t xml:space="preserve"> apakšpunktā minētajām komunikāciju pārbūves izmaksām, šo noteikumu </w:t>
      </w:r>
      <w:r w:rsidR="00000000" w:rsidRPr="00000000" w:rsidDel="00000000">
        <w:rPr>
          <w:rtl w:val="0"/>
        </w:rPr>
        <w:t xml:space="preserve">36.5.</w:t>
      </w:r>
      <w:r w:rsidR="00000000" w:rsidRPr="00000000" w:rsidDel="00000000">
        <w:rPr>
          <w:vertAlign w:val="superscript"/>
          <w:rtl w:val="0"/>
        </w:rPr>
        <w:t xml:space="preserve">1</w:t>
      </w:r>
      <w:r w:rsidR="00000000" w:rsidRPr="00000000" w:rsidDel="00000000">
        <w:rPr>
          <w:rtl w:val="0"/>
        </w:rPr>
        <w:t xml:space="preserve"> apakšpunktā minētajām elektronisko sakaru tīklu aizsardzības izmaksām un šo noteikumu </w:t>
      </w:r>
      <w:r w:rsidR="00000000" w:rsidRPr="00000000" w:rsidDel="00000000">
        <w:rPr>
          <w:rtl w:val="0"/>
        </w:rPr>
        <w:t xml:space="preserve">37.</w:t>
      </w:r>
      <w:r w:rsidR="00000000" w:rsidRPr="00000000" w:rsidDel="00000000">
        <w:rPr>
          <w:rtl w:val="0"/>
        </w:rPr>
        <w:t xml:space="preserve"> punktā minētajām izmaksām. Ņemot vērā šajā apakšpunktā minētos nosacījumus, atbalstu piešķir ieguldījumiem materiālajos aktīvos (piemēram, uzņēmējdarbības teritoriju vai ēku un ar tām saistītās infrastruktūras būvniecībai vai atjaunošanai);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36.1.1.</w:t>
      </w:r>
      <w:r w:rsidR="00000000" w:rsidRPr="00000000" w:rsidDel="00000000">
        <w:rPr>
          <w:rtl w:val="0"/>
        </w:rPr>
        <w:t xml:space="preserve">, </w:t>
      </w:r>
      <w:r w:rsidR="00000000" w:rsidRPr="00000000" w:rsidDel="00000000">
        <w:rPr>
          <w:rtl w:val="0"/>
        </w:rPr>
        <w:t xml:space="preserve">36.2.2.</w:t>
      </w:r>
      <w:r w:rsidR="00000000" w:rsidRPr="00000000" w:rsidDel="00000000">
        <w:rPr>
          <w:rtl w:val="0"/>
        </w:rPr>
        <w:t xml:space="preserve">, </w:t>
      </w:r>
      <w:r w:rsidR="00000000" w:rsidRPr="00000000" w:rsidDel="00000000">
        <w:rPr>
          <w:rtl w:val="0"/>
        </w:rPr>
        <w:t xml:space="preserve">36.7.</w:t>
      </w:r>
      <w:r w:rsidR="00000000" w:rsidRPr="00000000" w:rsidDel="00000000">
        <w:rPr>
          <w:rtl w:val="0"/>
        </w:rPr>
        <w:t xml:space="preserve">, </w:t>
      </w:r>
      <w:r w:rsidR="00000000" w:rsidRPr="00000000" w:rsidDel="00000000">
        <w:rPr>
          <w:rtl w:val="0"/>
        </w:rPr>
        <w:t xml:space="preserve">36.9.2.</w:t>
      </w:r>
      <w:r w:rsidR="00000000" w:rsidRPr="00000000" w:rsidDel="00000000">
        <w:rPr>
          <w:rtl w:val="0"/>
        </w:rPr>
        <w:t xml:space="preserve"> un </w:t>
      </w:r>
      <w:r w:rsidR="00000000" w:rsidRPr="00000000" w:rsidDel="00000000">
        <w:rPr>
          <w:rtl w:val="0"/>
        </w:rPr>
        <w:t xml:space="preserve">36.10.</w:t>
      </w:r>
      <w:r w:rsidR="00000000" w:rsidRPr="00000000" w:rsidDel="00000000">
        <w:rPr>
          <w:rtl w:val="0"/>
        </w:rPr>
        <w:t xml:space="preserve"> apakšpunktā minētās izmaksas (piemēram, būvju nojaukšana, elektroenerģijas pieslēguma izbūve, teritorijas attīrīšana, būvlaukuma sagatavošana, autoruzraudzība, būvuzraudzība, nodošana ekspluatācijā) ir attiecināmas, ja tās veido projekta ietvaros radīto pamatlīdzekļu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var saņemt šādi projektu iesniedzēji un sadarbības partneri: pašvaldība, tās izveidota iestāde, speciālās ekonomiskās zonas pārvalde, pašvaldības kapitālsabiedrība, kas veic pašvaldības deleģētos pārvaldes uzdevumus, publiski privātā kapitālsabiedrība, ievērojot šo noteikumu </w:t>
      </w:r>
      <w:r w:rsidR="00000000" w:rsidRPr="00000000" w:rsidDel="00000000">
        <w:rPr>
          <w:rtl w:val="0"/>
        </w:rPr>
        <w:t xml:space="preserve">59.</w:t>
      </w:r>
      <w:r w:rsidR="00000000" w:rsidRPr="00000000" w:rsidDel="00000000">
        <w:rPr>
          <w:rtl w:val="0"/>
        </w:rPr>
        <w:t xml:space="preserve"> punktā minētos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komersantu, kurš nomās no finansējuma saņēmēja projekta ietvaros attīstīto teritoriju vai ēku un ar tām saistīto infrastruktūru, vai komersantu, kas veiks nekustamā īpašuma apsaimniekošanu, izvēlas atklātā, caurskatāmā un nediskriminējošā veidā, par infrastruktūras izmantošanu nosakot tirgus cenu. Šajā apakšpunktā minēto nomas izsoli izsludina ne ātrāk kā pēc projekta iesnieguma iesniegšanas sadarbības iestādē;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summa nepārsniedz starpību starp attiecināmajām izmaksām un pamatdarbības peļņu no ieguldījuma atbilstoši projekta iesnieguma pielikumā pievienotajai izmaksu un ieguvumu analīzei. Ar pamatdarbības peļņu saprot tādu peļņu, kas atbilst regulas Nr. </w:t>
      </w:r>
      <w:r w:rsidR="00000000" w:rsidRPr="00000000" w:rsidDel="00000000">
        <w:rPr>
          <w:rtl w:val="0"/>
        </w:rPr>
        <w:t xml:space="preserve">651/2014</w:t>
      </w:r>
      <w:r w:rsidR="00000000" w:rsidRPr="00000000" w:rsidDel="00000000">
        <w:rPr>
          <w:rtl w:val="0"/>
        </w:rPr>
        <w:t xml:space="preserve"> 2. panta 39. punktā minētajai definīcijai. Ņemot vērā šajā apakšpunktā minēto, atbalsta summa projektam vai attiecīgajai izmaksu pozīcijai tiek noteikta individuāli. Atbalsta intensitāte projekta iesniedzējam un sadarbības partnerim, uz kuru ir attiecināms šo noteikumu </w:t>
      </w:r>
      <w:r w:rsidR="00000000" w:rsidRPr="00000000" w:rsidDel="00000000">
        <w:rPr>
          <w:rtl w:val="0"/>
        </w:rPr>
        <w:t xml:space="preserve">21.</w:t>
      </w:r>
      <w:r w:rsidR="00000000" w:rsidRPr="00000000" w:rsidDel="00000000">
        <w:rPr>
          <w:rtl w:val="0"/>
        </w:rPr>
        <w:t xml:space="preserve">  punkts, nepārsniedz 85 procentus, bet projekta iesniedzējam un sadarbības partnerim, uz kuru ir attiecināms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punkts, nepārsniedz 90 procentus no projekta vai attiecīgās izmaksu pozīcijas attiecināmo izmaksu summas. Pārējās attiecināmās izmaksas attiecīgajai izmaksu pozīcijai finansē no privātā finansējuma, par kuru nav saņemts komercdarbības atbalsts;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iesniedzējs visus plānotos ieņēmumus (arī no projekta ietvaros izbūvētās infrastruktūras pārdošanas, ja tā tiek plānota projekta dzīves cikla laikā) atspoguļo finanšu iztrūkuma aprēķinā;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attiecīgajā projektā vai projekta daļā projekta dzīves cikla laikā ir radusies lielāka peļņa no pamatdarbības, nekā projektā plānots, finansējuma saņēmējs projekta dzīves cikla beigās veic pārrēķinu un atmaksā sadarbības iestādei starpību starp faktisko un plānoto peļņu no pamatdarbības.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14. panta nosacījumus piemēro  sadarbības partneriem – privātpersonām – sākotnējiem ieguldījumiem: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savā īpašumā;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finansējuma saņēmēja – publiskas personas – nomātā ēkā, ja turējuma tiesības ir iegūtas uz termiņu, kas nav īsāks par vismaz pieciem gadiem lielajam komersantam un vismaz trim gadiem mazajam un vidējam komersantam no dienas, kad veikts projekta noslēguma maksājums finansējuma saņēmējam;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 publiskas personas – zemes īpašumā uz apbūves tiesības pamata.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07.05.2024. noteikumiem Nr. 280)</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41. pantu piemēro projekta iesniedzējiem un sadarbības partneriem ieguldījumiem: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publiskai personai – pašvaldībai, tās iestādei, speciālās ekonomiskās zonas pārvaldei – savā īpašumā vai valdījumā esošā īpašumā, kura īpašnieks ir publiska persona, ja valdījuma tiesības ir iegūtas uz termiņu, kas nav īsāks par pieciem gadiem no dienas, kad veikts projekta noslēguma maksājums finansējuma saņēmējam;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privātpersonai – publiski privātai kapitālsabiedrībai, pašvaldības kapitālsabiedrībai, kas veic pašvaldības deleģētos pārvaldes uzdevumus, – savā īpašumā vai pārvaldes uzdevumu izpildei lietošanā nodotajā publiskajā īpašumā.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45. pantu piemēro projekta iesniedzējam un sadarbības partnerim ieguldījumiem: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publiskai personai – pašvaldībai, tās iestādei, speciālās ekonomiskās zonas pārvaldei – savā īpašumā vai valdījumā esošā īpašumā, kura īpašnieks ir publiska persona, ja valdījuma tiesības ir iegūtas uz termiņu, kas nav īsāks par pieciem gadiem no dienas, kad veikts projekta noslēguma maksājums finansējuma saņēmējam;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privātpersonai – publiski privātai kapitālsabiedrībai, pašvaldības kapitālsabiedrībai, kas veic pašvaldības deleģētos pārvaldes uzdevumus, – savā īpašumā vai pārvaldes uzdevumu izpildei lietošanā nodotajā publiskajā īpašumā.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651/2014</w:t>
      </w:r>
      <w:r w:rsidR="00000000" w:rsidRPr="00000000" w:rsidDel="00000000">
        <w:rPr>
          <w:rtl w:val="0"/>
        </w:rPr>
        <w:t xml:space="preserve"> 56. pantu piemēro projekta iesniedzējiem un sadarbības partneriem vietējās infrastruktūras izveidošanai tikai uz to īpašumā vai valdījumā esošas zemes, kura nav iznomāta vai nav piešķirta apbūves tiesība trešajai personai pirms projekta iesnieguma apstiprināšanas, ievērojot, ka valdījuma tiesības ir iegūtas uz termiņu, kas nav īsāks par projekta pārskata periodu. Šajā punktā minētās valdījumā nodotās zemes īpašnieks ir publiska persona.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Komercdarbības atbalsta piešķiršanas brīdis ir diena, kad tiek pieņemts sadarbības iestādes lēmums par projekta iesnieguma apstiprināšanu vai izdots atzinums par lēmumā noteikto nosacījumu izpildi.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Lēmumu par komercdarbības atbalsta piešķiršanu saskaņā ar regulas Nr. </w:t>
      </w:r>
      <w:r w:rsidR="00000000" w:rsidRPr="00000000" w:rsidDel="00000000">
        <w:rPr>
          <w:rtl w:val="0"/>
        </w:rPr>
        <w:t xml:space="preserve">651/2014</w:t>
      </w:r>
      <w:r w:rsidR="00000000" w:rsidRPr="00000000" w:rsidDel="00000000">
        <w:rPr>
          <w:rtl w:val="0"/>
        </w:rPr>
        <w:t xml:space="preserve"> 14., 41., 45. un 56. pantu pieņem līdz 2026.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Komercdarbības atbalstu saskaņā ar regulu Nr. </w:t>
      </w:r>
      <w:r w:rsidR="00000000" w:rsidRPr="00000000" w:rsidDel="00000000">
        <w:rPr>
          <w:rtl w:val="0"/>
        </w:rPr>
        <w:t xml:space="preserve">651/2014</w:t>
      </w:r>
      <w:r w:rsidR="00000000" w:rsidRPr="00000000" w:rsidDel="00000000">
        <w:rPr>
          <w:rtl w:val="0"/>
        </w:rPr>
        <w:t xml:space="preserve"> projekta iesniedzējam un sadarbības partnerim piešķir, ja ievēroti arī visi šādi regulas Nr. </w:t>
      </w:r>
      <w:r w:rsidR="00000000" w:rsidRPr="00000000" w:rsidDel="00000000">
        <w:rPr>
          <w:rtl w:val="0"/>
        </w:rPr>
        <w:t xml:space="preserve">651/2014</w:t>
      </w:r>
      <w:r w:rsidR="00000000" w:rsidRPr="00000000" w:rsidDel="00000000">
        <w:rPr>
          <w:rtl w:val="0"/>
        </w:rPr>
        <w:t xml:space="preserve"> nosacījumi: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2. punkta "c" un "d" apakšpunkta nosacījumi par gadījumiem, kādos nepiemēro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punkta nosacījumi par nozarēm, kurām nepiemēro regulu Nr. </w:t>
      </w:r>
      <w:r w:rsidR="00000000" w:rsidRPr="00000000" w:rsidDel="00000000">
        <w:rPr>
          <w:rtl w:val="0"/>
        </w:rPr>
        <w:t xml:space="preserve">651/2014</w:t>
      </w:r>
      <w:r w:rsidR="00000000" w:rsidRPr="00000000" w:rsidDel="00000000">
        <w:rPr>
          <w:rtl w:val="0"/>
        </w:rPr>
        <w:t xml:space="preserve"> un kurām tiek nodrošināta izmaksu nošķiršana, lai darbības izslēgtajās nozarēs negūst labumu no atbalsta, kas piešķirts saskaņā ar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panta 4. punkta "a" apakšpunkta nosacījumi, ka atbalsts netiek sniegts saņēmējam uzņēmuma grupas līmenī, uz kuru attiecas līdzekļu atgūšanas rīkojums saskaņā ar iepriekšēju Komisijas lēmumu, ar ko atbalsts tiek atzīts par nelikumīgu un nesaderīgu ar kopējo tirgu;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atbalsts netiek piešķirts grūtībās nonākušam uzņēmumam uzņēmuma grupas līmenī, kas atbilst vismaz vienai no regulas Nr. </w:t>
      </w:r>
      <w:r w:rsidR="00000000" w:rsidRPr="00000000" w:rsidDel="00000000">
        <w:rPr>
          <w:rtl w:val="0"/>
        </w:rPr>
        <w:t xml:space="preserve">651/2014</w:t>
      </w:r>
      <w:r w:rsidR="00000000" w:rsidRPr="00000000" w:rsidDel="00000000">
        <w:rPr>
          <w:rtl w:val="0"/>
        </w:rPr>
        <w:t xml:space="preserve"> 2. panta 18. punktā paredzētajām situācijām;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4. panta 1. punkta "a", "s" un "cc" apakšpunkta nosacījumi, ka individuālais atbalsts uzņēmuma grupas līmenī nepārsniedz šajos apakšpunktos noteiktās paziņošanas robežvērtības;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piešķirot regulas Nr. </w:t>
      </w:r>
      <w:r w:rsidR="00000000" w:rsidRPr="00000000" w:rsidDel="00000000">
        <w:rPr>
          <w:rtl w:val="0"/>
        </w:rPr>
        <w:t xml:space="preserve">651/2014</w:t>
      </w:r>
      <w:r w:rsidR="00000000" w:rsidRPr="00000000" w:rsidDel="00000000">
        <w:rPr>
          <w:rtl w:val="0"/>
        </w:rPr>
        <w:t xml:space="preserve"> 14. panta atbalstu, ievēroti regulas Nr. </w:t>
      </w:r>
      <w:r w:rsidR="00000000" w:rsidRPr="00000000" w:rsidDel="00000000">
        <w:rPr>
          <w:rtl w:val="0"/>
        </w:rPr>
        <w:t xml:space="preserve">651/2014</w:t>
      </w:r>
      <w:r w:rsidR="00000000" w:rsidRPr="00000000" w:rsidDel="00000000">
        <w:rPr>
          <w:rtl w:val="0"/>
        </w:rPr>
        <w:t xml:space="preserve"> 13. panta nosacījumi, kas paredz gadījumus, kādos nepiemēro regulas Nr. </w:t>
      </w:r>
      <w:r w:rsidR="00000000" w:rsidRPr="00000000" w:rsidDel="00000000">
        <w:rPr>
          <w:rtl w:val="0"/>
        </w:rPr>
        <w:t xml:space="preserve">651/2014</w:t>
      </w:r>
      <w:r w:rsidR="00000000" w:rsidRPr="00000000" w:rsidDel="00000000">
        <w:rPr>
          <w:rtl w:val="0"/>
        </w:rPr>
        <w:t xml:space="preserve"> 14. pantu;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piešķirot regulas Nr. </w:t>
      </w:r>
      <w:r w:rsidR="00000000" w:rsidRPr="00000000" w:rsidDel="00000000">
        <w:rPr>
          <w:rtl w:val="0"/>
        </w:rPr>
        <w:t xml:space="preserve">651/2014</w:t>
      </w:r>
      <w:r w:rsidR="00000000" w:rsidRPr="00000000" w:rsidDel="00000000">
        <w:rPr>
          <w:rtl w:val="0"/>
        </w:rPr>
        <w:t xml:space="preserve"> 45. panta atbalstu, ievēroti regulas Nr. </w:t>
      </w:r>
      <w:r w:rsidR="00000000" w:rsidRPr="00000000" w:rsidDel="00000000">
        <w:rPr>
          <w:rtl w:val="0"/>
        </w:rPr>
        <w:t xml:space="preserve">651/2014</w:t>
      </w:r>
      <w:r w:rsidR="00000000" w:rsidRPr="00000000" w:rsidDel="00000000">
        <w:rPr>
          <w:rtl w:val="0"/>
        </w:rPr>
        <w:t xml:space="preserve"> 45. panta 3. un 4. punkta nosacījumi par gadījumiem, kādos nepiemēro regulas Nr. </w:t>
      </w:r>
      <w:r w:rsidR="00000000" w:rsidRPr="00000000" w:rsidDel="00000000">
        <w:rPr>
          <w:rtl w:val="0"/>
        </w:rPr>
        <w:t xml:space="preserve">651/2014</w:t>
      </w:r>
      <w:r w:rsidR="00000000" w:rsidRPr="00000000" w:rsidDel="00000000">
        <w:rPr>
          <w:rtl w:val="0"/>
        </w:rPr>
        <w:t xml:space="preserve"> 45. pantu;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piešķirot regulas Nr. </w:t>
      </w:r>
      <w:r w:rsidR="00000000" w:rsidRPr="00000000" w:rsidDel="00000000">
        <w:rPr>
          <w:rtl w:val="0"/>
        </w:rPr>
        <w:t xml:space="preserve">651/2014</w:t>
      </w:r>
      <w:r w:rsidR="00000000" w:rsidRPr="00000000" w:rsidDel="00000000">
        <w:rPr>
          <w:rtl w:val="0"/>
        </w:rPr>
        <w:t xml:space="preserve"> 56. panta atbalstu, ievēroti regulas Nr. </w:t>
      </w:r>
      <w:r w:rsidR="00000000" w:rsidRPr="00000000" w:rsidDel="00000000">
        <w:rPr>
          <w:rtl w:val="0"/>
        </w:rPr>
        <w:t xml:space="preserve">651/2014</w:t>
      </w:r>
      <w:r w:rsidR="00000000" w:rsidRPr="00000000" w:rsidDel="00000000">
        <w:rPr>
          <w:rtl w:val="0"/>
        </w:rPr>
        <w:t xml:space="preserve"> 56. panta 2. punkta nosacījumi, kas paredz, ka šo pantu nepiemēro tādam atbalstam infrastruktūrai, uz kuru attiecas citas šīs regulas III nodaļas iedaļas, izņemot 1. iedaļu "Reģionālais atbalsts". Šo pantu nepiemēro arī lidostu infrastruktūrai un ostu infrastruktūrai;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piešķirot regulas Nr. </w:t>
      </w:r>
      <w:r w:rsidR="00000000" w:rsidRPr="00000000" w:rsidDel="00000000">
        <w:rPr>
          <w:rtl w:val="0"/>
        </w:rPr>
        <w:t xml:space="preserve">651/2014</w:t>
      </w:r>
      <w:r w:rsidR="00000000" w:rsidRPr="00000000" w:rsidDel="00000000">
        <w:rPr>
          <w:rtl w:val="0"/>
        </w:rPr>
        <w:t xml:space="preserve"> 56. panta atbalstu, ievēroti regulas Nr. </w:t>
      </w:r>
      <w:r w:rsidR="00000000" w:rsidRPr="00000000" w:rsidDel="00000000">
        <w:rPr>
          <w:rtl w:val="0"/>
        </w:rPr>
        <w:t xml:space="preserve">651/2014</w:t>
      </w:r>
      <w:r w:rsidR="00000000" w:rsidRPr="00000000" w:rsidDel="00000000">
        <w:rPr>
          <w:rtl w:val="0"/>
        </w:rPr>
        <w:t xml:space="preserve"> 56. panta 7. punkta nosacījumi, kas paredz, ka atbrīvojumu saskaņā ar šo pantu nepiešķir regulas Nr. </w:t>
      </w:r>
      <w:r w:rsidR="00000000" w:rsidRPr="00000000" w:rsidDel="00000000">
        <w:rPr>
          <w:rtl w:val="0"/>
        </w:rPr>
        <w:t xml:space="preserve">651/2014</w:t>
      </w:r>
      <w:r w:rsidR="00000000" w:rsidRPr="00000000" w:rsidDel="00000000">
        <w:rPr>
          <w:rtl w:val="0"/>
        </w:rPr>
        <w:t xml:space="preserve"> 2. panta 33. punktā minētajai mērķorientētai infrastruktūrai.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w:t>
      </w:r>
      <w:r w:rsidR="00000000" w:rsidRPr="00000000" w:rsidDel="00000000">
        <w:rPr>
          <w:rtl w:val="0"/>
        </w:rPr>
        <w:t xml:space="preserve"> punktā paredzētie nosacījumi tiek vērtēti uz projekta iesnieguma iesniegšanas brīdi sadarbības iestādē, izņemot šo noteikumu </w:t>
      </w:r>
      <w:r w:rsidR="00000000" w:rsidRPr="00000000" w:rsidDel="00000000">
        <w:rPr>
          <w:rtl w:val="0"/>
        </w:rPr>
        <w:t xml:space="preserve">62.4.</w:t>
      </w:r>
      <w:r w:rsidR="00000000" w:rsidRPr="00000000" w:rsidDel="00000000">
        <w:rPr>
          <w:rtl w:val="0"/>
        </w:rPr>
        <w:t xml:space="preserve"> apakšpunktu un atbilstību šo noteikumu </w:t>
      </w:r>
      <w:r w:rsidR="00000000" w:rsidRPr="00000000" w:rsidDel="00000000">
        <w:rPr>
          <w:rtl w:val="0"/>
        </w:rPr>
        <w:t xml:space="preserve">8.</w:t>
      </w:r>
      <w:r w:rsidR="00000000" w:rsidRPr="00000000" w:rsidDel="00000000">
        <w:rPr>
          <w:rtl w:val="0"/>
        </w:rPr>
        <w:t xml:space="preserve"> punktam, kuru vērtē uz projekta iesnieguma iesniegšanas brīdi sadarbības iestādē un uz lēmuma par projekta iesnieguma apstiprināšanu vai atzinuma par nosacījumu izpildi pieņemšanas brīdi, ja ir bijis pieņemts lēmums par projekta iesnieguma apstiprināšanu ar nosacījumu.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Finansējuma saņēmējs – atbalsta saņēmējs – un sadarbības partneris nodrošina, ka ar komercdarbības atbalstu saistīto projekta dokumentāciju glabā 10 gadus, sākot no dienas, kad piešķirts komercdarbības atbalsts saskaņā ar šiem noteikumiem. Atbalsta sniedzējs informāciju un apliecinošos dokumentus par sniegto komercdarbības atbalstu glabā 10 gadus no dienas, kad piešķirts pēdējais atbalsts saskaņā ar šiem noteikumiem. Ja komercdarbības atbalstu sniedz saskaņā ar regulas Nr. </w:t>
      </w:r>
      <w:r w:rsidR="00000000" w:rsidRPr="00000000" w:rsidDel="00000000">
        <w:rPr>
          <w:rtl w:val="0"/>
        </w:rPr>
        <w:t xml:space="preserve">651/2014</w:t>
      </w:r>
      <w:r w:rsidR="00000000" w:rsidRPr="00000000" w:rsidDel="00000000">
        <w:rPr>
          <w:rtl w:val="0"/>
        </w:rPr>
        <w:t xml:space="preserve"> 56. pantu, finansējuma saņēmējs – atbalsta saņēmējs – un sadarbības partneris nodrošina, ka ar komercdarbības atbalstu saistīto projekta dokumentāciju glabā atbilstoši noteiktajam projekta dzīves ciklam.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Ja komercdarbības atbalstu sniedz saskaņā ar regulas Nr. </w:t>
      </w:r>
      <w:r w:rsidR="00000000" w:rsidRPr="00000000" w:rsidDel="00000000">
        <w:rPr>
          <w:rtl w:val="0"/>
        </w:rPr>
        <w:t xml:space="preserve">651/2014</w:t>
      </w:r>
      <w:r w:rsidR="00000000" w:rsidRPr="00000000" w:rsidDel="00000000">
        <w:rPr>
          <w:rtl w:val="0"/>
        </w:rPr>
        <w:t xml:space="preserve"> 56. pantu, sadarbības iestāde nodrošina projekta uzraudzību projekta dzīves ciklā.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Komercdarbības atbalstu sabiedriskajiem pakalpojumiem (ūdenssaimniecība un siltumapgāde) sniedz kā kompensāciju par sabiedriskajiem pakalpojumiem dažiem uzņēmumiem, kuriem uzticēts sniegt pakalpojumus ar vispārēju tautsaimniecisku nozīmi, ievērojot šādus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atbilstoši šo noteikumu </w:t>
      </w:r>
      <w:r w:rsidR="00000000" w:rsidRPr="00000000" w:rsidDel="00000000">
        <w:rPr>
          <w:rtl w:val="0"/>
        </w:rPr>
        <w:t xml:space="preserve">36.2.1.</w:t>
      </w:r>
      <w:r w:rsidR="00000000" w:rsidRPr="00000000" w:rsidDel="00000000">
        <w:rPr>
          <w:rtl w:val="0"/>
        </w:rPr>
        <w:t xml:space="preserve"> un </w:t>
      </w:r>
      <w:r w:rsidR="00000000" w:rsidRPr="00000000" w:rsidDel="00000000">
        <w:rPr>
          <w:rtl w:val="0"/>
        </w:rPr>
        <w:t xml:space="preserve">36.2.3.</w:t>
      </w:r>
      <w:r w:rsidR="00000000" w:rsidRPr="00000000" w:rsidDel="00000000">
        <w:rPr>
          <w:rtl w:val="0"/>
        </w:rPr>
        <w:t xml:space="preserve"> apakšpunktā minētajām ar ūdenssaimniecības un siltumapgādes infrastruktūras būvniecību vai pārbūvi saistītajām izmaksām var saņemt sabiedrisko pakalpojumu (ūdenssaimniecības un siltumapgādes) sniedzējs kā sadarbības partneris un pašvaldība, ja tā vai tās iestāde sniedz sabiedrisko pakalpojumu un vienlaikus ir projekta iesniedzējs, kā arī šo noteikumu </w:t>
      </w:r>
      <w:r w:rsidR="00000000" w:rsidRPr="00000000" w:rsidDel="00000000">
        <w:rPr>
          <w:rtl w:val="0"/>
        </w:rPr>
        <w:t xml:space="preserve">36.7.</w:t>
      </w:r>
      <w:r w:rsidR="00000000" w:rsidRPr="00000000" w:rsidDel="00000000">
        <w:rPr>
          <w:rtl w:val="0"/>
        </w:rPr>
        <w:t xml:space="preserve"> un </w:t>
      </w:r>
      <w:r w:rsidR="00000000" w:rsidRPr="00000000" w:rsidDel="00000000">
        <w:rPr>
          <w:rtl w:val="0"/>
        </w:rPr>
        <w:t xml:space="preserve">36.9.</w:t>
      </w:r>
      <w:r w:rsidR="00000000" w:rsidRPr="00000000" w:rsidDel="00000000">
        <w:rPr>
          <w:rtl w:val="0"/>
        </w:rPr>
        <w:t xml:space="preserve"> apakšpunktā minētās izmaksas noteiktajā apmērā ir attiecināmas, ja tās veido projekta ietvaros radīto pamatlīdzekļu vērtību;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atbalsts netiek piešķirts grūtībās nonākušiem ūdenssaimniecības un siltumapgādes sabiedrisko pakalpojumu sniedzējiem, kas atbilst vismaz vienai no regulas Nr. </w:t>
      </w:r>
      <w:r w:rsidR="00000000" w:rsidRPr="00000000" w:rsidDel="00000000">
        <w:rPr>
          <w:rtl w:val="0"/>
        </w:rPr>
        <w:t xml:space="preserve">651/2014</w:t>
      </w:r>
      <w:r w:rsidR="00000000" w:rsidRPr="00000000" w:rsidDel="00000000">
        <w:rPr>
          <w:rtl w:val="0"/>
        </w:rPr>
        <w:t xml:space="preserve"> 2. panta 18. punktā paredzētajām situācijām;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maksimālā Eiropas Reģionālās attīstības fonda finansējuma atbalsta intensitāte projekta iesniedzējam un sadarbības partnerim, uz kuru attiecināms šo noteikumu </w:t>
      </w:r>
      <w:r w:rsidR="00000000" w:rsidRPr="00000000" w:rsidDel="00000000">
        <w:rPr>
          <w:rtl w:val="0"/>
        </w:rPr>
        <w:t xml:space="preserve">21.</w:t>
      </w:r>
      <w:r w:rsidR="00000000" w:rsidRPr="00000000" w:rsidDel="00000000">
        <w:rPr>
          <w:rtl w:val="0"/>
        </w:rPr>
        <w:t xml:space="preserve">  punkts, nepārsniedz 85 procentus, bet  projekta iesniedzējam un sadarbības partnerim, uz kuru attiecināms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punkts, nepārsniedz 90 procentus no projekta kopējām attiecināmajām izmaksām vai attiecīgās izmaksu pozīcijas kopējām attiecināmajām izmaksām, kas ir saistītas ar sabiedriskā pakalpojuma sniegšanu, un atbalsts nepārsniedz 15 000 000 </w:t>
      </w:r>
      <w:r w:rsidR="00000000" w:rsidRPr="00000000" w:rsidDel="00000000">
        <w:rPr>
          <w:i w:val="1"/>
          <w:rtl w:val="0"/>
        </w:rPr>
        <w:t xml:space="preserve">euro</w:t>
      </w:r>
      <w:r w:rsidR="00000000" w:rsidRPr="00000000" w:rsidDel="00000000">
        <w:rPr>
          <w:rtl w:val="0"/>
        </w:rPr>
        <w:t xml:space="preserve"> vidēji gadā vienam ūdenssaimniecības un siltumapgādes sabiedrisko pakalpojumu sniedzējam;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un siltumapgādes infrastruktūras izmaksas veic, ja atbalstītie infrastruktūras objekti pēc projekta īstenošanas ir sabiedrisko pakalpojumu sniedzēju īpašumā;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sadarbības partneris – ūdenssaimniecības un siltumapgādes sabiedrisko pakalpojumu sniedzējs – ar pašvaldību ir noslēdzis pakalpojumu līgumu par ūdenssaimniecības un siltumapgādes sabiedrisko pakalpojumu sniegšanu. Pakalpojumu līgumā norāda: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ūdenssaimniecības un siltumapgādes sabiedriskos pakalpojumus;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ūdenssaimniecības un siltumapgādes sabiedrisko pakalpojumu sniedzējam par nepieciešamā tehniskā aprīkojuma uzturēšanu un atjaunošanu, lai nodrošinātu minēto pakalpojumu izpildi saskaņā ar katram konkrētajam pakalpojumam izvirzītajām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pieciem gadiem un nepārsniedz 10 gadus;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un siltumapgādes sabiedrisko pakalpojumu sniegšanas teritoriju;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ūdenssaimniecības un siltumapgādes sabiedrisko pakalpojumu sniedzējam piešķirto ekskluzīvo vai īpašo tiesību būtību, tai skaitā norādot atbilstošo pašvaldības administratīvo teritoriju vai pašvaldības administratīvās teritorijas daļu un konkrētos sniedzamos ūdenssaimniecības un siltumapgādes sabiedriskos pakalpojumus;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ūdenssaimniecības vai siltumapgādes pakalpojumu sniegšanas infrastruktūrā – un atlīdzības (kompensācijas) maksājumu aprēķināšanas, kontroles un pārskatīšanas, kā arī minēto maksājumu pārmaksas novēršanas un atmaksāšanas nosacījumus;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 (turpmāk – Eiropas Komisijas lēmums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sadarbības partneris ir pašvaldības iestāde, kas ir ūdenssaimniecības un siltumapgādes sabiedrisko pakalpojumu sniedzējs, tad pašvaldības dome izdod saistošos noteikumus, kuros noteikta ūdenssaimniecības un siltumapgādes sabiedrisko pakalpojumu sniegšanas kārtība. Pašvaldības saistošajos noteikumos norāda: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iestādes uzdevumus ūdenssaimniecības un siltumapgādes sabiedrisko pakalpojumu sniegšanā, tai skaitā sniedzamos ūdenssaimniecības un siltumapgādes sabiedrisko pakalpojumu veidus;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un siltumapgādes sabiedrisko pakalpojumu sniegšanas teritoriju;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ūdenssaimniecības un siltumapgādes sabiedrisko pakalpojumu tarifus;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prasību ūdenssaimniecības un siltumapgādes sabiedrisko pakalpojumu sniedzējam uzturēt un atjaunot nepieciešamo tehnisko aprīkojumu, lai sabiedriskos pakalpojumus varētu sniegt atbilstoši katram pakalpojuma veidam noteiktajām prasībām;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ūdenssaimniecības un siltumapgādes sabiedrisko pakalpojumu sniegšanas laiku, kas nav īsāks par pieciem gadiem un nepārsniedz 10 gadus;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ūdenssaimniecības un siltumapgādes sabiedrisko pakalpojumu sniedzējam piešķirto ekskluzīvo vai īpašo tiesību būtību, tai skaitā norādot atbilstošo pašvaldības administratīvo teritoriju vai pašvaldības administratīvās teritorijas daļu un konkrētos sniedzamos ūdenssaimniecības un siltumapgādes sabiedriskos pakalpojumus;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pakalpojumu sniegšanas infrastruktūrā – un atlīdzības (kompensācijas) maksājumu aprēķināšanas, kontroles un pārskatīšanas, kā arī minēto maksājumu pārmaksas novēršanas un atmaksāšanas nosacījumus;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atsauci uz Eiropas Komisijas lēmumu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ūdenssaimniecības un siltumapgādes sabiedrisko pakalpojumu sniedz pašvaldība vai tās iestāde, pašvaldība pieņem lēmumu par ūdenssaimniecības un siltumapgādes sabiedrisko pakalpojumu sniegšanu. Lēmumā norāda: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ūdenssaimniecības un siltumapgādes sabiedriskos pakalpojumus;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un siltumapgādes sabiedrisko pakalpojumu sniegšanas teritoriju;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maksu par ūdenssaimniecības un siltumapgādes sabiedriskajiem pakalpojumiem, tai skaitā nepieciešamo infrastruktūru;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un siltumapgādes sabiedrisko pakalpojumu sniegšanas laiku, kas nav īsāks par pieciem gadiem un nepārsniedz 10 gadus;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atsauci uz Eiropas Komisijas lēmumu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66.8.</w:t>
      </w:r>
      <w:r w:rsidR="00000000" w:rsidRPr="00000000" w:rsidDel="00000000">
        <w:rPr>
          <w:i w:val="1"/>
          <w:rtl w:val="0"/>
        </w:rPr>
        <w:t xml:space="preserve"> (Svītrots)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komercdarbības atbalstu sniedz kā kompensāciju par sabiedriskajiem pakalpojumiem dažiem uzņēmumiem, kuriem uzticēts sniegt pakalpojumus ar vispārēju tautsaimniecisku nozīmi, komercdarbības atbalsta saņēmējs un vispārējas tautsaimnieciskas nozīmes pakalpojuma pilnvarojuma uzlicējs nodrošina, ka pilnvarojuma periodā un vismaz 10 gadus pēc pilnvarojuma perioda beigām tiek saglabāta un nodrošināta pieejamība visai nepieciešamajai informācijai, lai noteiktu, vai piešķirtais atbalsts ir saderīgs ar Eiropas Komisijas lēmumu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ko projekta iesniedzējam un sadarbības partnerim (izņemot sadarbības partneri, kas ir sabiedrisko pakalpojumu sniedzējs) piešķir šo noteikumu </w:t>
      </w:r>
      <w:r w:rsidR="00000000" w:rsidRPr="00000000" w:rsidDel="00000000">
        <w:rPr>
          <w:rtl w:val="0"/>
        </w:rPr>
        <w:t xml:space="preserve">36.9.1.</w:t>
      </w:r>
      <w:r w:rsidR="00000000" w:rsidRPr="00000000" w:rsidDel="00000000">
        <w:rPr>
          <w:rtl w:val="0"/>
        </w:rPr>
        <w:t xml:space="preserve"> apakšpunktā minētajām projektu pamatojošās dokumentācijas sagatavošanas izmaksām, kas saistītas ar projekta darbībām, kurām piemērojami regulas Nr. </w:t>
      </w:r>
      <w:r w:rsidR="00000000" w:rsidRPr="00000000" w:rsidDel="00000000">
        <w:rPr>
          <w:rtl w:val="0"/>
        </w:rPr>
        <w:t xml:space="preserve">651/2014</w:t>
      </w:r>
      <w:r w:rsidR="00000000" w:rsidRPr="00000000" w:rsidDel="00000000">
        <w:rPr>
          <w:rtl w:val="0"/>
        </w:rPr>
        <w:t xml:space="preserve"> nosacījumi,  sniedz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2023/2831), ievērojot šādus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regulas Nr.  </w:t>
      </w:r>
      <w:r w:rsidR="00000000" w:rsidRPr="00000000" w:rsidDel="00000000">
        <w:rPr>
          <w:rtl w:val="0"/>
        </w:rPr>
        <w:t xml:space="preserve">2023/2831</w:t>
      </w:r>
      <w:r w:rsidR="00000000" w:rsidRPr="00000000" w:rsidDel="00000000">
        <w:rPr>
          <w:rtl w:val="0"/>
        </w:rPr>
        <w:t xml:space="preserve"> 1. panta 1. punktā minētos nozaru un darbības ierobežojumus. Ja komersants vienlaikus darbojas vienā vai vairākās nozarēs vai veic citas darbības, kas neietilpst regulas Nr.  </w:t>
      </w:r>
      <w:r w:rsidR="00000000" w:rsidRPr="00000000" w:rsidDel="00000000">
        <w:rPr>
          <w:rtl w:val="0"/>
        </w:rPr>
        <w:t xml:space="preserve">2023/2831</w:t>
      </w:r>
      <w:r w:rsidR="00000000" w:rsidRPr="00000000" w:rsidDel="00000000">
        <w:rPr>
          <w:rtl w:val="0"/>
        </w:rPr>
        <w:t xml:space="preserve"> darbības jomā, tas nodrošina šo nozaru darbību vai izmaksu nodalīšanu saskaņā ar regulas Nr.  </w:t>
      </w:r>
      <w:r w:rsidR="00000000" w:rsidRPr="00000000" w:rsidDel="00000000">
        <w:rPr>
          <w:rtl w:val="0"/>
        </w:rPr>
        <w:t xml:space="preserve">2023/2831</w:t>
      </w:r>
      <w:r w:rsidR="00000000" w:rsidRPr="00000000" w:rsidDel="00000000">
        <w:rPr>
          <w:rtl w:val="0"/>
        </w:rPr>
        <w:t xml:space="preserve"> 1. panta 2. punktu, lai darbības nozarēs, kuras ir izslēgtas no šīs regulas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 </w:t>
      </w:r>
      <w:r w:rsidR="00000000" w:rsidRPr="00000000" w:rsidDel="00000000">
        <w:rPr>
          <w:rtl w:val="0"/>
        </w:rPr>
        <w:t xml:space="preserve">atbalsta piešķiršanas pārbauda, vai projekta iesniedzējam (arī sadarbības partnerim) triju gadu periodā līdz šo noteikumu </w:t>
      </w:r>
      <w:r w:rsidR="00000000" w:rsidRPr="00000000" w:rsidDel="00000000">
        <w:rPr>
          <w:rtl w:val="0"/>
        </w:rPr>
        <w:t xml:space="preserve">60.</w:t>
      </w:r>
      <w:r w:rsidR="00000000" w:rsidRPr="00000000" w:rsidDel="00000000">
        <w:rPr>
          <w:rtl w:val="0"/>
        </w:rPr>
        <w:t xml:space="preserve"> vai </w:t>
      </w:r>
      <w:r w:rsidR="00000000" w:rsidRPr="00000000" w:rsidDel="00000000">
        <w:rPr>
          <w:rtl w:val="0"/>
        </w:rPr>
        <w:t xml:space="preserve">69.</w:t>
      </w:r>
      <w:r w:rsidR="00000000" w:rsidRPr="00000000" w:rsidDel="00000000">
        <w:rPr>
          <w:rtl w:val="0"/>
        </w:rPr>
        <w:t xml:space="preserve"> punktā minētā atbalsta piešķiršanas brīdim </w:t>
      </w:r>
      <w:r w:rsidR="00000000" w:rsidRPr="00000000" w:rsidDel="00000000">
        <w:rPr>
          <w:i w:val="1"/>
          <w:rtl w:val="0"/>
        </w:rPr>
        <w:t xml:space="preserve">de minimis</w:t>
      </w:r>
      <w:r w:rsidR="00000000" w:rsidRPr="00000000" w:rsidDel="00000000">
        <w:rPr>
          <w:rtl w:val="0"/>
        </w:rPr>
        <w:t xml:space="preserve"> atbalsts kopā ar plānoto </w:t>
      </w:r>
      <w:r w:rsidR="00000000" w:rsidRPr="00000000" w:rsidDel="00000000">
        <w:rPr>
          <w:i w:val="1"/>
          <w:rtl w:val="0"/>
        </w:rPr>
        <w:t xml:space="preserve">de minimis</w:t>
      </w:r>
      <w:r w:rsidR="00000000" w:rsidRPr="00000000" w:rsidDel="00000000">
        <w:rPr>
          <w:rtl w:val="0"/>
        </w:rPr>
        <w:t xml:space="preserve"> atbalstu nepārsniedz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jāvērtē piešķirtais</w:t>
      </w:r>
      <w:r w:rsidR="00000000" w:rsidRPr="00000000" w:rsidDel="00000000">
        <w:rPr>
          <w:i w:val="1"/>
          <w:rtl w:val="0"/>
        </w:rPr>
        <w:t xml:space="preserve"> de minimis</w:t>
      </w:r>
      <w:r w:rsidR="00000000" w:rsidRPr="00000000" w:rsidDel="00000000">
        <w:rPr>
          <w:rtl w:val="0"/>
        </w:rPr>
        <w:t xml:space="preserve"> atbalsts viena vienota uzņēmuma līmenī. Viens vienots uzņēmums ir tāds uzņēmums, kas atbilst regulas Nr. 2023/2831 2. panta 2. punktā minētajiem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Dokumentāciju par atbalsta piešķiršanu sadarbības iestāde glabā 10 gadus no pasākuma ietvaros pēdējā piešķirtā atbalsta, bet finansējuma saņēmējs un sadarbības partneris – 10 gadus no atbalsta piešķiršanas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07.05.2024. noteikumu Nr. 280 redakcijā, kas grozīta ar MK 04.06.2024. noteikumiem Nr. 334)</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Lēmumu par atbalsta piešķiršanu saskaņā ar regulu Nr. </w:t>
      </w:r>
      <w:r w:rsidR="00000000" w:rsidRPr="00000000" w:rsidDel="00000000">
        <w:rPr>
          <w:rtl w:val="0"/>
        </w:rPr>
        <w:t xml:space="preserve">2023/2831 var pieņemt līdz šīs regulas darbības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07.05.2024. noteikumu Nr. 280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papildu komercdarbības atbalsts ūdenssaimniecības un siltumapgādes sabiedrisko pakalpojumu sniedzējiem un</w:t>
      </w:r>
      <w:r w:rsidR="00000000" w:rsidRPr="00000000" w:rsidDel="00000000">
        <w:rPr>
          <w:i w:val="1"/>
          <w:rtl w:val="0"/>
        </w:rPr>
        <w:t xml:space="preserve"> de minimis</w:t>
      </w:r>
      <w:r w:rsidR="00000000" w:rsidRPr="00000000" w:rsidDel="00000000">
        <w:rPr>
          <w:rtl w:val="0"/>
        </w:rPr>
        <w:t xml:space="preserve"> atbalsts tiek piešķirts projekta īstenošanas laikā, par atbalsta piešķiršanas brīdi uzskata dienu, kad tiek parakstīti attiecīgie civiltiesiskā līguma vai vienošanās par projekta īstenošanu grozījumi.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Atbalstu, ko piešķir šo noteikumu ietvaros, var kumulēt ar citu komercdarbības atbalstu un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atbalsts attiecas arī uz tām pašām attiecināmajām izmaksām, kas daļēji vai pilnībā pārklājas, tikai tādā gadījumā, ja šīs kumulācijas rezultātā netiek pārsniegtas šajos noteikumos minētās maksimālās atbalsta intensitātes vai atbalsta apmērs, kāds noteikts komercdarbības atbalsta programmā, atbalsta projektā vai Eiropas Komisijas lēmumā, kā arī tiek ievērots maksimālais iespējamais </w:t>
      </w:r>
      <w:r w:rsidR="00000000" w:rsidRPr="00000000" w:rsidDel="00000000">
        <w:rPr>
          <w:i w:val="1"/>
          <w:rtl w:val="0"/>
        </w:rPr>
        <w:t xml:space="preserve">de minimis </w:t>
      </w:r>
      <w:r w:rsidR="00000000" w:rsidRPr="00000000" w:rsidDel="00000000">
        <w:rPr>
          <w:rtl w:val="0"/>
        </w:rPr>
        <w:t xml:space="preserve">apjoms;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atbalsts attiecas uz atšķirīgām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projekta iesniedzējs un sadarbības partneris ir saņēmis vai plāno saņemt citu komercdarbības atbalstu un </w:t>
      </w:r>
      <w:r w:rsidR="00000000" w:rsidRPr="00000000" w:rsidDel="00000000">
        <w:rPr>
          <w:i w:val="1"/>
          <w:rtl w:val="0"/>
        </w:rPr>
        <w:t xml:space="preserve">de minimis</w:t>
      </w:r>
      <w:r w:rsidR="00000000" w:rsidRPr="00000000" w:rsidDel="00000000">
        <w:rPr>
          <w:rtl w:val="0"/>
        </w:rPr>
        <w:t xml:space="preserve"> atbalstu saskaņā ar šo noteikumu </w:t>
      </w:r>
      <w:r w:rsidR="00000000" w:rsidRPr="00000000" w:rsidDel="00000000">
        <w:rPr>
          <w:rtl w:val="0"/>
        </w:rPr>
        <w:t xml:space="preserve">70.</w:t>
      </w:r>
      <w:r w:rsidR="00000000" w:rsidRPr="00000000" w:rsidDel="00000000">
        <w:rPr>
          <w:rtl w:val="0"/>
        </w:rPr>
        <w:t xml:space="preserve"> punktu, tas iesniedz sadarbības iestādē informāciju par plānoto un piešķirto atbalstu, tai skaitā par tām pašām attiecināmajām izmaksām, norādot atbalsta piešķiršanas datumu vai plānoto atbalsta piešķiršanas datumu, atbalsta sniedzēju, atbalsta pasākumu un plānoto vai piešķirto atbalsta summu un intensitāti. Lēmumu par projekta iesnieguma apstiprināšanu pieņem vai atzinumu par lēmumā noteikto nosacījumu izpildi izdod tikai pēc tam, kad visas iesaistītās institūcijas ir pieņēmušas lēmumu par atbalsta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07.05.2024. noteikumu Nr. 280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Sadarbības iestāde nodrošina komercdarbības atbalsta pārredzamības prasības izpildi atbilstoši normatīvajiem aktiem par informācijas publicēšanu saistībā ar sniegto komercdarbības atbalstu.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Ja tiek pārkāptas komercdarbības atbalsta normas, kas izriet no regulas Nr. </w:t>
      </w:r>
      <w:r w:rsidR="00000000" w:rsidRPr="00000000" w:rsidDel="00000000">
        <w:rPr>
          <w:rtl w:val="0"/>
        </w:rPr>
        <w:t xml:space="preserve">651/2014</w:t>
      </w:r>
      <w:r w:rsidR="00000000" w:rsidRPr="00000000" w:rsidDel="00000000">
        <w:rPr>
          <w:rtl w:val="0"/>
        </w:rPr>
        <w:t xml:space="preserve"> prasībām, vai tiek pārkāpti komercdarbības atbalsta piešķiršanas nosacījumi vispārējas tautsaimnieciskas nozīmes pakalpojumu sniegšanai, finansējuma saņēmējam un sadarbības partnerim ir pienākums atmaksāt sadarbības iestādei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Ja tiek pārkāpti regulas Nr. </w:t>
      </w:r>
      <w:r w:rsidR="00000000" w:rsidRPr="00000000" w:rsidDel="00000000">
        <w:rPr>
          <w:rtl w:val="0"/>
        </w:rPr>
        <w:t xml:space="preserve">2023/2831 nosacījumi, finansējuma saņēmējam un sadarbības partnerim ir pienākums atmaksāt sadarbības iestādei projekta ietvaros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07.05.2024. noteikumu Nr. 280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Finansējuma saņēmējs projektu īsteno saskaņā ar noslēgto civiltiesisko līgumu vai vienošanos par projekta īstenošanu, bet ne ilgāk kā līdz 2029. gada 31. decembrim.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plānotajiem un sasniegtajiem šo noteikumu </w:t>
      </w:r>
      <w:r w:rsidR="00000000" w:rsidRPr="00000000" w:rsidDel="00000000">
        <w:rPr>
          <w:rtl w:val="0"/>
        </w:rPr>
        <w:t xml:space="preserve">9.</w:t>
      </w:r>
      <w:r w:rsidR="00000000" w:rsidRPr="00000000" w:rsidDel="00000000">
        <w:rPr>
          <w:rtl w:val="0"/>
        </w:rPr>
        <w:t xml:space="preserve"> punktā minētajiem rādītājiem;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principu "Vienlīdzība, iekļaušana, nediskriminācija un pamattiesību ievērošana" un uzkrāj datus par projekta ietekmi uz horizontālo principu rādītājiem, tai skaitā (ja attiecināms) par:</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objektu skaitu, kuros ar Eiropas Reģionālās attīstības fonda ieguldījumiem ir nodrošināta vides un informācijas pieejamība;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konsultatīva rakstura pasākumu skaitu par būvētās vides piekļūstamību personām ar dažādiem funkcionāliem traucējumiem (piemēram, vides piekļūstamības ekspertu konsultācijas būvprojekta izstrādes un pabeigšanas posmā);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projekta ietekmi uz horizontālo principu īstenošanu un ievēro šādus principus: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76.2.</w:t>
      </w:r>
      <w:r w:rsidR="00000000" w:rsidRPr="00000000" w:rsidDel="00000000">
        <w:rPr>
          <w:rtl w:val="0"/>
        </w:rPr>
        <w:t xml:space="preserve"> apakšpunktā minētajiem horizontālo principu rādītājiem (ja attiecināms) un informāciju par šo noteikumu </w:t>
      </w:r>
      <w:r w:rsidR="00000000" w:rsidRPr="00000000" w:rsidDel="00000000">
        <w:rPr>
          <w:rtl w:val="0"/>
        </w:rPr>
        <w:t xml:space="preserve">9.</w:t>
      </w:r>
      <w:r w:rsidR="00000000" w:rsidRPr="00000000" w:rsidDel="00000000">
        <w:rPr>
          <w:rtl w:val="0"/>
        </w:rPr>
        <w:t xml:space="preserve"> punktā minēto rādītāju vērtību sasniegšanu;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otrajā kalendāra gadā pēc projekta īstenošanas informē sadarbības iestādi par enerģijas patēriņu (megavatstundas) pirmajā kalendāra gadā pēc projekta īstenošanas, ja projektā veiktas šo noteikumu </w:t>
      </w:r>
      <w:r w:rsidR="00000000" w:rsidRPr="00000000" w:rsidDel="00000000">
        <w:rPr>
          <w:rtl w:val="0"/>
        </w:rPr>
        <w:t xml:space="preserve">33.1.</w:t>
      </w:r>
      <w:r w:rsidR="00000000" w:rsidRPr="00000000" w:rsidDel="00000000">
        <w:rPr>
          <w:rtl w:val="0"/>
        </w:rPr>
        <w:t xml:space="preserve"> apakšpunktā minētās izmaksas;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komunikācijas un vizuālās identitātes prasības saskaņā ar  regulas </w:t>
      </w:r>
      <w:r w:rsidR="00000000" w:rsidRPr="00000000" w:rsidDel="00000000">
        <w:rPr>
          <w:rtl w:val="0"/>
        </w:rPr>
        <w:t xml:space="preserve">2021/1060</w:t>
      </w:r>
      <w:r w:rsidR="00000000" w:rsidRPr="00000000" w:rsidDel="00000000">
        <w:rPr>
          <w:rtl w:val="0"/>
        </w:rPr>
        <w:t xml:space="preserve"> 47. un 50. pantu un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76.7.</w:t>
      </w:r>
      <w:r w:rsidR="00000000" w:rsidRPr="00000000" w:rsidDel="00000000">
        <w:rPr>
          <w:i w:val="1"/>
          <w:rtl w:val="0"/>
        </w:rPr>
        <w:t xml:space="preserve"> (Svītrots)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Finansējuma saņēmējs nodrošina, ka pasākuma ietvaros plānotais atbalsts nepārklājas ar citos projektos piešķirto valsts un ārvalstu finanšu instrumentu atbalstu un neiestājas dubultā finansējuma risks.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Sadarbības iestāde, ja tai ir pieejami valsts budžeta līdzekļi, pēc plānotā avansa apmēra un tā pamatojuma izvērtēšanas, pamatojoties uz finansējuma saņēmēja rakstisku avansa pieprasījumu, var piešķirt finansējuma saņēmējam avansu pēc tam, kad ir noslēgts civiltiesiskais līgums vai vienošanās par projekta īstenošanu. Finansējuma saņēmējs avansa pieprasījumu sagatavo un sadarbības iestāde to apstiprina, ņemot vērā nosacījumu, ka plānotā avansa apmērs atbilst spējai to izlietot sešu mēnešu laikā saimnieciskā gada ietvaros (piemēram, projekta iesniedzējam ir pabeigts būvdarbu iepirkums vai noslēgts būvdarbu līgums).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 apmēra.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Finansējuma saņēmējs un sadarbības partneri projekta īstenošanai nepieciešamo būvdarbu un pakalpojumu iepirkumus veic saskaņā ar normatīvajiem aktiem publisko iepirkumu jomā, īstenojot atklātu, pārredzamu, nediskriminējošu un konkurenci nodrošinošu iepirkuma procedūru.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Finansējuma saņēmējs nodrošina, ka projektā tiek paredzēts "zaļais" publiskais iepirkums būvdarbu, preču vai pakalpojumu grupās, kurās ir izstrādāts regulējums nacionālajos normatīvajos aktos par prasībām "zaļajam" publiskajam iepirkumam un to piemērošanas kārtību. Atbalstāma ir vides piekļūstamības un izmantojamības nodrošināšana, veicot sociāli atbildīgu publisko iepirkumu, kur tas ir attiecināms un atbilstošs ieguldījumu specifikai.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25-TA-1892</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25-TA-1892</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noteikumu_konsolidētā_versija_25-TA-1892.docx</dc:title>
</cp:coreProperties>
</file>

<file path=docProps/custom.xml><?xml version="1.0" encoding="utf-8"?>
<Properties xmlns="http://schemas.openxmlformats.org/officeDocument/2006/custom-properties" xmlns:vt="http://schemas.openxmlformats.org/officeDocument/2006/docPropsVTypes"/>
</file>