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26-TA-1904</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08.07.2026.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142.4.3-9-14/26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nepieciešamību novērst normatīvā regulējuma nepilnību un administratīvos šķēršļus valsts atbalsta saņemšanai</w:t>
      </w:r>
    </w:p>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Cienījamā Matisones kundze!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Izvērtējot spēkā esošo normatīvo regulējumu attiecībā uz daudzbērnu ģimeņu tiesībām saglabāt valsts atbalstu laikā, kad bērns pilda valsts aizsardzības dienestu (turpmāk – VAD), informējam, ka daudzbērnu ģimene nezaudē daudzbērnu ģimenes statusu, ja bērns pilda VAD.</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Bērnu tiesību aizsardzības likuma 1. panta 16. punkts noteic, ka daudzbērnu ģimene ir ģimene, kuras aprūpē ir vismaz trīs bērni, to skaitā audžuģimenē ievietoti un aizbildnībā esoši bērni. Par daudzbērnu ģimenes bērnu uzskatāma arī pilngadīga persona, kas nav sasniegusi 24 gadu vecumu, ja tā iegūst vispārējo, profesionālo vai augstāko izglītību vai 11 mēnešus pilda VAD.</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gan likumdevējs ir noteicis vienotu daudzbērnu ģimenes definīciju, valsts atbalsta programmās, kuras regulē atsevišķi tiesību akti, atbalsta tvērums var atšķirties no definīcijā noteiktā tvēruma. To ietekmē gan tas, kāds ir konkrētās atbalsta programmas mērķis, gan arī tas, kādā laika periodā ir tapis programmas regulējums, proti, pirms vai pēc daudzbērnu ģimenes definīcijas iekļaušanas Bērnu tiesību aizsardzības likumā. Ja atbalsta programmas tvērums atšķiras no daudzbērnu ģimenes definīcijas, nereti tam ir finanšu ietekme. Vēstulē iekļauts vairāku atbalsta programmu satura izvērtējums.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2027. gada 1. janvārī stāsies spēkā grozījumi Ministru kabineta 2024. gada 10. septembra noteikumos Nr. 598 "Latvijas Goda ģimenes apliecības programmas īstenošanas kārtība", kas paredz, ka Latvijas Goda ģimenes apliecību ģimenes varēs izmantot līdz brīdim, kad jaunākais bērns sasniedz pilngadību vai 24 gadu vecumu, ja viņš iegūst vispārējo, profesionālo vai augstāko izglītību, vai līdz 11 mēnešiem pilda VAD. Lai gan programmas regulējumā netiek lietots termins "daudzbērnu ģimene", tā attiecas uz valsts sniegto atbalstu daudzbērnu ģimenēm. Daudzbērnu ģimenes statusu var apliecināt ar Latvijas Goda ģimenes apliecību kopā ar personu apliecinošu dokumentu (https://www.lm.gov.lv/lv/ka-apliecinat-daudzbernu-gimenes-statusu). Goda ģimenes apliecības īpašniekiem ir tiesības izmantot valsts noteiktos braukšanas maksas atvieglojumus, kas nodrošina samazinātu brauciena maksu sabiedriskajā transportā. No 2027. gada 1. janvāra, stājoties spēkā grozījumiem Ministru kabineta noteikumos, Goda ģimenes apliecību būs iespējams izmantot ilgāk. Tas rada finanšu ietekmi uz pakalpojuma nodrošināšanu. Labklājības ministrijai un Satiksmes ministrijai kopīgi ar Finanšu ministriju ir uzdots rast risinājumu, lai noteikumu izpildei nepieciešamo papildu finansējumu iekļautu ministriju budžeta bāzes izdevumos.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Valsts atbalsta programma mājokļa iegādei vai būvniecībai, kuru administrē finanšu institūcija "Altum", ietver mājokļu garantijas ģimenēm ar bērniem, jaunajiem speciālistiem, daudzbērnu ģimenēm un ģimenēm, kurās aug bērns ar invaliditāti. Ministru kabineta 2018. gada 20. februāra noteikumi Nr. 95 "Noteikumi par valsts palīdzību dzīvojamās telpas iegādei vai būvniecībai" nosaka, ka atbalstu var saņemt ģimenes, kuru apgādībā ir bērni. Attīstības finanšu institūcija "Altum" par apgādības faktu pārliecinās, saņemot no atbalsta saņēmēja (izmantojot komercbankas starpniecību) Valsts ieņēmuma dienesta izziņu par apgādībā esošajiem bērniem. Tiek plānots veikt grozījumus attiecīgajos Ministru kabineta noteikumos, nosakot, ka valsts atbalsta programmas mājokļa iegādei vai būvniecībai, kuras administrē finanšu institūcija "Altum", atbalstu, t. sk. subsīdiju "Balsts", varēs saņemt arī daudzbērnu ģimenes, ja viens no bērniem pilda VAD un vienlaikus ģimene atbilst pārējiem subsīdijas saņemšanas nosacījumiem. Lai pārliecinātos par minēto faktu, atbalsta saņēmējam būs nepieciešams iesniegt Nacionālo bruņoto spēku izziņu, kas apstiprina faktu, ka viens no bērniem pilda VAD.</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2026. gada 7. jūlijā pieņēma grozījumus, ar kuriem tiek paplašināta transportlīdzekļa ekspluatācijas nodokļa atvieglojuma piemērošana daudzbērnu ģimenēm (Ministru kabineta 2026. gada 7. jūlija noteikumi Nr. 395 "Grozījumi Ministru kabineta 2012. gada 11. decembra noteikumos Nr. 858 "Transportlīdzekļa ekspluatācijas nodokļa un uzņēmumu vieglo transportlīdzekļu nodokļa maksāšanas kārtība", kas stājās spēkā ar 10.07.2026.). Transportlīdzekļa ekspluatācijas nodokļa atvieglojumu varēs piemērot arī gadījumos, kad daudzbērnu ģimenē ir pilngadīga persona (līdz 24 gadu vecumam), kura pilda VAD. Tādējādi ir paplašināts personu loks, kas var saņemt minētā nodokļa atvieglojumu. Daudzbērnu ģimenēm transportlīdzekļa ekspluatācijas nodokļa atvieglojums tiek piemērots 50 % apmērā vienam transportlīdzeklim.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Ir izstrādāti un starpinstitūciju saskaņošanas procesā (26-TA-1085) atrodas grozījumi Ministru kabineta 2021. gada 1. jūnija noteikumos Nr. 345 "Aizsargātā lietotāja tirdzniecības pakalpojuma noteikumi", ar kuriem papildināts noteikumu 19.</w:t>
      </w:r>
      <w:r w:rsidR="00000000" w:rsidRPr="00000000" w:rsidDel="00000000">
        <w:rPr>
          <w:vertAlign w:val="superscript"/>
          <w:rtl w:val="0"/>
        </w:rPr>
        <w:t xml:space="preserve">1</w:t>
      </w:r>
      <w:r w:rsidR="00000000" w:rsidRPr="00000000" w:rsidDel="00000000">
        <w:rPr>
          <w:rtl w:val="0"/>
        </w:rPr>
        <w:t xml:space="preserve"> punkts, ietverot regulējumu, ka aizsargātā lietotāja statuss ir arī daudzbērnu ģimenei, kurā vismaz viens no bērniem vecumā no 18 līdz 24 gadiem 11 mēnešus pilda VAD.</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VAD sastāv no četriem dienesta veidiem: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VAD 11 mēnešu dienests (brīvprātīgie saņem 600 </w:t>
      </w:r>
      <w:r w:rsidR="00000000" w:rsidRPr="00000000" w:rsidDel="00000000">
        <w:rPr>
          <w:i w:val="1"/>
          <w:rtl w:val="0"/>
        </w:rPr>
        <w:t xml:space="preserve">euro</w:t>
      </w:r>
      <w:r w:rsidR="00000000" w:rsidRPr="00000000" w:rsidDel="00000000">
        <w:rPr>
          <w:rtl w:val="0"/>
        </w:rPr>
        <w:t xml:space="preserve">, obligātā kārtā iesauktie –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VAD 5 gadu dienests Zemessardzē – tikai brīvprātīga izvēle, dienesta kompensācija proporcionāli nodienētajam dienu skaitam (provizoriski 20 </w:t>
      </w:r>
      <w:r w:rsidR="00000000" w:rsidRPr="00000000" w:rsidDel="00000000">
        <w:rPr>
          <w:i w:val="1"/>
          <w:rtl w:val="0"/>
        </w:rPr>
        <w:t xml:space="preserve">euro</w:t>
      </w:r>
      <w:r w:rsidR="00000000" w:rsidRPr="00000000" w:rsidDel="00000000">
        <w:rPr>
          <w:rtl w:val="0"/>
        </w:rPr>
        <w:t xml:space="preserve"> dienā);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VAD 5 gadu augstskolu un koledžu studentiem paredzētā rezerves virsnieka programma – tikai brīvprātīga izvēle (provizoriski 20 </w:t>
      </w:r>
      <w:r w:rsidR="00000000" w:rsidRPr="00000000" w:rsidDel="00000000">
        <w:rPr>
          <w:i w:val="1"/>
          <w:rtl w:val="0"/>
        </w:rPr>
        <w:t xml:space="preserve">euro</w:t>
      </w:r>
      <w:r w:rsidR="00000000" w:rsidRPr="00000000" w:rsidDel="00000000">
        <w:rPr>
          <w:rtl w:val="0"/>
        </w:rPr>
        <w:t xml:space="preserve"> dienā);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VAD civilais jeb alternatīvais dienests – tikai obligātā kārtā iesauktie, ja savu domu, apziņas vai reliģiskās pārliecības dēļ nevar pildīt VAD (saņem 400 </w:t>
      </w:r>
      <w:r w:rsidR="00000000" w:rsidRPr="00000000" w:rsidDel="00000000">
        <w:rPr>
          <w:i w:val="1"/>
          <w:rtl w:val="0"/>
        </w:rPr>
        <w:t xml:space="preserve">euro</w:t>
      </w:r>
      <w:r w:rsidR="00000000" w:rsidRPr="00000000" w:rsidDel="00000000">
        <w:rPr>
          <w:rtl w:val="0"/>
        </w:rPr>
        <w:t xml:space="preserve"> ikmēneša kompensāciju).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Pirmajos trijos gadījumos persona papildus ikmēneša kompensācijai pēc dienesta pabeigšanas saņem 1 100 </w:t>
      </w:r>
      <w:r w:rsidR="00000000" w:rsidRPr="00000000" w:rsidDel="00000000">
        <w:rPr>
          <w:i w:val="1"/>
          <w:rtl w:val="0"/>
        </w:rPr>
        <w:t xml:space="preserve">euro</w:t>
      </w:r>
      <w:r w:rsidR="00000000" w:rsidRPr="00000000" w:rsidDel="00000000">
        <w:rPr>
          <w:rtl w:val="0"/>
        </w:rPr>
        <w:t xml:space="preserve"> dienesta pabeigšanas kompensāciju.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No VAD ikmēneša un dienesta pabeigšanas kompensācijas netiek ieturēti nodokļi, kompensācijas ir ar iedzīvotāju ienākuma nodokli (IIN) neapliekami ienākumi. Par VAD karavīriem tiek veiktas arī valsts sociālās apdrošināšanas obligātās iemaksas (iemaksu objekts – 71,14 </w:t>
      </w:r>
      <w:r w:rsidR="00000000" w:rsidRPr="00000000" w:rsidDel="00000000">
        <w:rPr>
          <w:i w:val="1"/>
          <w:rtl w:val="0"/>
        </w:rPr>
        <w:t xml:space="preserve">euro</w:t>
      </w:r>
      <w:r w:rsidR="00000000" w:rsidRPr="00000000" w:rsidDel="00000000">
        <w:rPr>
          <w:rtl w:val="0"/>
        </w:rPr>
        <w:t xml:space="preserve">), kas dod tiesības sociāli apdrošinātai personai saņemt sociālās apdrošināšanas pakalpojumus.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Attiecīgi, Ministru kabineta ieskatā, atvieglojumi piemērojami tikai VAD 11 mēnešu dienestā esošajiem karavīriem, jo, izvēloties 5 gadu dienestu Zemessardzē vai Rezerves virsnieka programmā, jaunieši jau ir studenti augstskolās vai ir darba tiesiskajās attiecībās. VAD 5 gadu dienesta veidi ir paredzēti, lai jaunietis apvienotu studijas augstskolā vai ikdienas dzīvē darbu apvienotu ar dienesta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26-TA-1904</w:t>
    </w:r>
    <w:r>
      <w:br/>
    </w:r>
    <w:r w:rsidR="00000000" w:rsidRPr="00000000" w:rsidDel="00000000">
      <w:rPr>
        <w:rtl w:val="0"/>
      </w:rPr>
      <w:t xml:space="preserve">Izdrukāts 18.08.2026. 15.39 - 1.0.VK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26-TA-1904</w:t>
    </w:r>
    <w:r>
      <w:br/>
    </w:r>
    <w:r w:rsidR="00000000" w:rsidRPr="00000000" w:rsidDel="00000000">
      <w:rPr>
        <w:rtl w:val="0"/>
      </w:rPr>
      <w:t xml:space="preserve">Izdrukāts 18.08.2026. 15.39 - 1.0.VK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mk_vēstules_projekts_26-TA-1904.docx</dc:title>
</cp:coreProperties>
</file>

<file path=docProps/custom.xml><?xml version="1.0" encoding="utf-8"?>
<Properties xmlns="http://schemas.openxmlformats.org/officeDocument/2006/custom-properties" xmlns:vt="http://schemas.openxmlformats.org/officeDocument/2006/docPropsVTypes"/>
</file>