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Valsts ieņēmumu dienesta sniegto atbalstu Covid-19 krīzes pārvarēšanai"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22-TA-213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