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86A" w:rsidRDefault="003A086A" w:rsidP="003A086A">
      <w:pPr>
        <w:widowControl/>
        <w:spacing w:before="130" w:after="0" w:line="260" w:lineRule="exact"/>
        <w:ind w:firstLine="539"/>
        <w:jc w:val="right"/>
        <w:rPr>
          <w:rFonts w:ascii="Cambria" w:eastAsia="Times New Roman" w:hAnsi="Cambria"/>
          <w:bCs/>
          <w:iCs/>
          <w:color w:val="auto"/>
          <w:sz w:val="19"/>
          <w:szCs w:val="24"/>
          <w:lang w:eastAsia="lv-LV"/>
        </w:rPr>
      </w:pPr>
      <w:r w:rsidRPr="000C21B8">
        <w:rPr>
          <w:rFonts w:ascii="Cambria" w:hAnsi="Cambria"/>
          <w:color w:val="auto"/>
          <w:sz w:val="19"/>
          <w:szCs w:val="24"/>
        </w:rPr>
        <w:t>105. pielikums</w:t>
      </w:r>
      <w:r>
        <w:rPr>
          <w:rFonts w:ascii="Cambria" w:hAnsi="Cambria"/>
          <w:color w:val="auto"/>
          <w:sz w:val="19"/>
          <w:szCs w:val="24"/>
        </w:rPr>
        <w:br/>
      </w:r>
      <w:r>
        <w:rPr>
          <w:rFonts w:ascii="Cambria" w:eastAsia="Times New Roman" w:hAnsi="Cambria"/>
          <w:bCs/>
          <w:color w:val="auto"/>
          <w:sz w:val="19"/>
          <w:szCs w:val="24"/>
          <w:lang w:eastAsia="lv-LV"/>
        </w:rPr>
        <w:t>Ministru kabineta</w:t>
      </w:r>
      <w:r>
        <w:rPr>
          <w:rFonts w:ascii="Cambria" w:eastAsia="Times New Roman" w:hAnsi="Cambria"/>
          <w:bCs/>
          <w:color w:val="auto"/>
          <w:sz w:val="19"/>
          <w:szCs w:val="24"/>
          <w:lang w:eastAsia="lv-LV"/>
        </w:rPr>
        <w:br/>
      </w:r>
      <w:r>
        <w:rPr>
          <w:rFonts w:ascii="Cambria" w:eastAsia="Times New Roman" w:hAnsi="Cambria"/>
          <w:bCs/>
          <w:iCs/>
          <w:color w:val="auto"/>
          <w:sz w:val="19"/>
          <w:szCs w:val="24"/>
          <w:lang w:eastAsia="lv-LV"/>
        </w:rPr>
        <w:t>2006. gada 4. aprīļa</w:t>
      </w:r>
      <w:r>
        <w:rPr>
          <w:rFonts w:ascii="Cambria" w:eastAsia="Times New Roman" w:hAnsi="Cambria"/>
          <w:bCs/>
          <w:iCs/>
          <w:color w:val="auto"/>
          <w:sz w:val="19"/>
          <w:szCs w:val="24"/>
          <w:lang w:eastAsia="lv-LV"/>
        </w:rPr>
        <w:br/>
      </w:r>
      <w:r w:rsidRPr="000C21B8">
        <w:rPr>
          <w:rFonts w:ascii="Cambria" w:eastAsia="Times New Roman" w:hAnsi="Cambria"/>
          <w:bCs/>
          <w:iCs/>
          <w:color w:val="auto"/>
          <w:sz w:val="19"/>
          <w:szCs w:val="24"/>
          <w:lang w:eastAsia="lv-LV"/>
        </w:rPr>
        <w:t>noteikumiem Nr. 265</w:t>
      </w:r>
    </w:p>
    <w:p w:rsidR="003A086A" w:rsidRPr="003A086A" w:rsidRDefault="003A086A" w:rsidP="003A086A">
      <w:pPr>
        <w:jc w:val="left"/>
        <w:rPr>
          <w:i/>
          <w:sz w:val="20"/>
          <w:szCs w:val="20"/>
        </w:rPr>
      </w:pPr>
      <w:r w:rsidRPr="003A086A">
        <w:rPr>
          <w:i/>
          <w:sz w:val="20"/>
          <w:szCs w:val="20"/>
        </w:rPr>
        <w:t>(Pielikums MK 02.07.2019. noteikumu Nr. 300 redakcijā)</w:t>
      </w:r>
    </w:p>
    <w:p w:rsidR="003A086A" w:rsidRPr="000C21B8" w:rsidRDefault="003A086A" w:rsidP="003A086A">
      <w:pPr>
        <w:widowControl/>
        <w:spacing w:before="130" w:after="0" w:line="260" w:lineRule="exact"/>
        <w:ind w:firstLine="539"/>
        <w:jc w:val="right"/>
        <w:rPr>
          <w:rFonts w:ascii="Cambria" w:eastAsia="Times New Roman" w:hAnsi="Cambria"/>
          <w:bCs/>
          <w:iCs/>
          <w:color w:val="auto"/>
          <w:sz w:val="19"/>
          <w:szCs w:val="24"/>
          <w:lang w:eastAsia="lv-LV"/>
        </w:rPr>
      </w:pPr>
    </w:p>
    <w:p w:rsidR="003A086A" w:rsidRPr="000C21B8" w:rsidRDefault="003A086A" w:rsidP="003A086A">
      <w:pPr>
        <w:widowControl/>
        <w:spacing w:before="130" w:after="0" w:line="260" w:lineRule="exact"/>
        <w:ind w:firstLine="539"/>
        <w:jc w:val="right"/>
        <w:rPr>
          <w:rFonts w:ascii="Cambria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5"/>
        <w:gridCol w:w="6021"/>
      </w:tblGrid>
      <w:tr w:rsidR="003A086A" w:rsidRPr="000C2849" w:rsidTr="009B4AFC">
        <w:tc>
          <w:tcPr>
            <w:tcW w:w="2863" w:type="dxa"/>
            <w:shd w:val="clear" w:color="auto" w:fill="auto"/>
          </w:tcPr>
          <w:p w:rsidR="003A086A" w:rsidRPr="000C2849" w:rsidRDefault="003A086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  <w:r w:rsidRPr="000C2849">
              <w:rPr>
                <w:rFonts w:ascii="Cambria" w:hAnsi="Cambria"/>
                <w:color w:val="auto"/>
                <w:sz w:val="19"/>
              </w:rPr>
              <w:t>Ārstniecības iestādes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</w:p>
        </w:tc>
      </w:tr>
      <w:tr w:rsidR="003A086A" w:rsidRPr="000C2849" w:rsidTr="009B4AFC">
        <w:tc>
          <w:tcPr>
            <w:tcW w:w="9581" w:type="dxa"/>
            <w:gridSpan w:val="2"/>
            <w:shd w:val="clear" w:color="auto" w:fill="auto"/>
          </w:tcPr>
          <w:p w:rsidR="003A086A" w:rsidRPr="000C2849" w:rsidRDefault="003A086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  <w:r w:rsidRPr="000C2849">
              <w:rPr>
                <w:rFonts w:ascii="Cambria" w:hAnsi="Cambria"/>
                <w:color w:val="auto"/>
                <w:sz w:val="19"/>
              </w:rPr>
              <w:t xml:space="preserve">Kods </w:t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852960">
              <w:rPr>
                <w:rFonts w:ascii="Cambria" w:hAnsi="Cambria"/>
                <w:color w:val="auto"/>
                <w:sz w:val="19"/>
              </w:rPr>
            </w:r>
            <w:r w:rsidR="00852960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852960">
              <w:rPr>
                <w:rFonts w:ascii="Cambria" w:hAnsi="Cambria"/>
                <w:color w:val="auto"/>
                <w:sz w:val="19"/>
              </w:rPr>
            </w:r>
            <w:r w:rsidR="00852960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852960">
              <w:rPr>
                <w:rFonts w:ascii="Cambria" w:hAnsi="Cambria"/>
                <w:color w:val="auto"/>
                <w:sz w:val="19"/>
              </w:rPr>
            </w:r>
            <w:r w:rsidR="00852960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852960">
              <w:rPr>
                <w:rFonts w:ascii="Cambria" w:hAnsi="Cambria"/>
                <w:color w:val="auto"/>
                <w:sz w:val="19"/>
              </w:rPr>
            </w:r>
            <w:r w:rsidR="00852960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852960">
              <w:rPr>
                <w:rFonts w:ascii="Cambria" w:hAnsi="Cambria"/>
                <w:color w:val="auto"/>
                <w:sz w:val="19"/>
              </w:rPr>
            </w:r>
            <w:r w:rsidR="00852960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852960">
              <w:rPr>
                <w:rFonts w:ascii="Cambria" w:hAnsi="Cambria"/>
                <w:color w:val="auto"/>
                <w:sz w:val="19"/>
              </w:rPr>
            </w:r>
            <w:r w:rsidR="00852960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852960">
              <w:rPr>
                <w:rFonts w:ascii="Cambria" w:hAnsi="Cambria"/>
                <w:color w:val="auto"/>
                <w:sz w:val="19"/>
              </w:rPr>
            </w:r>
            <w:r w:rsidR="00852960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852960">
              <w:rPr>
                <w:rFonts w:ascii="Cambria" w:hAnsi="Cambria"/>
                <w:color w:val="auto"/>
                <w:sz w:val="19"/>
              </w:rPr>
            </w:r>
            <w:r w:rsidR="00852960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852960">
              <w:rPr>
                <w:rFonts w:ascii="Cambria" w:hAnsi="Cambria"/>
                <w:color w:val="auto"/>
                <w:sz w:val="19"/>
              </w:rPr>
            </w:r>
            <w:r w:rsidR="00852960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</w:p>
        </w:tc>
      </w:tr>
    </w:tbl>
    <w:p w:rsidR="003A086A" w:rsidRPr="000C21B8" w:rsidRDefault="003A086A" w:rsidP="003A086A">
      <w:pPr>
        <w:widowControl/>
        <w:spacing w:after="0" w:line="260" w:lineRule="exact"/>
        <w:outlineLvl w:val="0"/>
        <w:rPr>
          <w:rFonts w:ascii="Cambria" w:hAnsi="Cambria"/>
          <w:b/>
          <w:color w:val="auto"/>
          <w:sz w:val="19"/>
          <w:szCs w:val="24"/>
        </w:rPr>
      </w:pPr>
    </w:p>
    <w:p w:rsidR="003A086A" w:rsidRPr="00852960" w:rsidRDefault="003A086A" w:rsidP="003A086A">
      <w:pPr>
        <w:widowControl/>
        <w:spacing w:after="0" w:line="260" w:lineRule="exact"/>
        <w:jc w:val="center"/>
        <w:outlineLvl w:val="0"/>
        <w:rPr>
          <w:rFonts w:ascii="Cambria" w:hAnsi="Cambria"/>
          <w:b/>
          <w:color w:val="auto"/>
          <w:sz w:val="24"/>
          <w:szCs w:val="24"/>
        </w:rPr>
      </w:pPr>
      <w:r w:rsidRPr="00852960">
        <w:rPr>
          <w:rFonts w:ascii="Cambria" w:hAnsi="Cambria"/>
          <w:b/>
          <w:color w:val="auto"/>
          <w:sz w:val="24"/>
          <w:szCs w:val="24"/>
        </w:rPr>
        <w:t>Tuberkulozes karte</w:t>
      </w:r>
    </w:p>
    <w:p w:rsidR="003A086A" w:rsidRPr="000C21B8" w:rsidRDefault="003A086A" w:rsidP="003A086A">
      <w:pPr>
        <w:widowControl/>
        <w:spacing w:after="0" w:line="260" w:lineRule="exact"/>
        <w:jc w:val="center"/>
        <w:outlineLvl w:val="0"/>
        <w:rPr>
          <w:rFonts w:ascii="Cambria" w:hAnsi="Cambria"/>
          <w:b/>
          <w:color w:val="auto"/>
          <w:sz w:val="19"/>
          <w:szCs w:val="24"/>
        </w:rPr>
      </w:pPr>
    </w:p>
    <w:p w:rsidR="003A086A" w:rsidRPr="000C21B8" w:rsidRDefault="003A086A" w:rsidP="003A086A">
      <w:pPr>
        <w:widowControl/>
        <w:spacing w:after="0" w:line="260" w:lineRule="exact"/>
        <w:jc w:val="center"/>
        <w:outlineLvl w:val="0"/>
        <w:rPr>
          <w:rFonts w:ascii="Cambria" w:hAnsi="Cambria"/>
          <w:b/>
          <w:color w:val="auto"/>
          <w:sz w:val="19"/>
          <w:szCs w:val="24"/>
        </w:rPr>
      </w:pPr>
      <w:r w:rsidRPr="000C21B8">
        <w:rPr>
          <w:rFonts w:ascii="Cambria" w:hAnsi="Cambria"/>
          <w:b/>
          <w:color w:val="auto"/>
          <w:sz w:val="19"/>
          <w:szCs w:val="24"/>
        </w:rPr>
        <w:t>1. Tuberkulozes pacienta un kontaktpersonu aprūpes karte</w:t>
      </w:r>
    </w:p>
    <w:p w:rsidR="003A086A" w:rsidRPr="000C21B8" w:rsidRDefault="003A086A" w:rsidP="003A086A">
      <w:pPr>
        <w:widowControl/>
        <w:spacing w:after="0" w:line="260" w:lineRule="exact"/>
        <w:jc w:val="center"/>
        <w:rPr>
          <w:rFonts w:ascii="Cambria" w:hAnsi="Cambria"/>
          <w:i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97"/>
        <w:gridCol w:w="2767"/>
        <w:gridCol w:w="1358"/>
        <w:gridCol w:w="2574"/>
      </w:tblGrid>
      <w:tr w:rsidR="003A086A" w:rsidRPr="000C2849" w:rsidTr="009B4AFC">
        <w:tc>
          <w:tcPr>
            <w:tcW w:w="2155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Pacienta vārds, uzvārds</w:t>
            </w:r>
          </w:p>
        </w:tc>
        <w:tc>
          <w:tcPr>
            <w:tcW w:w="3108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28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center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Personas kods</w:t>
            </w: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0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3"/>
        <w:gridCol w:w="3550"/>
        <w:gridCol w:w="1625"/>
        <w:gridCol w:w="2728"/>
      </w:tblGrid>
      <w:tr w:rsidR="003A086A" w:rsidRPr="000C2849" w:rsidTr="009B4AFC">
        <w:tc>
          <w:tcPr>
            <w:tcW w:w="814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Adrese</w:t>
            </w:r>
          </w:p>
        </w:tc>
        <w:tc>
          <w:tcPr>
            <w:tcW w:w="3976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738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center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Tālruņa numurs</w:t>
            </w:r>
          </w:p>
        </w:tc>
        <w:tc>
          <w:tcPr>
            <w:tcW w:w="3053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0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9"/>
        <w:gridCol w:w="4477"/>
      </w:tblGrid>
      <w:tr w:rsidR="003A086A" w:rsidRPr="000C2849" w:rsidTr="009B4AFC">
        <w:tc>
          <w:tcPr>
            <w:tcW w:w="4564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Persona, ar kuru sazināties nepieciešamības gadījumā</w:t>
            </w:r>
          </w:p>
        </w:tc>
        <w:tc>
          <w:tcPr>
            <w:tcW w:w="5017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0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3"/>
        <w:gridCol w:w="3550"/>
        <w:gridCol w:w="1625"/>
        <w:gridCol w:w="2728"/>
      </w:tblGrid>
      <w:tr w:rsidR="003A086A" w:rsidRPr="000C2849" w:rsidTr="009B4AFC">
        <w:tc>
          <w:tcPr>
            <w:tcW w:w="814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Adrese</w:t>
            </w:r>
          </w:p>
        </w:tc>
        <w:tc>
          <w:tcPr>
            <w:tcW w:w="3976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738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center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Tālruņa numurs</w:t>
            </w:r>
          </w:p>
        </w:tc>
        <w:tc>
          <w:tcPr>
            <w:tcW w:w="3053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0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0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0"/>
        <w:gridCol w:w="2853"/>
        <w:gridCol w:w="2853"/>
      </w:tblGrid>
      <w:tr w:rsidR="003A086A" w:rsidRPr="000C2849" w:rsidTr="009B4AFC">
        <w:tc>
          <w:tcPr>
            <w:tcW w:w="3207" w:type="dxa"/>
            <w:shd w:val="clear" w:color="auto" w:fill="auto"/>
          </w:tcPr>
          <w:p w:rsidR="003A086A" w:rsidRPr="000C2849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Tuberkulozes reģistrācijas grupa</w:t>
            </w:r>
          </w:p>
        </w:tc>
        <w:tc>
          <w:tcPr>
            <w:tcW w:w="3187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187" w:type="dxa"/>
            <w:shd w:val="clear" w:color="auto" w:fill="auto"/>
          </w:tcPr>
          <w:p w:rsidR="003A086A" w:rsidRPr="000C2849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0C2849" w:rsidTr="009B4AFC">
        <w:tc>
          <w:tcPr>
            <w:tcW w:w="3207" w:type="dxa"/>
            <w:shd w:val="clear" w:color="auto" w:fill="auto"/>
          </w:tcPr>
          <w:p w:rsidR="003A086A" w:rsidRPr="000C2849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Kartes sākšanas datums</w:t>
            </w:r>
          </w:p>
        </w:tc>
        <w:tc>
          <w:tcPr>
            <w:tcW w:w="3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187" w:type="dxa"/>
            <w:shd w:val="clear" w:color="auto" w:fill="auto"/>
          </w:tcPr>
          <w:p w:rsidR="003A086A" w:rsidRPr="000C2849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3A086A" w:rsidRPr="000C21B8" w:rsidRDefault="003A086A" w:rsidP="003A086A">
      <w:pPr>
        <w:widowControl/>
        <w:tabs>
          <w:tab w:val="center" w:pos="4153"/>
          <w:tab w:val="right" w:pos="8306"/>
        </w:tabs>
        <w:spacing w:after="0" w:line="260" w:lineRule="exact"/>
        <w:rPr>
          <w:rFonts w:ascii="Cambria" w:eastAsia="Times New Roman" w:hAnsi="Cambria"/>
          <w:color w:val="auto"/>
          <w:sz w:val="19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"/>
        <w:gridCol w:w="2297"/>
        <w:gridCol w:w="1739"/>
        <w:gridCol w:w="2303"/>
        <w:gridCol w:w="383"/>
        <w:gridCol w:w="467"/>
        <w:gridCol w:w="486"/>
        <w:gridCol w:w="413"/>
      </w:tblGrid>
      <w:tr w:rsidR="003A086A" w:rsidRPr="00634A17" w:rsidTr="009B4AFC">
        <w:trPr>
          <w:trHeight w:val="227"/>
        </w:trPr>
        <w:tc>
          <w:tcPr>
            <w:tcW w:w="702" w:type="dxa"/>
            <w:shd w:val="clear" w:color="auto" w:fill="auto"/>
            <w:vAlign w:val="center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</w:pP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Nr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.</w:t>
            </w:r>
          </w:p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</w:pPr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p. k.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</w:pP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Pacienta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ģimenes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sastāvs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un personas,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kas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dzīvo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kopējā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apdzīvojamā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platībā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(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kontaktpersonas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)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</w:pP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Kontaktpersonas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personas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kods</w:t>
            </w:r>
            <w:proofErr w:type="spellEnd"/>
          </w:p>
        </w:tc>
        <w:tc>
          <w:tcPr>
            <w:tcW w:w="2643" w:type="dxa"/>
            <w:shd w:val="clear" w:color="auto" w:fill="auto"/>
            <w:vAlign w:val="center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</w:pP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Attiecības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ar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pacientu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(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dzīvesbiedrs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,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vecāks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,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bērns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,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kaimiņš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,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īrnieks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u. c.)</w:t>
            </w:r>
          </w:p>
        </w:tc>
        <w:tc>
          <w:tcPr>
            <w:tcW w:w="2003" w:type="dxa"/>
            <w:gridSpan w:val="4"/>
            <w:shd w:val="clear" w:color="auto" w:fill="auto"/>
            <w:vAlign w:val="center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</w:pP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Pārbaudes</w:t>
            </w:r>
            <w:proofErr w:type="spellEnd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 xml:space="preserve"> </w:t>
            </w:r>
            <w:proofErr w:type="spellStart"/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  <w:lang w:val="en-US"/>
              </w:rPr>
              <w:t>datums</w:t>
            </w:r>
            <w:proofErr w:type="spellEnd"/>
          </w:p>
        </w:tc>
      </w:tr>
      <w:tr w:rsidR="003A086A" w:rsidRPr="00634A17" w:rsidTr="009B4AFC">
        <w:trPr>
          <w:trHeight w:val="227"/>
        </w:trPr>
        <w:tc>
          <w:tcPr>
            <w:tcW w:w="702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2521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1829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2643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421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532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483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</w:tr>
      <w:tr w:rsidR="003A086A" w:rsidRPr="00634A17" w:rsidTr="009B4AFC">
        <w:trPr>
          <w:trHeight w:val="227"/>
        </w:trPr>
        <w:tc>
          <w:tcPr>
            <w:tcW w:w="702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2521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1829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2643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421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532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483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</w:tr>
      <w:tr w:rsidR="003A086A" w:rsidRPr="00634A17" w:rsidTr="009B4AFC">
        <w:trPr>
          <w:trHeight w:val="227"/>
        </w:trPr>
        <w:tc>
          <w:tcPr>
            <w:tcW w:w="702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2521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1829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2643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421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532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483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</w:tr>
      <w:tr w:rsidR="003A086A" w:rsidRPr="00634A17" w:rsidTr="009B4AFC">
        <w:trPr>
          <w:trHeight w:val="227"/>
        </w:trPr>
        <w:tc>
          <w:tcPr>
            <w:tcW w:w="702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2521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1829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2643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421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532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483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</w:tr>
      <w:tr w:rsidR="003A086A" w:rsidRPr="00634A17" w:rsidTr="009B4AFC">
        <w:trPr>
          <w:trHeight w:val="227"/>
        </w:trPr>
        <w:tc>
          <w:tcPr>
            <w:tcW w:w="702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2521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1829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2643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421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532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483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</w:tr>
      <w:tr w:rsidR="003A086A" w:rsidRPr="00634A17" w:rsidTr="009B4AFC">
        <w:trPr>
          <w:trHeight w:val="227"/>
        </w:trPr>
        <w:tc>
          <w:tcPr>
            <w:tcW w:w="702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2521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1829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2643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421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532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  <w:tc>
          <w:tcPr>
            <w:tcW w:w="483" w:type="dxa"/>
            <w:shd w:val="clear" w:color="auto" w:fill="auto"/>
          </w:tcPr>
          <w:p w:rsidR="003A086A" w:rsidRPr="00634A17" w:rsidRDefault="003A086A" w:rsidP="009B4AFC">
            <w:pPr>
              <w:widowControl/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</w:pPr>
          </w:p>
        </w:tc>
      </w:tr>
    </w:tbl>
    <w:p w:rsidR="003A086A" w:rsidRPr="000C21B8" w:rsidRDefault="003A086A" w:rsidP="003A086A">
      <w:pPr>
        <w:widowControl/>
        <w:tabs>
          <w:tab w:val="center" w:pos="4153"/>
          <w:tab w:val="right" w:pos="8306"/>
        </w:tabs>
        <w:spacing w:after="0" w:line="260" w:lineRule="exact"/>
        <w:rPr>
          <w:rFonts w:ascii="Cambria" w:eastAsia="Times New Roman" w:hAnsi="Cambria"/>
          <w:color w:val="auto"/>
          <w:sz w:val="19"/>
          <w:szCs w:val="20"/>
        </w:rPr>
      </w:pPr>
    </w:p>
    <w:p w:rsidR="003A086A" w:rsidRPr="000C21B8" w:rsidRDefault="003A086A" w:rsidP="003A086A">
      <w:pPr>
        <w:widowControl/>
        <w:spacing w:after="0" w:line="260" w:lineRule="exact"/>
        <w:jc w:val="center"/>
        <w:rPr>
          <w:rFonts w:ascii="Cambria" w:eastAsia="Times New Roman" w:hAnsi="Cambria"/>
          <w:color w:val="auto"/>
          <w:sz w:val="19"/>
          <w:szCs w:val="24"/>
        </w:rPr>
      </w:pPr>
      <w:bookmarkStart w:id="0" w:name="_Hlk10028076"/>
      <w:r>
        <w:rPr>
          <w:rFonts w:ascii="Cambria" w:eastAsia="Times New Roman" w:hAnsi="Cambria"/>
          <w:color w:val="auto"/>
          <w:sz w:val="19"/>
          <w:szCs w:val="24"/>
        </w:rPr>
        <w:br w:type="page"/>
      </w:r>
      <w:r w:rsidRPr="000C21B8">
        <w:rPr>
          <w:rFonts w:ascii="Cambria" w:eastAsia="Times New Roman" w:hAnsi="Cambria"/>
          <w:color w:val="auto"/>
          <w:sz w:val="19"/>
          <w:szCs w:val="24"/>
        </w:rPr>
        <w:lastRenderedPageBreak/>
        <w:t>Pacienta dienasgrāmata</w:t>
      </w:r>
    </w:p>
    <w:p w:rsidR="003A086A" w:rsidRPr="000C21B8" w:rsidRDefault="003A086A" w:rsidP="003A086A">
      <w:pPr>
        <w:widowControl/>
        <w:spacing w:after="0" w:line="260" w:lineRule="exact"/>
        <w:jc w:val="center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73"/>
        <w:gridCol w:w="5577"/>
        <w:gridCol w:w="1946"/>
      </w:tblGrid>
      <w:tr w:rsidR="003A086A" w:rsidRPr="00634A17" w:rsidTr="009B4AFC">
        <w:tc>
          <w:tcPr>
            <w:tcW w:w="1247" w:type="dxa"/>
            <w:shd w:val="clear" w:color="auto" w:fill="auto"/>
            <w:vAlign w:val="center"/>
          </w:tcPr>
          <w:p w:rsidR="003A086A" w:rsidRPr="00634A17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6266" w:type="dxa"/>
            <w:shd w:val="clear" w:color="auto" w:fill="auto"/>
            <w:vAlign w:val="center"/>
          </w:tcPr>
          <w:p w:rsidR="003A086A" w:rsidRPr="00634A17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</w:rPr>
              <w:t>Pacienta izglītošana, novērojumi, ieteikumi un darbības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A086A" w:rsidRPr="00634A17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634A17">
              <w:rPr>
                <w:rFonts w:ascii="Cambria" w:eastAsia="Times New Roman" w:hAnsi="Cambria"/>
                <w:color w:val="auto"/>
                <w:sz w:val="19"/>
                <w:szCs w:val="24"/>
              </w:rPr>
              <w:t>Māsas paraksts</w:t>
            </w:r>
          </w:p>
        </w:tc>
      </w:tr>
      <w:tr w:rsidR="003A086A" w:rsidRPr="00634A17" w:rsidTr="009B4AFC">
        <w:tc>
          <w:tcPr>
            <w:tcW w:w="1247" w:type="dxa"/>
            <w:shd w:val="clear" w:color="auto" w:fill="auto"/>
          </w:tcPr>
          <w:p w:rsidR="003A086A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  <w:p w:rsidR="003A086A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  <w:p w:rsidR="003A086A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  <w:p w:rsidR="003A086A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  <w:p w:rsidR="003A086A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  <w:p w:rsidR="003A086A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  <w:p w:rsidR="003A086A" w:rsidRPr="00634A17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6266" w:type="dxa"/>
            <w:shd w:val="clear" w:color="auto" w:fill="auto"/>
            <w:vAlign w:val="bottom"/>
          </w:tcPr>
          <w:p w:rsidR="003A086A" w:rsidRPr="00634A17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3A086A" w:rsidRPr="00634A17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bookmarkEnd w:id="0"/>
    </w:tbl>
    <w:p w:rsidR="003A086A" w:rsidRPr="000C21B8" w:rsidRDefault="003A086A" w:rsidP="003A086A">
      <w:pPr>
        <w:widowControl/>
        <w:spacing w:after="0" w:line="260" w:lineRule="exact"/>
        <w:jc w:val="right"/>
        <w:rPr>
          <w:rFonts w:ascii="Cambria" w:eastAsia="Times New Roman" w:hAnsi="Cambria"/>
          <w:bCs/>
          <w:color w:val="auto"/>
          <w:sz w:val="19"/>
          <w:szCs w:val="28"/>
        </w:rPr>
      </w:pPr>
    </w:p>
    <w:p w:rsidR="003A086A" w:rsidRPr="000C21B8" w:rsidRDefault="003A086A" w:rsidP="003A086A">
      <w:pPr>
        <w:widowControl/>
        <w:spacing w:after="0" w:line="260" w:lineRule="exact"/>
        <w:jc w:val="center"/>
        <w:rPr>
          <w:rFonts w:ascii="Cambria" w:eastAsia="Times New Roman" w:hAnsi="Cambria"/>
          <w:b/>
          <w:color w:val="auto"/>
          <w:sz w:val="19"/>
          <w:szCs w:val="24"/>
        </w:rPr>
      </w:pPr>
      <w:r w:rsidRPr="000C21B8">
        <w:rPr>
          <w:rFonts w:ascii="Cambria" w:eastAsia="Times New Roman" w:hAnsi="Cambria"/>
          <w:b/>
          <w:bCs/>
          <w:color w:val="auto"/>
          <w:sz w:val="19"/>
          <w:szCs w:val="24"/>
        </w:rPr>
        <w:t>2. Tuberkulozes pacienta ārstēšanas karte</w:t>
      </w:r>
    </w:p>
    <w:p w:rsidR="003A086A" w:rsidRPr="000C21B8" w:rsidRDefault="003A086A" w:rsidP="003A086A">
      <w:pPr>
        <w:widowControl/>
        <w:spacing w:after="0" w:line="260" w:lineRule="exact"/>
        <w:jc w:val="left"/>
        <w:outlineLvl w:val="2"/>
        <w:rPr>
          <w:rFonts w:ascii="Cambria" w:eastAsia="Times New Roman" w:hAnsi="Cambria"/>
          <w:b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98"/>
        <w:gridCol w:w="2776"/>
        <w:gridCol w:w="1600"/>
        <w:gridCol w:w="2322"/>
      </w:tblGrid>
      <w:tr w:rsidR="003A086A" w:rsidRPr="000C2849" w:rsidTr="009B4AFC">
        <w:tc>
          <w:tcPr>
            <w:tcW w:w="2155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Pacienta vārds, uzvārds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center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Personas kods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2"/>
        <w:rPr>
          <w:rFonts w:ascii="Cambria" w:eastAsia="Times New Roman" w:hAnsi="Cambria"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4"/>
        <w:gridCol w:w="7842"/>
      </w:tblGrid>
      <w:tr w:rsidR="003A086A" w:rsidRPr="000C2849" w:rsidTr="009B4AFC">
        <w:tc>
          <w:tcPr>
            <w:tcW w:w="879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Adrese</w:t>
            </w:r>
          </w:p>
        </w:tc>
        <w:tc>
          <w:tcPr>
            <w:tcW w:w="8702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2"/>
        <w:rPr>
          <w:rFonts w:ascii="Cambria" w:eastAsia="Times New Roman" w:hAnsi="Cambria"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44"/>
        <w:gridCol w:w="3024"/>
        <w:gridCol w:w="904"/>
        <w:gridCol w:w="2124"/>
      </w:tblGrid>
      <w:tr w:rsidR="003A086A" w:rsidRPr="000C2849" w:rsidTr="009B4AFC">
        <w:tc>
          <w:tcPr>
            <w:tcW w:w="2863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Pacienta svars, uzsākot ārstēšanos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  <w:tc>
          <w:tcPr>
            <w:tcW w:w="928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Augums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Pr="000C21B8" w:rsidRDefault="003A086A" w:rsidP="003A086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8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425"/>
      </w:tblGrid>
      <w:tr w:rsidR="003A086A" w:rsidRPr="008C7129" w:rsidTr="009B4AFC">
        <w:trPr>
          <w:trHeight w:val="227"/>
        </w:trPr>
        <w:tc>
          <w:tcPr>
            <w:tcW w:w="49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proofErr w:type="spellStart"/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Medi-ka</w:t>
            </w: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softHyphen/>
              <w:t>men-ti</w:t>
            </w:r>
            <w:proofErr w:type="spellEnd"/>
          </w:p>
        </w:tc>
        <w:tc>
          <w:tcPr>
            <w:tcW w:w="831" w:type="dxa"/>
            <w:gridSpan w:val="3"/>
            <w:tcBorders>
              <w:right w:val="nil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Gads</w:t>
            </w:r>
          </w:p>
        </w:tc>
        <w:tc>
          <w:tcPr>
            <w:tcW w:w="7779" w:type="dxa"/>
            <w:gridSpan w:val="28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proofErr w:type="spellStart"/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Mēnesis</w:t>
            </w:r>
            <w:proofErr w:type="spellEnd"/>
          </w:p>
        </w:tc>
        <w:tc>
          <w:tcPr>
            <w:tcW w:w="47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proofErr w:type="spellStart"/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Svars</w:t>
            </w:r>
            <w:proofErr w:type="spellEnd"/>
          </w:p>
        </w:tc>
      </w:tr>
      <w:tr w:rsidR="003A086A" w:rsidRPr="008C7129" w:rsidTr="009B4AFC">
        <w:trPr>
          <w:cantSplit/>
          <w:trHeight w:val="227"/>
        </w:trPr>
        <w:tc>
          <w:tcPr>
            <w:tcW w:w="49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2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3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4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5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6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7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8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9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10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11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12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13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14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15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16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17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18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19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20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21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22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23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24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25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26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27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28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29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30</w:t>
            </w:r>
          </w:p>
        </w:tc>
        <w:tc>
          <w:tcPr>
            <w:tcW w:w="2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  <w:r w:rsidRPr="008C7129"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  <w:t>31</w:t>
            </w:r>
          </w:p>
        </w:tc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</w:tr>
      <w:tr w:rsidR="003A086A" w:rsidRPr="008C7129" w:rsidTr="009B4AFC">
        <w:trPr>
          <w:trHeight w:val="227"/>
        </w:trPr>
        <w:tc>
          <w:tcPr>
            <w:tcW w:w="497" w:type="dxa"/>
            <w:shd w:val="clear" w:color="auto" w:fill="auto"/>
          </w:tcPr>
          <w:p w:rsidR="003A086A" w:rsidRPr="008C7129" w:rsidRDefault="003A086A" w:rsidP="009B4AFC">
            <w:pPr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lef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</w:tr>
      <w:tr w:rsidR="003A086A" w:rsidRPr="008C7129" w:rsidTr="009B4AFC">
        <w:trPr>
          <w:trHeight w:val="227"/>
        </w:trPr>
        <w:tc>
          <w:tcPr>
            <w:tcW w:w="497" w:type="dxa"/>
            <w:shd w:val="clear" w:color="auto" w:fill="auto"/>
          </w:tcPr>
          <w:p w:rsidR="003A086A" w:rsidRPr="008C7129" w:rsidRDefault="003A086A" w:rsidP="009B4AFC">
            <w:pPr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4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</w:tr>
      <w:tr w:rsidR="003A086A" w:rsidRPr="008C7129" w:rsidTr="009B4AFC">
        <w:trPr>
          <w:trHeight w:val="227"/>
        </w:trPr>
        <w:tc>
          <w:tcPr>
            <w:tcW w:w="497" w:type="dxa"/>
            <w:shd w:val="clear" w:color="auto" w:fill="auto"/>
          </w:tcPr>
          <w:p w:rsidR="003A086A" w:rsidRPr="008C7129" w:rsidRDefault="003A086A" w:rsidP="009B4AFC">
            <w:pPr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4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</w:tr>
      <w:tr w:rsidR="003A086A" w:rsidRPr="008C7129" w:rsidTr="009B4AFC">
        <w:trPr>
          <w:trHeight w:val="227"/>
        </w:trPr>
        <w:tc>
          <w:tcPr>
            <w:tcW w:w="497" w:type="dxa"/>
            <w:shd w:val="clear" w:color="auto" w:fill="auto"/>
          </w:tcPr>
          <w:p w:rsidR="003A086A" w:rsidRPr="008C7129" w:rsidRDefault="003A086A" w:rsidP="009B4AFC">
            <w:pPr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4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</w:tr>
      <w:tr w:rsidR="003A086A" w:rsidRPr="008C7129" w:rsidTr="009B4AFC">
        <w:trPr>
          <w:trHeight w:val="227"/>
        </w:trPr>
        <w:tc>
          <w:tcPr>
            <w:tcW w:w="497" w:type="dxa"/>
            <w:shd w:val="clear" w:color="auto" w:fill="auto"/>
          </w:tcPr>
          <w:p w:rsidR="003A086A" w:rsidRPr="008C7129" w:rsidRDefault="003A086A" w:rsidP="009B4AFC">
            <w:pPr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4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</w:tr>
      <w:tr w:rsidR="003A086A" w:rsidRPr="008C7129" w:rsidTr="009B4AFC">
        <w:trPr>
          <w:trHeight w:val="227"/>
        </w:trPr>
        <w:tc>
          <w:tcPr>
            <w:tcW w:w="497" w:type="dxa"/>
            <w:shd w:val="clear" w:color="auto" w:fill="auto"/>
          </w:tcPr>
          <w:p w:rsidR="003A086A" w:rsidRPr="008C7129" w:rsidRDefault="003A086A" w:rsidP="009B4AFC">
            <w:pPr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4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</w:tr>
      <w:tr w:rsidR="003A086A" w:rsidRPr="008C7129" w:rsidTr="009B4AFC">
        <w:trPr>
          <w:trHeight w:val="227"/>
        </w:trPr>
        <w:tc>
          <w:tcPr>
            <w:tcW w:w="497" w:type="dxa"/>
            <w:shd w:val="clear" w:color="auto" w:fill="auto"/>
          </w:tcPr>
          <w:p w:rsidR="003A086A" w:rsidRPr="008C7129" w:rsidRDefault="003A086A" w:rsidP="009B4AFC">
            <w:pPr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4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</w:tr>
      <w:tr w:rsidR="003A086A" w:rsidRPr="008C7129" w:rsidTr="009B4AFC">
        <w:trPr>
          <w:trHeight w:val="227"/>
        </w:trPr>
        <w:tc>
          <w:tcPr>
            <w:tcW w:w="497" w:type="dxa"/>
            <w:shd w:val="clear" w:color="auto" w:fill="auto"/>
          </w:tcPr>
          <w:p w:rsidR="003A086A" w:rsidRPr="008C7129" w:rsidRDefault="003A086A" w:rsidP="009B4AFC">
            <w:pPr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4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</w:tr>
      <w:tr w:rsidR="003A086A" w:rsidRPr="008C7129" w:rsidTr="009B4AFC">
        <w:trPr>
          <w:trHeight w:val="227"/>
        </w:trPr>
        <w:tc>
          <w:tcPr>
            <w:tcW w:w="497" w:type="dxa"/>
            <w:shd w:val="clear" w:color="auto" w:fill="auto"/>
          </w:tcPr>
          <w:p w:rsidR="003A086A" w:rsidRPr="008C7129" w:rsidRDefault="003A086A" w:rsidP="009B4AFC">
            <w:pPr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7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278" w:type="dxa"/>
            <w:tcBorders>
              <w:right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right"/>
              <w:outlineLvl w:val="1"/>
              <w:rPr>
                <w:rFonts w:ascii="Cambria" w:eastAsia="Times New Roman" w:hAnsi="Cambria"/>
                <w:color w:val="auto"/>
                <w:sz w:val="17"/>
                <w:szCs w:val="17"/>
                <w:lang w:val="en-US"/>
              </w:rPr>
            </w:pPr>
          </w:p>
        </w:tc>
      </w:tr>
    </w:tbl>
    <w:p w:rsidR="003A086A" w:rsidRPr="000C21B8" w:rsidRDefault="003A086A" w:rsidP="003A086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</w:rPr>
      </w:pPr>
    </w:p>
    <w:p w:rsidR="003A086A" w:rsidRPr="000C21B8" w:rsidRDefault="003A086A" w:rsidP="003A086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</w:rPr>
      </w:pPr>
      <w:r w:rsidRPr="000C21B8">
        <w:rPr>
          <w:rFonts w:ascii="Cambria" w:eastAsia="Times New Roman" w:hAnsi="Cambria"/>
          <w:color w:val="auto"/>
          <w:sz w:val="19"/>
        </w:rPr>
        <w:t xml:space="preserve">Par saņemtajiem medikamentiem medicīnas māsa atzīmi ārstēšanas lapā izdara katru dienu. </w:t>
      </w:r>
    </w:p>
    <w:p w:rsidR="003A086A" w:rsidRPr="000C21B8" w:rsidRDefault="003A086A" w:rsidP="003A086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</w:rPr>
      </w:pPr>
      <w:r w:rsidRPr="000C21B8">
        <w:rPr>
          <w:rFonts w:ascii="Cambria" w:eastAsia="Times New Roman" w:hAnsi="Cambria"/>
          <w:color w:val="auto"/>
          <w:sz w:val="19"/>
        </w:rPr>
        <w:t xml:space="preserve">Medikamentu saņemšanas apzīmējumi: </w:t>
      </w:r>
    </w:p>
    <w:p w:rsidR="003A086A" w:rsidRPr="000C21B8" w:rsidRDefault="003A086A" w:rsidP="003A086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</w:rPr>
      </w:pPr>
      <w:r w:rsidRPr="000C21B8">
        <w:rPr>
          <w:rFonts w:ascii="Cambria" w:eastAsia="Times New Roman" w:hAnsi="Cambria"/>
          <w:color w:val="auto"/>
          <w:sz w:val="19"/>
        </w:rPr>
        <w:t xml:space="preserve">V – saņemti; </w:t>
      </w:r>
    </w:p>
    <w:p w:rsidR="003A086A" w:rsidRPr="000C21B8" w:rsidRDefault="003A086A" w:rsidP="003A086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</w:rPr>
      </w:pPr>
      <w:r w:rsidRPr="000C21B8">
        <w:rPr>
          <w:rFonts w:ascii="Cambria" w:eastAsia="Times New Roman" w:hAnsi="Cambria"/>
          <w:color w:val="auto"/>
          <w:sz w:val="19"/>
        </w:rPr>
        <w:t xml:space="preserve">O – nav saņemti; </w:t>
      </w:r>
    </w:p>
    <w:p w:rsidR="003A086A" w:rsidRPr="000C21B8" w:rsidRDefault="003A086A" w:rsidP="003A086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</w:rPr>
      </w:pPr>
      <w:r w:rsidRPr="000C21B8">
        <w:rPr>
          <w:rFonts w:ascii="Cambria" w:eastAsia="Times New Roman" w:hAnsi="Cambria"/>
          <w:color w:val="auto"/>
          <w:sz w:val="19"/>
        </w:rPr>
        <w:t>P – nav saņemti blakņu dēļ;</w:t>
      </w:r>
    </w:p>
    <w:p w:rsidR="003A086A" w:rsidRPr="000C21B8" w:rsidRDefault="003A086A" w:rsidP="003A086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</w:rPr>
      </w:pPr>
      <w:r w:rsidRPr="000C21B8">
        <w:rPr>
          <w:rFonts w:ascii="Cambria" w:eastAsia="Times New Roman" w:hAnsi="Cambria"/>
          <w:color w:val="auto"/>
          <w:sz w:val="19"/>
        </w:rPr>
        <w:t>─ – doti uz mājām.</w:t>
      </w:r>
    </w:p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hAnsi="Cambria"/>
          <w:color w:val="auto"/>
          <w:sz w:val="19"/>
          <w:szCs w:val="16"/>
        </w:rPr>
      </w:pPr>
    </w:p>
    <w:p w:rsidR="003A086A" w:rsidRPr="000C21B8" w:rsidRDefault="003A086A" w:rsidP="003A086A">
      <w:pPr>
        <w:widowControl/>
        <w:spacing w:after="0" w:line="260" w:lineRule="exact"/>
        <w:jc w:val="center"/>
        <w:rPr>
          <w:rFonts w:ascii="Cambria" w:eastAsia="Times New Roman" w:hAnsi="Cambria"/>
          <w:b/>
          <w:color w:val="auto"/>
          <w:sz w:val="19"/>
          <w:szCs w:val="24"/>
          <w:lang w:eastAsia="lv-LV"/>
        </w:rPr>
      </w:pPr>
      <w:r w:rsidRPr="000C21B8">
        <w:rPr>
          <w:rFonts w:ascii="Cambria" w:eastAsia="Times New Roman" w:hAnsi="Cambria"/>
          <w:b/>
          <w:color w:val="auto"/>
          <w:sz w:val="19"/>
          <w:szCs w:val="24"/>
          <w:lang w:eastAsia="lv-LV"/>
        </w:rPr>
        <w:t>3. Izmeklējumi uz tuberkulozes mikobaktērijām</w:t>
      </w:r>
    </w:p>
    <w:p w:rsidR="003A086A" w:rsidRPr="000C21B8" w:rsidRDefault="003A086A" w:rsidP="003A086A">
      <w:pPr>
        <w:widowControl/>
        <w:spacing w:after="0" w:line="260" w:lineRule="exact"/>
        <w:jc w:val="center"/>
        <w:rPr>
          <w:rFonts w:ascii="Cambria" w:eastAsia="Times New Roman" w:hAnsi="Cambria"/>
          <w:color w:val="auto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6683"/>
      </w:tblGrid>
      <w:tr w:rsidR="003A086A" w:rsidRPr="000C2849" w:rsidTr="009B4AFC">
        <w:tc>
          <w:tcPr>
            <w:tcW w:w="2155" w:type="dxa"/>
            <w:shd w:val="clear" w:color="auto" w:fill="auto"/>
          </w:tcPr>
          <w:p w:rsidR="003A086A" w:rsidRPr="000C2849" w:rsidRDefault="003A086A" w:rsidP="009B4AFC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0C2849">
              <w:rPr>
                <w:rFonts w:ascii="Cambria" w:hAnsi="Cambria"/>
                <w:sz w:val="19"/>
                <w:szCs w:val="24"/>
              </w:rPr>
              <w:t>Pacienta vārds, uzvārds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pStyle w:val="NoSpacing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3A086A" w:rsidRPr="008C7129" w:rsidRDefault="003A086A" w:rsidP="003A086A">
      <w:pPr>
        <w:pStyle w:val="NoSpacing"/>
        <w:spacing w:line="40" w:lineRule="atLeast"/>
        <w:rPr>
          <w:rFonts w:ascii="Cambria" w:hAnsi="Cambria"/>
          <w:sz w:val="4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80"/>
        <w:gridCol w:w="4447"/>
        <w:gridCol w:w="2869"/>
      </w:tblGrid>
      <w:tr w:rsidR="003A086A" w:rsidRPr="000C2849" w:rsidTr="009B4AFC">
        <w:tc>
          <w:tcPr>
            <w:tcW w:w="1446" w:type="dxa"/>
            <w:shd w:val="clear" w:color="auto" w:fill="auto"/>
          </w:tcPr>
          <w:p w:rsidR="003A086A" w:rsidRPr="000C2849" w:rsidRDefault="003A086A" w:rsidP="009B4AFC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0C2849">
              <w:rPr>
                <w:rFonts w:ascii="Cambria" w:hAnsi="Cambria"/>
                <w:sz w:val="19"/>
                <w:szCs w:val="24"/>
              </w:rPr>
              <w:t>Personas kods</w:t>
            </w:r>
          </w:p>
        </w:tc>
        <w:tc>
          <w:tcPr>
            <w:tcW w:w="4946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pStyle w:val="NoSpacing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189" w:type="dxa"/>
            <w:shd w:val="clear" w:color="auto" w:fill="auto"/>
          </w:tcPr>
          <w:p w:rsidR="003A086A" w:rsidRPr="000C2849" w:rsidRDefault="003A086A" w:rsidP="009B4AFC">
            <w:pPr>
              <w:pStyle w:val="NoSpacing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3A086A" w:rsidRPr="008C7129" w:rsidRDefault="003A086A" w:rsidP="003A086A">
      <w:pPr>
        <w:pStyle w:val="NoSpacing"/>
        <w:spacing w:line="40" w:lineRule="atLeast"/>
        <w:rPr>
          <w:rFonts w:ascii="Cambria" w:hAnsi="Cambria"/>
          <w:sz w:val="4"/>
          <w:szCs w:val="4"/>
        </w:rPr>
      </w:pPr>
      <w:r>
        <w:rPr>
          <w:rFonts w:ascii="Cambria" w:hAnsi="Cambria"/>
          <w:sz w:val="4"/>
          <w:szCs w:val="4"/>
        </w:rPr>
        <w:t xml:space="preserve">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7"/>
        <w:gridCol w:w="7649"/>
      </w:tblGrid>
      <w:tr w:rsidR="003A086A" w:rsidRPr="000C2849" w:rsidTr="009B4AFC">
        <w:tc>
          <w:tcPr>
            <w:tcW w:w="1093" w:type="dxa"/>
            <w:shd w:val="clear" w:color="auto" w:fill="auto"/>
          </w:tcPr>
          <w:p w:rsidR="003A086A" w:rsidRPr="000C2849" w:rsidRDefault="003A086A" w:rsidP="009B4AFC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0C2849">
              <w:rPr>
                <w:rFonts w:ascii="Cambria" w:hAnsi="Cambria"/>
                <w:sz w:val="19"/>
                <w:szCs w:val="24"/>
              </w:rPr>
              <w:t>Adrese</w:t>
            </w:r>
          </w:p>
        </w:tc>
        <w:tc>
          <w:tcPr>
            <w:tcW w:w="8488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pStyle w:val="NoSpacing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3A086A" w:rsidRPr="008C7129" w:rsidRDefault="003A086A" w:rsidP="003A086A">
      <w:pPr>
        <w:pStyle w:val="NoSpacing"/>
        <w:spacing w:line="40" w:lineRule="atLeast"/>
        <w:rPr>
          <w:rFonts w:ascii="Cambria" w:hAnsi="Cambria"/>
          <w:sz w:val="6"/>
          <w:szCs w:val="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7"/>
        <w:gridCol w:w="4979"/>
      </w:tblGrid>
      <w:tr w:rsidR="003A086A" w:rsidRPr="000C2849" w:rsidTr="009B4AFC">
        <w:tc>
          <w:tcPr>
            <w:tcW w:w="3997" w:type="dxa"/>
            <w:shd w:val="clear" w:color="auto" w:fill="auto"/>
          </w:tcPr>
          <w:p w:rsidR="003A086A" w:rsidRPr="000C2849" w:rsidRDefault="003A086A" w:rsidP="009B4AFC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0C2849">
              <w:rPr>
                <w:rFonts w:ascii="Cambria" w:hAnsi="Cambria"/>
                <w:sz w:val="19"/>
                <w:szCs w:val="24"/>
              </w:rPr>
              <w:t>Tuberkulozes diagnosticēšanas gads, mēnesis</w:t>
            </w:r>
          </w:p>
        </w:tc>
        <w:tc>
          <w:tcPr>
            <w:tcW w:w="5584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pStyle w:val="NoSpacing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3A086A" w:rsidRPr="008C7129" w:rsidRDefault="003A086A" w:rsidP="003A086A">
      <w:pPr>
        <w:pStyle w:val="NoSpacing"/>
        <w:spacing w:line="40" w:lineRule="atLeast"/>
        <w:rPr>
          <w:rFonts w:ascii="Cambria" w:hAnsi="Cambria"/>
          <w:sz w:val="4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8"/>
        <w:gridCol w:w="5778"/>
      </w:tblGrid>
      <w:tr w:rsidR="003A086A" w:rsidRPr="000C2849" w:rsidTr="009B4AFC">
        <w:tc>
          <w:tcPr>
            <w:tcW w:w="3147" w:type="dxa"/>
            <w:shd w:val="clear" w:color="auto" w:fill="auto"/>
          </w:tcPr>
          <w:p w:rsidR="003A086A" w:rsidRPr="000C2849" w:rsidRDefault="003A086A" w:rsidP="009B4AFC">
            <w:pPr>
              <w:pStyle w:val="NoSpacing"/>
              <w:rPr>
                <w:rFonts w:ascii="Cambria" w:hAnsi="Cambria"/>
                <w:sz w:val="19"/>
                <w:szCs w:val="24"/>
              </w:rPr>
            </w:pPr>
            <w:r w:rsidRPr="000C2849">
              <w:rPr>
                <w:rFonts w:ascii="Cambria" w:hAnsi="Cambria"/>
                <w:sz w:val="19"/>
                <w:szCs w:val="24"/>
              </w:rPr>
              <w:lastRenderedPageBreak/>
              <w:t>Atkārtotas ārstēšanās gads, mēnesis</w:t>
            </w:r>
          </w:p>
        </w:tc>
        <w:tc>
          <w:tcPr>
            <w:tcW w:w="6434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pStyle w:val="NoSpacing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3A086A" w:rsidRDefault="003A086A" w:rsidP="003A086A">
      <w:pPr>
        <w:pStyle w:val="NoSpacing"/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59"/>
        <w:gridCol w:w="658"/>
        <w:gridCol w:w="655"/>
        <w:gridCol w:w="652"/>
        <w:gridCol w:w="642"/>
        <w:gridCol w:w="642"/>
        <w:gridCol w:w="642"/>
        <w:gridCol w:w="641"/>
        <w:gridCol w:w="642"/>
        <w:gridCol w:w="2014"/>
        <w:gridCol w:w="793"/>
      </w:tblGrid>
      <w:tr w:rsidR="003A086A" w:rsidRPr="008C7129" w:rsidTr="009B4AFC">
        <w:trPr>
          <w:cantSplit/>
          <w:jc w:val="center"/>
        </w:trPr>
        <w:tc>
          <w:tcPr>
            <w:tcW w:w="2833" w:type="dxa"/>
            <w:gridSpan w:val="4"/>
            <w:hideMark/>
          </w:tcPr>
          <w:p w:rsidR="003A086A" w:rsidRPr="008C7129" w:rsidRDefault="003A086A" w:rsidP="003A086A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9"/>
                <w:szCs w:val="20"/>
              </w:rPr>
            </w:pPr>
            <w:proofErr w:type="spellStart"/>
            <w:r w:rsidRPr="008C7129">
              <w:rPr>
                <w:rFonts w:ascii="Cambria" w:eastAsia="Times New Roman" w:hAnsi="Cambria"/>
                <w:b/>
                <w:color w:val="auto"/>
                <w:sz w:val="19"/>
                <w:szCs w:val="20"/>
              </w:rPr>
              <w:t>Bakterioskopijas</w:t>
            </w:r>
            <w:proofErr w:type="spellEnd"/>
            <w:r w:rsidRPr="008C7129">
              <w:rPr>
                <w:rFonts w:ascii="Cambria" w:eastAsia="Times New Roman" w:hAnsi="Cambria"/>
                <w:b/>
                <w:color w:val="auto"/>
                <w:sz w:val="19"/>
                <w:szCs w:val="20"/>
              </w:rPr>
              <w:t xml:space="preserve"> metode</w:t>
            </w:r>
          </w:p>
        </w:tc>
        <w:tc>
          <w:tcPr>
            <w:tcW w:w="3544" w:type="dxa"/>
            <w:gridSpan w:val="5"/>
            <w:hideMark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9"/>
                <w:szCs w:val="20"/>
              </w:rPr>
            </w:pPr>
            <w:r w:rsidRPr="008C7129">
              <w:rPr>
                <w:rFonts w:ascii="Cambria" w:eastAsia="Times New Roman" w:hAnsi="Cambria"/>
                <w:b/>
                <w:color w:val="auto"/>
                <w:sz w:val="19"/>
                <w:szCs w:val="20"/>
              </w:rPr>
              <w:t>Uzsējumi</w:t>
            </w:r>
          </w:p>
        </w:tc>
        <w:tc>
          <w:tcPr>
            <w:tcW w:w="3143" w:type="dxa"/>
            <w:gridSpan w:val="2"/>
            <w:vMerge w:val="restart"/>
            <w:vAlign w:val="cente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color w:val="auto"/>
                <w:sz w:val="19"/>
                <w:szCs w:val="24"/>
              </w:rPr>
            </w:pPr>
            <w:r w:rsidRPr="008C7129">
              <w:rPr>
                <w:rFonts w:ascii="Cambria" w:eastAsia="Times New Roman" w:hAnsi="Cambria"/>
                <w:b/>
                <w:color w:val="auto"/>
                <w:sz w:val="19"/>
                <w:szCs w:val="20"/>
              </w:rPr>
              <w:t>Zāļu rezistences dati</w:t>
            </w:r>
          </w:p>
        </w:tc>
      </w:tr>
      <w:tr w:rsidR="003A086A" w:rsidRPr="008C7129" w:rsidTr="009B4AFC">
        <w:trPr>
          <w:cantSplit/>
          <w:trHeight w:val="1372"/>
          <w:jc w:val="center"/>
        </w:trPr>
        <w:tc>
          <w:tcPr>
            <w:tcW w:w="707" w:type="dxa"/>
            <w:textDirection w:val="btLr"/>
            <w:hideMark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8C7129">
              <w:rPr>
                <w:rFonts w:ascii="Cambria" w:eastAsia="Times New Roman" w:hAnsi="Cambria"/>
                <w:color w:val="auto"/>
                <w:sz w:val="19"/>
                <w:szCs w:val="20"/>
              </w:rPr>
              <w:t>mikroskopijas</w:t>
            </w:r>
            <w:r w:rsidRPr="008C7129">
              <w:rPr>
                <w:rFonts w:ascii="Cambria" w:eastAsia="Times New Roman" w:hAnsi="Cambria"/>
                <w:color w:val="auto"/>
                <w:sz w:val="19"/>
                <w:szCs w:val="20"/>
                <w:lang w:val="en-GB"/>
              </w:rPr>
              <w:t xml:space="preserve"> </w:t>
            </w:r>
            <w:proofErr w:type="spellStart"/>
            <w:r w:rsidRPr="008C7129">
              <w:rPr>
                <w:rFonts w:ascii="Cambria" w:eastAsia="Times New Roman" w:hAnsi="Cambria"/>
                <w:color w:val="auto"/>
                <w:sz w:val="19"/>
                <w:szCs w:val="20"/>
                <w:lang w:val="en-GB"/>
              </w:rPr>
              <w:t>datums</w:t>
            </w:r>
            <w:proofErr w:type="spellEnd"/>
          </w:p>
        </w:tc>
        <w:tc>
          <w:tcPr>
            <w:tcW w:w="709" w:type="dxa"/>
            <w:textDirection w:val="btLr"/>
            <w:hideMark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8C7129">
              <w:rPr>
                <w:rFonts w:ascii="Cambria" w:eastAsia="Times New Roman" w:hAnsi="Cambria"/>
                <w:color w:val="auto"/>
                <w:sz w:val="19"/>
                <w:szCs w:val="20"/>
              </w:rPr>
              <w:t>izmeklējamais materiāls</w:t>
            </w:r>
          </w:p>
        </w:tc>
        <w:tc>
          <w:tcPr>
            <w:tcW w:w="709" w:type="dxa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proofErr w:type="spellStart"/>
            <w:r w:rsidRPr="008C7129">
              <w:rPr>
                <w:rFonts w:ascii="Cambria" w:eastAsia="Times New Roman" w:hAnsi="Cambria"/>
                <w:color w:val="auto"/>
                <w:sz w:val="19"/>
                <w:szCs w:val="20"/>
              </w:rPr>
              <w:t>Cīl-Nīlsena</w:t>
            </w:r>
            <w:proofErr w:type="spellEnd"/>
            <w:r w:rsidRPr="008C7129">
              <w:rPr>
                <w:rFonts w:ascii="Cambria" w:eastAsia="Times New Roman" w:hAnsi="Cambria"/>
                <w:color w:val="auto"/>
                <w:sz w:val="19"/>
                <w:szCs w:val="20"/>
              </w:rPr>
              <w:t xml:space="preserve"> metode</w:t>
            </w:r>
          </w:p>
        </w:tc>
        <w:tc>
          <w:tcPr>
            <w:tcW w:w="708" w:type="dxa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8C7129">
              <w:rPr>
                <w:rFonts w:ascii="Cambria" w:eastAsia="Times New Roman" w:hAnsi="Cambria"/>
                <w:color w:val="auto"/>
                <w:sz w:val="19"/>
                <w:szCs w:val="20"/>
              </w:rPr>
              <w:t>luminiscentā mikroskopija</w:t>
            </w:r>
          </w:p>
        </w:tc>
        <w:tc>
          <w:tcPr>
            <w:tcW w:w="709" w:type="dxa"/>
            <w:textDirection w:val="btLr"/>
            <w:hideMark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8C7129">
              <w:rPr>
                <w:rFonts w:ascii="Cambria" w:eastAsia="Times New Roman" w:hAnsi="Cambria"/>
                <w:color w:val="auto"/>
                <w:sz w:val="19"/>
                <w:szCs w:val="20"/>
              </w:rPr>
              <w:t>uzsēšanas datums</w:t>
            </w:r>
          </w:p>
        </w:tc>
        <w:tc>
          <w:tcPr>
            <w:tcW w:w="709" w:type="dxa"/>
            <w:textDirection w:val="btLr"/>
            <w:hideMark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8C7129">
              <w:rPr>
                <w:rFonts w:ascii="Cambria" w:eastAsia="Times New Roman" w:hAnsi="Cambria"/>
                <w:color w:val="auto"/>
                <w:sz w:val="19"/>
                <w:szCs w:val="20"/>
              </w:rPr>
              <w:t>analīzes reģistrācijas numurs</w:t>
            </w:r>
          </w:p>
        </w:tc>
        <w:tc>
          <w:tcPr>
            <w:tcW w:w="709" w:type="dxa"/>
            <w:textDirection w:val="btLr"/>
            <w:hideMark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8C7129">
              <w:rPr>
                <w:rFonts w:ascii="Cambria" w:eastAsia="Times New Roman" w:hAnsi="Cambria"/>
                <w:color w:val="auto"/>
                <w:sz w:val="19"/>
                <w:szCs w:val="20"/>
              </w:rPr>
              <w:t>izmeklējamais materiāls</w:t>
            </w:r>
          </w:p>
        </w:tc>
        <w:tc>
          <w:tcPr>
            <w:tcW w:w="708" w:type="dxa"/>
            <w:textDirection w:val="btLr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8C7129">
              <w:rPr>
                <w:rFonts w:ascii="Cambria" w:eastAsia="Times New Roman" w:hAnsi="Cambria"/>
                <w:color w:val="auto"/>
                <w:sz w:val="19"/>
                <w:szCs w:val="20"/>
              </w:rPr>
              <w:t>rezultāts</w:t>
            </w:r>
          </w:p>
        </w:tc>
        <w:tc>
          <w:tcPr>
            <w:tcW w:w="709" w:type="dxa"/>
            <w:textDirection w:val="btLr"/>
            <w:hideMark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8C7129">
              <w:rPr>
                <w:rFonts w:ascii="Cambria" w:eastAsia="Times New Roman" w:hAnsi="Cambria"/>
                <w:color w:val="auto"/>
                <w:sz w:val="19"/>
                <w:szCs w:val="20"/>
              </w:rPr>
              <w:t>nolasīšanas datums</w:t>
            </w:r>
          </w:p>
        </w:tc>
        <w:tc>
          <w:tcPr>
            <w:tcW w:w="3143" w:type="dxa"/>
            <w:gridSpan w:val="2"/>
            <w:vMerge/>
            <w:vAlign w:val="center"/>
            <w:hideMark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b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  <w:hideMark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  <w:r w:rsidRPr="008C7129">
              <w:rPr>
                <w:rFonts w:ascii="Cambria" w:eastAsia="Times New Roman" w:hAnsi="Cambria"/>
                <w:sz w:val="19"/>
                <w:szCs w:val="20"/>
              </w:rPr>
              <w:t>analīzes nr. un uzsējuma datums, kad pārsēts uz rezistenci</w:t>
            </w: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  <w:hideMark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  <w:r w:rsidRPr="008C7129">
              <w:rPr>
                <w:rFonts w:ascii="Cambria" w:hAnsi="Cambria"/>
                <w:sz w:val="19"/>
                <w:szCs w:val="20"/>
              </w:rPr>
              <w:t>rezultāta nolasīšanas datums</w:t>
            </w: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  <w:hideMark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  <w:r w:rsidRPr="008C7129">
              <w:rPr>
                <w:rFonts w:ascii="Cambria" w:hAnsi="Cambria"/>
                <w:sz w:val="19"/>
                <w:szCs w:val="20"/>
              </w:rPr>
              <w:t>jutība</w:t>
            </w: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  <w:hideMark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  <w:r w:rsidRPr="008C7129">
              <w:rPr>
                <w:rFonts w:ascii="Cambria" w:hAnsi="Cambria"/>
                <w:sz w:val="19"/>
                <w:szCs w:val="20"/>
              </w:rPr>
              <w:t>rezistence</w:t>
            </w: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  <w:hideMark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  <w:r w:rsidRPr="008C7129">
              <w:rPr>
                <w:rFonts w:ascii="Cambria" w:eastAsia="Times New Roman" w:hAnsi="Cambria"/>
                <w:sz w:val="19"/>
                <w:szCs w:val="20"/>
              </w:rPr>
              <w:t>analīzes nr. un uzsējuma datums, kad pārsēts uz rezistenci</w:t>
            </w: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  <w:hideMark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  <w:r w:rsidRPr="008C7129">
              <w:rPr>
                <w:rFonts w:ascii="Cambria" w:hAnsi="Cambria"/>
                <w:sz w:val="19"/>
                <w:szCs w:val="20"/>
              </w:rPr>
              <w:t>rezultāta nolasīšanas datums</w:t>
            </w: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  <w:hideMark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  <w:r w:rsidRPr="008C7129">
              <w:rPr>
                <w:rFonts w:ascii="Cambria" w:hAnsi="Cambria"/>
                <w:sz w:val="19"/>
                <w:szCs w:val="20"/>
              </w:rPr>
              <w:t>jutība</w:t>
            </w: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  <w:hideMark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  <w:r w:rsidRPr="008C7129">
              <w:rPr>
                <w:rFonts w:ascii="Cambria" w:hAnsi="Cambria"/>
                <w:sz w:val="19"/>
                <w:szCs w:val="20"/>
              </w:rPr>
              <w:t>rezistence</w:t>
            </w: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  <w:hideMark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  <w:r w:rsidRPr="008C7129">
              <w:rPr>
                <w:rFonts w:ascii="Cambria" w:hAnsi="Cambria"/>
                <w:sz w:val="19"/>
                <w:szCs w:val="20"/>
              </w:rPr>
              <w:t>MTB DNS</w:t>
            </w: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  <w:hideMark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  <w:r w:rsidRPr="008C7129">
              <w:rPr>
                <w:rFonts w:ascii="Cambria" w:hAnsi="Cambria"/>
                <w:sz w:val="19"/>
                <w:szCs w:val="20"/>
              </w:rPr>
              <w:t>Papildu analīzes</w:t>
            </w: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cantSplit/>
          <w:jc w:val="center"/>
        </w:trPr>
        <w:tc>
          <w:tcPr>
            <w:tcW w:w="707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8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70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  <w:tc>
          <w:tcPr>
            <w:tcW w:w="2209" w:type="dxa"/>
          </w:tcPr>
          <w:p w:rsidR="003A086A" w:rsidRPr="008C7129" w:rsidRDefault="003A086A" w:rsidP="009B4AFC">
            <w:pPr>
              <w:pStyle w:val="NoSpacing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934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 w:cs="Tahoma"/>
                <w:color w:val="auto"/>
                <w:sz w:val="19"/>
                <w:szCs w:val="24"/>
              </w:rPr>
            </w:pPr>
          </w:p>
        </w:tc>
      </w:tr>
    </w:tbl>
    <w:p w:rsidR="003A086A" w:rsidRPr="000C21B8" w:rsidRDefault="003A086A" w:rsidP="003A086A">
      <w:pPr>
        <w:widowControl/>
        <w:spacing w:after="0" w:line="260" w:lineRule="exact"/>
        <w:rPr>
          <w:rFonts w:ascii="Cambria" w:eastAsia="Times New Roman" w:hAnsi="Cambria" w:cs="Tahoma"/>
          <w:color w:val="auto"/>
          <w:sz w:val="19"/>
        </w:rPr>
      </w:pPr>
    </w:p>
    <w:p w:rsidR="003A086A" w:rsidRPr="008C7129" w:rsidRDefault="003A086A" w:rsidP="003A086A">
      <w:pPr>
        <w:widowControl/>
        <w:spacing w:after="0" w:line="260" w:lineRule="exact"/>
        <w:rPr>
          <w:rFonts w:ascii="Cambria" w:eastAsia="Times New Roman" w:hAnsi="Cambria"/>
          <w:color w:val="auto"/>
          <w:sz w:val="17"/>
          <w:szCs w:val="17"/>
        </w:rPr>
      </w:pPr>
      <w:r w:rsidRPr="008C7129">
        <w:rPr>
          <w:rFonts w:ascii="Cambria" w:eastAsia="Times New Roman" w:hAnsi="Cambria"/>
          <w:color w:val="auto"/>
          <w:sz w:val="17"/>
          <w:szCs w:val="17"/>
        </w:rPr>
        <w:t>Piezīme. Uzsējuma datumu un analīzes numuru ieraksta, kad materiāls ir uzsēts, lai nākamā iestāde ir informēta par veiktajiem izmeklējumiem.</w:t>
      </w:r>
    </w:p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3A086A" w:rsidRPr="000C21B8" w:rsidRDefault="003A086A" w:rsidP="003A086A">
      <w:pPr>
        <w:widowControl/>
        <w:spacing w:after="0" w:line="260" w:lineRule="exact"/>
        <w:jc w:val="center"/>
        <w:rPr>
          <w:rFonts w:ascii="Cambria" w:eastAsia="Times New Roman" w:hAnsi="Cambria"/>
          <w:b/>
          <w:color w:val="auto"/>
          <w:sz w:val="19"/>
          <w:szCs w:val="36"/>
          <w:vertAlign w:val="superscript"/>
          <w:lang w:eastAsia="lv-LV"/>
        </w:rPr>
      </w:pPr>
      <w:r w:rsidRPr="000C21B8">
        <w:rPr>
          <w:rFonts w:ascii="Cambria" w:eastAsia="Times New Roman" w:hAnsi="Cambria"/>
          <w:b/>
          <w:color w:val="auto"/>
          <w:sz w:val="19"/>
          <w:szCs w:val="20"/>
          <w:lang w:eastAsia="lv-LV"/>
        </w:rPr>
        <w:t>4. Konsīlija lēmumu lapa zāļu rezistentas tuberkulozes pacienta ārstēšanai</w:t>
      </w:r>
      <w:r w:rsidRPr="000C21B8">
        <w:rPr>
          <w:rFonts w:ascii="Cambria" w:eastAsia="Times New Roman" w:hAnsi="Cambria"/>
          <w:color w:val="auto"/>
          <w:sz w:val="19"/>
          <w:szCs w:val="20"/>
          <w:vertAlign w:val="superscript"/>
          <w:lang w:eastAsia="lv-LV"/>
        </w:rPr>
        <w:t>1</w:t>
      </w:r>
    </w:p>
    <w:p w:rsidR="003A086A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b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98"/>
        <w:gridCol w:w="3153"/>
        <w:gridCol w:w="1416"/>
        <w:gridCol w:w="2129"/>
      </w:tblGrid>
      <w:tr w:rsidR="003A086A" w:rsidRPr="000C2849" w:rsidTr="009B4AFC">
        <w:tc>
          <w:tcPr>
            <w:tcW w:w="2155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Pacienta vārds, uzvārds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</w:pPr>
          </w:p>
        </w:tc>
        <w:tc>
          <w:tcPr>
            <w:tcW w:w="1494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Personas kods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b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4"/>
        <w:gridCol w:w="7842"/>
      </w:tblGrid>
      <w:tr w:rsidR="003A086A" w:rsidRPr="000C2849" w:rsidTr="009B4AFC">
        <w:tc>
          <w:tcPr>
            <w:tcW w:w="879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Adrese</w:t>
            </w:r>
          </w:p>
        </w:tc>
        <w:tc>
          <w:tcPr>
            <w:tcW w:w="8702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</w:pPr>
          </w:p>
        </w:tc>
      </w:tr>
    </w:tbl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b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24"/>
        <w:gridCol w:w="4372"/>
      </w:tblGrid>
      <w:tr w:rsidR="003A086A" w:rsidRPr="000C2849" w:rsidTr="009B4AFC">
        <w:tc>
          <w:tcPr>
            <w:tcW w:w="9581" w:type="dxa"/>
            <w:gridSpan w:val="2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HIV negatīvs/pozitīvs/nav testēts</w:t>
            </w:r>
          </w:p>
        </w:tc>
      </w:tr>
      <w:tr w:rsidR="003A086A" w:rsidRPr="000C2849" w:rsidTr="009B4AFC">
        <w:tc>
          <w:tcPr>
            <w:tcW w:w="4786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MR-TB</w:t>
            </w: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  <w:vertAlign w:val="superscript"/>
              </w:rPr>
              <w:t>2</w:t>
            </w: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 xml:space="preserve">: </w:t>
            </w:r>
            <w:r w:rsidRPr="000C2849">
              <w:rPr>
                <w:rFonts w:ascii="Cambria Math" w:eastAsia="Times New Roman" w:hAnsi="Cambria Math" w:cs="Cambria Math"/>
                <w:color w:val="auto"/>
                <w:w w:val="130"/>
                <w:sz w:val="19"/>
                <w:szCs w:val="24"/>
              </w:rPr>
              <w:t>⎕</w:t>
            </w: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 xml:space="preserve"> Primāra   </w:t>
            </w:r>
            <w:r w:rsidRPr="000C2849">
              <w:rPr>
                <w:rFonts w:ascii="Cambria Math" w:eastAsia="Times New Roman" w:hAnsi="Cambria Math" w:cs="Cambria Math"/>
                <w:color w:val="auto"/>
                <w:w w:val="130"/>
                <w:sz w:val="19"/>
                <w:szCs w:val="24"/>
              </w:rPr>
              <w:t>⎕</w:t>
            </w: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 xml:space="preserve"> Iegūta </w:t>
            </w:r>
          </w:p>
        </w:tc>
        <w:tc>
          <w:tcPr>
            <w:tcW w:w="4795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MR-TB diagnostikas gads</w:t>
            </w: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 xml:space="preserve"> __________</w:t>
            </w:r>
          </w:p>
        </w:tc>
      </w:tr>
    </w:tbl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3A086A" w:rsidRPr="000C21B8" w:rsidRDefault="003A086A" w:rsidP="003A086A">
      <w:pPr>
        <w:widowControl/>
        <w:spacing w:after="120" w:line="260" w:lineRule="exact"/>
        <w:jc w:val="left"/>
        <w:outlineLvl w:val="0"/>
        <w:rPr>
          <w:rFonts w:ascii="Cambria" w:eastAsia="Times New Roman" w:hAnsi="Cambria"/>
          <w:b/>
          <w:bCs/>
          <w:color w:val="auto"/>
          <w:sz w:val="19"/>
          <w:szCs w:val="24"/>
        </w:rPr>
      </w:pPr>
      <w:r>
        <w:rPr>
          <w:rFonts w:ascii="Cambria" w:eastAsia="Times New Roman" w:hAnsi="Cambria"/>
          <w:b/>
          <w:bCs/>
          <w:color w:val="auto"/>
          <w:sz w:val="19"/>
          <w:szCs w:val="24"/>
        </w:rPr>
        <w:br w:type="page"/>
      </w:r>
      <w:r w:rsidRPr="000C21B8">
        <w:rPr>
          <w:rFonts w:ascii="Cambria" w:eastAsia="Times New Roman" w:hAnsi="Cambria"/>
          <w:b/>
          <w:bCs/>
          <w:color w:val="auto"/>
          <w:sz w:val="19"/>
          <w:szCs w:val="24"/>
        </w:rPr>
        <w:lastRenderedPageBreak/>
        <w:t>Rezistences dati, uzsākot ārstēšanas kursu ar II rindas medikamentiem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0"/>
        <w:gridCol w:w="2203"/>
        <w:gridCol w:w="2172"/>
        <w:gridCol w:w="2141"/>
      </w:tblGrid>
      <w:tr w:rsidR="003A086A" w:rsidRPr="008C7129" w:rsidTr="009B4AFC">
        <w:trPr>
          <w:trHeight w:val="227"/>
        </w:trPr>
        <w:tc>
          <w:tcPr>
            <w:tcW w:w="2325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9"/>
              </w:rPr>
            </w:pPr>
            <w:r w:rsidRPr="008C7129">
              <w:rPr>
                <w:rFonts w:ascii="Cambria" w:eastAsia="Times New Roman" w:hAnsi="Cambria"/>
                <w:bCs/>
                <w:color w:val="auto"/>
                <w:sz w:val="19"/>
              </w:rPr>
              <w:t xml:space="preserve">Analīzes uzsējuma datums </w:t>
            </w:r>
          </w:p>
        </w:tc>
        <w:tc>
          <w:tcPr>
            <w:tcW w:w="233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9"/>
              </w:rPr>
            </w:pPr>
            <w:r w:rsidRPr="008C7129">
              <w:rPr>
                <w:rFonts w:ascii="Cambria" w:eastAsia="Times New Roman" w:hAnsi="Cambria"/>
                <w:bCs/>
                <w:color w:val="auto"/>
                <w:sz w:val="19"/>
              </w:rPr>
              <w:t>Rezistence</w:t>
            </w:r>
          </w:p>
        </w:tc>
        <w:tc>
          <w:tcPr>
            <w:tcW w:w="2321" w:type="dxa"/>
          </w:tcPr>
          <w:p w:rsidR="003A086A" w:rsidRPr="008C7129" w:rsidRDefault="003A086A" w:rsidP="009B4AFC">
            <w:pPr>
              <w:keepNext/>
              <w:widowControl/>
              <w:spacing w:after="0" w:line="240" w:lineRule="auto"/>
              <w:jc w:val="center"/>
              <w:outlineLvl w:val="1"/>
              <w:rPr>
                <w:rFonts w:ascii="Cambria" w:eastAsia="Times New Roman" w:hAnsi="Cambria"/>
                <w:color w:val="auto"/>
                <w:sz w:val="19"/>
              </w:rPr>
            </w:pPr>
            <w:r w:rsidRPr="008C7129">
              <w:rPr>
                <w:rFonts w:ascii="Cambria" w:eastAsia="Times New Roman" w:hAnsi="Cambria"/>
                <w:color w:val="auto"/>
                <w:sz w:val="19"/>
              </w:rPr>
              <w:t>Jutīgums</w:t>
            </w:r>
          </w:p>
        </w:tc>
        <w:tc>
          <w:tcPr>
            <w:tcW w:w="2302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9"/>
              </w:rPr>
            </w:pPr>
            <w:r w:rsidRPr="008C7129">
              <w:rPr>
                <w:rFonts w:ascii="Cambria" w:eastAsia="Times New Roman" w:hAnsi="Cambria"/>
                <w:bCs/>
                <w:color w:val="auto"/>
                <w:sz w:val="19"/>
              </w:rPr>
              <w:t>Nav zināms</w:t>
            </w:r>
          </w:p>
        </w:tc>
      </w:tr>
      <w:tr w:rsidR="003A086A" w:rsidRPr="008C7129" w:rsidTr="009B4AFC">
        <w:trPr>
          <w:trHeight w:val="227"/>
        </w:trPr>
        <w:tc>
          <w:tcPr>
            <w:tcW w:w="2325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33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321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302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trHeight w:val="227"/>
        </w:trPr>
        <w:tc>
          <w:tcPr>
            <w:tcW w:w="2325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33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321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302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8C7129" w:rsidTr="009B4AFC">
        <w:trPr>
          <w:trHeight w:val="227"/>
        </w:trPr>
        <w:tc>
          <w:tcPr>
            <w:tcW w:w="2325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339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321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302" w:type="dxa"/>
          </w:tcPr>
          <w:p w:rsidR="003A086A" w:rsidRPr="008C712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b/>
          <w:bCs/>
          <w:color w:val="auto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15"/>
        <w:gridCol w:w="564"/>
        <w:gridCol w:w="866"/>
        <w:gridCol w:w="663"/>
        <w:gridCol w:w="643"/>
        <w:gridCol w:w="917"/>
        <w:gridCol w:w="464"/>
        <w:gridCol w:w="1436"/>
        <w:gridCol w:w="2528"/>
      </w:tblGrid>
      <w:tr w:rsidR="003A086A" w:rsidRPr="00EF25DF" w:rsidTr="009B4AFC">
        <w:tc>
          <w:tcPr>
            <w:tcW w:w="467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/>
                <w:bCs/>
                <w:color w:val="auto"/>
                <w:sz w:val="19"/>
              </w:rPr>
            </w:pPr>
            <w:r w:rsidRPr="00EF25DF">
              <w:rPr>
                <w:rFonts w:ascii="Cambria" w:eastAsia="Times New Roman" w:hAnsi="Cambria"/>
                <w:b/>
                <w:bCs/>
                <w:color w:val="auto"/>
                <w:sz w:val="19"/>
              </w:rPr>
              <w:t>Medikamenti, kurus slimnieks saņēmis pirms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16"/>
              </w:rPr>
            </w:pPr>
          </w:p>
        </w:tc>
        <w:tc>
          <w:tcPr>
            <w:tcW w:w="4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b/>
                <w:bCs/>
                <w:color w:val="auto"/>
                <w:sz w:val="19"/>
              </w:rPr>
              <w:t>Blakusslimības</w:t>
            </w:r>
            <w:r w:rsidRPr="00EF25DF">
              <w:rPr>
                <w:rFonts w:ascii="Cambria" w:eastAsia="Times New Roman" w:hAnsi="Cambria"/>
                <w:bCs/>
                <w:color w:val="auto"/>
                <w:sz w:val="19"/>
              </w:rPr>
              <w:t>____________________</w:t>
            </w:r>
          </w:p>
        </w:tc>
      </w:tr>
      <w:tr w:rsidR="003A086A" w:rsidRPr="00EF25DF" w:rsidTr="009B4AFC">
        <w:tc>
          <w:tcPr>
            <w:tcW w:w="4679" w:type="dxa"/>
            <w:gridSpan w:val="6"/>
            <w:tcBorders>
              <w:top w:val="nil"/>
              <w:left w:val="nil"/>
              <w:right w:val="nil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b/>
                <w:bCs/>
                <w:color w:val="auto"/>
                <w:sz w:val="19"/>
              </w:rPr>
              <w:t>MR-TB ārstēšanas uzsākšanas:</w:t>
            </w:r>
            <w:r w:rsidRPr="00EF25DF"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16"/>
              </w:rPr>
            </w:pPr>
          </w:p>
        </w:tc>
        <w:tc>
          <w:tcPr>
            <w:tcW w:w="4317" w:type="dxa"/>
            <w:gridSpan w:val="2"/>
            <w:tcBorders>
              <w:top w:val="nil"/>
              <w:left w:val="nil"/>
              <w:right w:val="nil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b/>
                <w:bCs/>
                <w:color w:val="auto"/>
                <w:sz w:val="19"/>
              </w:rPr>
              <w:t>Blaknes, reģistrētas TB terapijas laikā</w:t>
            </w:r>
          </w:p>
        </w:tc>
      </w:tr>
      <w:tr w:rsidR="003A086A" w:rsidRPr="00EF25DF" w:rsidTr="009B4AFC">
        <w:tc>
          <w:tcPr>
            <w:tcW w:w="687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H</w:t>
            </w:r>
          </w:p>
        </w:tc>
        <w:tc>
          <w:tcPr>
            <w:tcW w:w="626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R</w:t>
            </w:r>
          </w:p>
        </w:tc>
        <w:tc>
          <w:tcPr>
            <w:tcW w:w="900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E</w:t>
            </w:r>
          </w:p>
        </w:tc>
        <w:tc>
          <w:tcPr>
            <w:tcW w:w="763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Z</w:t>
            </w:r>
          </w:p>
        </w:tc>
        <w:tc>
          <w:tcPr>
            <w:tcW w:w="763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S</w:t>
            </w:r>
          </w:p>
        </w:tc>
        <w:tc>
          <w:tcPr>
            <w:tcW w:w="940" w:type="dxa"/>
            <w:vMerge w:val="restart"/>
            <w:tcBorders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Saņemtās devas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16"/>
              </w:rPr>
            </w:pPr>
          </w:p>
        </w:tc>
        <w:tc>
          <w:tcPr>
            <w:tcW w:w="1471" w:type="dxa"/>
            <w:tcBorders>
              <w:lef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Medikaments</w:t>
            </w:r>
          </w:p>
        </w:tc>
        <w:tc>
          <w:tcPr>
            <w:tcW w:w="2846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Blakne/datums</w:t>
            </w:r>
          </w:p>
        </w:tc>
      </w:tr>
      <w:tr w:rsidR="003A086A" w:rsidRPr="00EF25DF" w:rsidTr="009B4AFC">
        <w:tc>
          <w:tcPr>
            <w:tcW w:w="687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Km</w:t>
            </w:r>
          </w:p>
        </w:tc>
        <w:tc>
          <w:tcPr>
            <w:tcW w:w="626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Cm</w:t>
            </w:r>
          </w:p>
        </w:tc>
        <w:tc>
          <w:tcPr>
            <w:tcW w:w="900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FQ</w:t>
            </w:r>
          </w:p>
        </w:tc>
        <w:tc>
          <w:tcPr>
            <w:tcW w:w="763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Pto</w:t>
            </w:r>
            <w:proofErr w:type="spellEnd"/>
          </w:p>
        </w:tc>
        <w:tc>
          <w:tcPr>
            <w:tcW w:w="763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Cs</w:t>
            </w:r>
          </w:p>
        </w:tc>
        <w:tc>
          <w:tcPr>
            <w:tcW w:w="940" w:type="dxa"/>
            <w:vMerge/>
            <w:tcBorders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16"/>
              </w:rPr>
            </w:pPr>
          </w:p>
        </w:tc>
        <w:tc>
          <w:tcPr>
            <w:tcW w:w="1471" w:type="dxa"/>
            <w:tcBorders>
              <w:lef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16"/>
              </w:rPr>
            </w:pPr>
          </w:p>
        </w:tc>
        <w:tc>
          <w:tcPr>
            <w:tcW w:w="2846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16"/>
              </w:rPr>
            </w:pPr>
          </w:p>
        </w:tc>
      </w:tr>
      <w:tr w:rsidR="003A086A" w:rsidRPr="00EF25DF" w:rsidTr="009B4AFC">
        <w:tc>
          <w:tcPr>
            <w:tcW w:w="687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PAS</w:t>
            </w:r>
          </w:p>
        </w:tc>
        <w:tc>
          <w:tcPr>
            <w:tcW w:w="626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Thz</w:t>
            </w:r>
            <w:proofErr w:type="spellEnd"/>
          </w:p>
        </w:tc>
        <w:tc>
          <w:tcPr>
            <w:tcW w:w="900" w:type="dxa"/>
          </w:tcPr>
          <w:p w:rsidR="003A086A" w:rsidRPr="00EF25DF" w:rsidRDefault="003A086A" w:rsidP="009B4AFC">
            <w:pPr>
              <w:widowControl/>
              <w:spacing w:after="0" w:line="240" w:lineRule="auto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Amx</w:t>
            </w:r>
            <w:proofErr w:type="spellEnd"/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/</w:t>
            </w:r>
            <w:proofErr w:type="spellStart"/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Clr</w:t>
            </w:r>
            <w:proofErr w:type="spellEnd"/>
          </w:p>
        </w:tc>
        <w:tc>
          <w:tcPr>
            <w:tcW w:w="763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>Clr</w:t>
            </w:r>
            <w:proofErr w:type="spellEnd"/>
          </w:p>
        </w:tc>
        <w:tc>
          <w:tcPr>
            <w:tcW w:w="763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940" w:type="dxa"/>
            <w:tcBorders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16"/>
              </w:rPr>
            </w:pPr>
          </w:p>
        </w:tc>
        <w:tc>
          <w:tcPr>
            <w:tcW w:w="1471" w:type="dxa"/>
            <w:tcBorders>
              <w:lef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16"/>
              </w:rPr>
            </w:pPr>
          </w:p>
        </w:tc>
        <w:tc>
          <w:tcPr>
            <w:tcW w:w="2846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16"/>
              </w:rPr>
            </w:pPr>
          </w:p>
        </w:tc>
      </w:tr>
    </w:tbl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5"/>
        <w:gridCol w:w="4545"/>
        <w:gridCol w:w="3066"/>
      </w:tblGrid>
      <w:tr w:rsidR="003A086A" w:rsidRPr="00EF25DF" w:rsidTr="009B4AFC">
        <w:trPr>
          <w:trHeight w:val="227"/>
        </w:trPr>
        <w:tc>
          <w:tcPr>
            <w:tcW w:w="1101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</w:pPr>
            <w:r w:rsidRPr="00EF25DF"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  <w:t>Konsīlija datums</w:t>
            </w:r>
          </w:p>
        </w:tc>
        <w:tc>
          <w:tcPr>
            <w:tcW w:w="4767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</w:pPr>
            <w:r w:rsidRPr="00EF25DF"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  <w:t>Noteiktais ārstēšanas režīms/</w:t>
            </w:r>
          </w:p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</w:pPr>
            <w:r w:rsidRPr="00EF25DF"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  <w:t>atkārtotas konsultācijas termiņš</w:t>
            </w:r>
          </w:p>
        </w:tc>
        <w:tc>
          <w:tcPr>
            <w:tcW w:w="3199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</w:pPr>
            <w:r w:rsidRPr="00EF25DF">
              <w:rPr>
                <w:rFonts w:ascii="Cambria" w:eastAsia="Times New Roman" w:hAnsi="Cambria"/>
                <w:b/>
                <w:bCs/>
                <w:color w:val="auto"/>
                <w:sz w:val="19"/>
                <w:szCs w:val="24"/>
              </w:rPr>
              <w:t>Ārstējošā ārsta un komisijas locekļu uzvārdi un paraksti</w:t>
            </w:r>
          </w:p>
        </w:tc>
      </w:tr>
      <w:tr w:rsidR="003A086A" w:rsidRPr="00EF25DF" w:rsidTr="009B4AFC">
        <w:trPr>
          <w:trHeight w:val="227"/>
        </w:trPr>
        <w:tc>
          <w:tcPr>
            <w:tcW w:w="1101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4767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99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101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4767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99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101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4767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99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101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4767" w:type="dxa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99" w:type="dxa"/>
          </w:tcPr>
          <w:p w:rsidR="003A086A" w:rsidRPr="00EF25DF" w:rsidRDefault="003A086A" w:rsidP="009B4AFC">
            <w:pPr>
              <w:widowControl/>
              <w:tabs>
                <w:tab w:val="left" w:pos="102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EF25DF">
              <w:rPr>
                <w:rFonts w:ascii="Cambria" w:eastAsia="Times New Roman" w:hAnsi="Cambria"/>
                <w:color w:val="auto"/>
                <w:sz w:val="19"/>
                <w:szCs w:val="20"/>
              </w:rPr>
              <w:tab/>
            </w:r>
          </w:p>
        </w:tc>
      </w:tr>
    </w:tbl>
    <w:p w:rsidR="003A086A" w:rsidRPr="000C21B8" w:rsidRDefault="003A086A" w:rsidP="003A086A">
      <w:pPr>
        <w:widowControl/>
        <w:tabs>
          <w:tab w:val="center" w:pos="4153"/>
          <w:tab w:val="right" w:pos="8306"/>
        </w:tabs>
        <w:spacing w:after="0" w:line="260" w:lineRule="exact"/>
        <w:rPr>
          <w:rFonts w:ascii="Cambria" w:eastAsia="Times New Roman" w:hAnsi="Cambria"/>
          <w:color w:val="auto"/>
          <w:sz w:val="19"/>
          <w:szCs w:val="20"/>
        </w:rPr>
      </w:pPr>
    </w:p>
    <w:p w:rsidR="003A086A" w:rsidRPr="00EF25DF" w:rsidRDefault="003A086A" w:rsidP="003A086A">
      <w:pPr>
        <w:widowControl/>
        <w:tabs>
          <w:tab w:val="center" w:pos="4153"/>
          <w:tab w:val="right" w:pos="8306"/>
        </w:tabs>
        <w:spacing w:after="0" w:line="260" w:lineRule="exact"/>
        <w:rPr>
          <w:rFonts w:ascii="Cambria" w:eastAsia="Times New Roman" w:hAnsi="Cambria"/>
          <w:color w:val="auto"/>
          <w:sz w:val="17"/>
          <w:szCs w:val="17"/>
        </w:rPr>
      </w:pPr>
      <w:r w:rsidRPr="00EF25DF">
        <w:rPr>
          <w:rFonts w:ascii="Cambria" w:eastAsia="Times New Roman" w:hAnsi="Cambria"/>
          <w:color w:val="auto"/>
          <w:sz w:val="17"/>
          <w:szCs w:val="17"/>
        </w:rPr>
        <w:t>Piezīmes.</w:t>
      </w:r>
    </w:p>
    <w:p w:rsidR="003A086A" w:rsidRPr="00EF25DF" w:rsidRDefault="003A086A" w:rsidP="003A086A">
      <w:pPr>
        <w:widowControl/>
        <w:tabs>
          <w:tab w:val="center" w:pos="4153"/>
          <w:tab w:val="right" w:pos="8306"/>
        </w:tabs>
        <w:spacing w:after="0" w:line="260" w:lineRule="exact"/>
        <w:rPr>
          <w:rFonts w:ascii="Cambria" w:eastAsia="Times New Roman" w:hAnsi="Cambria"/>
          <w:color w:val="auto"/>
          <w:sz w:val="17"/>
          <w:szCs w:val="17"/>
        </w:rPr>
      </w:pPr>
      <w:r w:rsidRPr="00EF25DF">
        <w:rPr>
          <w:rFonts w:ascii="Cambria" w:eastAsia="Times New Roman" w:hAnsi="Cambria"/>
          <w:color w:val="auto"/>
          <w:sz w:val="17"/>
          <w:szCs w:val="17"/>
          <w:vertAlign w:val="superscript"/>
        </w:rPr>
        <w:t>1 </w:t>
      </w:r>
      <w:r w:rsidRPr="00EF25DF">
        <w:rPr>
          <w:rFonts w:ascii="Cambria" w:eastAsia="Times New Roman" w:hAnsi="Cambria"/>
          <w:color w:val="auto"/>
          <w:sz w:val="17"/>
          <w:szCs w:val="17"/>
        </w:rPr>
        <w:t>Aizpilda zāļu rezistentas tuberkulozes pacientam.</w:t>
      </w:r>
    </w:p>
    <w:p w:rsidR="003A086A" w:rsidRPr="00EF25DF" w:rsidRDefault="003A086A" w:rsidP="003A086A">
      <w:pPr>
        <w:widowControl/>
        <w:tabs>
          <w:tab w:val="center" w:pos="4153"/>
          <w:tab w:val="right" w:pos="8306"/>
        </w:tabs>
        <w:spacing w:after="0" w:line="260" w:lineRule="exact"/>
        <w:rPr>
          <w:rFonts w:ascii="Cambria" w:eastAsia="Times New Roman" w:hAnsi="Cambria"/>
          <w:color w:val="auto"/>
          <w:sz w:val="17"/>
          <w:szCs w:val="17"/>
        </w:rPr>
      </w:pPr>
      <w:r w:rsidRPr="00EF25DF">
        <w:rPr>
          <w:rFonts w:ascii="Cambria" w:eastAsia="Times New Roman" w:hAnsi="Cambria"/>
          <w:color w:val="auto"/>
          <w:sz w:val="17"/>
          <w:szCs w:val="17"/>
          <w:vertAlign w:val="superscript"/>
        </w:rPr>
        <w:t>2 </w:t>
      </w:r>
      <w:r w:rsidRPr="00EF25DF">
        <w:rPr>
          <w:rFonts w:ascii="Cambria" w:eastAsia="Times New Roman" w:hAnsi="Cambria"/>
          <w:color w:val="auto"/>
          <w:sz w:val="17"/>
          <w:szCs w:val="17"/>
        </w:rPr>
        <w:t xml:space="preserve">MR-TB – </w:t>
      </w:r>
      <w:proofErr w:type="spellStart"/>
      <w:r w:rsidRPr="00EF25DF">
        <w:rPr>
          <w:rFonts w:ascii="Cambria" w:eastAsia="Times New Roman" w:hAnsi="Cambria"/>
          <w:color w:val="auto"/>
          <w:sz w:val="17"/>
          <w:szCs w:val="17"/>
        </w:rPr>
        <w:t>multirezistenta</w:t>
      </w:r>
      <w:proofErr w:type="spellEnd"/>
      <w:r w:rsidRPr="00EF25DF">
        <w:rPr>
          <w:rFonts w:ascii="Cambria" w:eastAsia="Times New Roman" w:hAnsi="Cambria"/>
          <w:color w:val="auto"/>
          <w:sz w:val="17"/>
          <w:szCs w:val="17"/>
        </w:rPr>
        <w:t xml:space="preserve"> tuberkuloze.</w:t>
      </w:r>
    </w:p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hAnsi="Cambria"/>
          <w:color w:val="auto"/>
          <w:sz w:val="19"/>
        </w:rPr>
      </w:pPr>
    </w:p>
    <w:p w:rsidR="003A086A" w:rsidRPr="000C21B8" w:rsidRDefault="003A086A" w:rsidP="003A086A">
      <w:pPr>
        <w:widowControl/>
        <w:spacing w:after="0" w:line="260" w:lineRule="exact"/>
        <w:jc w:val="center"/>
        <w:rPr>
          <w:rFonts w:ascii="Cambria" w:hAnsi="Cambria"/>
          <w:color w:val="auto"/>
          <w:sz w:val="19"/>
        </w:rPr>
      </w:pPr>
      <w:r w:rsidRPr="000C21B8">
        <w:rPr>
          <w:rFonts w:ascii="Cambria" w:eastAsia="Times New Roman" w:hAnsi="Cambria"/>
          <w:b/>
          <w:color w:val="auto"/>
          <w:sz w:val="19"/>
          <w:szCs w:val="24"/>
        </w:rPr>
        <w:t xml:space="preserve">5. </w:t>
      </w:r>
      <w:proofErr w:type="spellStart"/>
      <w:r w:rsidRPr="000C21B8">
        <w:rPr>
          <w:rFonts w:ascii="Cambria" w:eastAsia="Times New Roman" w:hAnsi="Cambria"/>
          <w:b/>
          <w:color w:val="auto"/>
          <w:sz w:val="19"/>
          <w:szCs w:val="24"/>
        </w:rPr>
        <w:t>Multirezistentas</w:t>
      </w:r>
      <w:proofErr w:type="spellEnd"/>
      <w:r w:rsidRPr="000C21B8">
        <w:rPr>
          <w:rFonts w:ascii="Cambria" w:eastAsia="Times New Roman" w:hAnsi="Cambria"/>
          <w:b/>
          <w:color w:val="auto"/>
          <w:sz w:val="19"/>
          <w:szCs w:val="24"/>
        </w:rPr>
        <w:t xml:space="preserve"> tuberkulozes ārstēšanas kopsavilkums</w:t>
      </w:r>
      <w:r w:rsidRPr="000C21B8">
        <w:rPr>
          <w:rFonts w:ascii="Cambria" w:eastAsia="Times New Roman" w:hAnsi="Cambria"/>
          <w:color w:val="auto"/>
          <w:sz w:val="19"/>
          <w:szCs w:val="24"/>
          <w:vertAlign w:val="superscript"/>
        </w:rPr>
        <w:t>1, 2</w:t>
      </w:r>
    </w:p>
    <w:p w:rsidR="003A086A" w:rsidRPr="000C21B8" w:rsidRDefault="003A086A" w:rsidP="003A086A">
      <w:pPr>
        <w:widowControl/>
        <w:spacing w:after="0" w:line="260" w:lineRule="exact"/>
        <w:jc w:val="center"/>
        <w:rPr>
          <w:rFonts w:ascii="Cambria" w:eastAsia="Times New Roman" w:hAnsi="Cambria"/>
          <w:b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98"/>
        <w:gridCol w:w="3028"/>
        <w:gridCol w:w="1348"/>
        <w:gridCol w:w="2322"/>
      </w:tblGrid>
      <w:tr w:rsidR="003A086A" w:rsidRPr="000C2849" w:rsidTr="009B4AFC">
        <w:tc>
          <w:tcPr>
            <w:tcW w:w="2155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Pacienta vārds, uzvārds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Personas kods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2"/>
        <w:rPr>
          <w:rFonts w:ascii="Cambria" w:eastAsia="Times New Roman" w:hAnsi="Cambria"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2"/>
        <w:gridCol w:w="5774"/>
      </w:tblGrid>
      <w:tr w:rsidR="003A086A" w:rsidRPr="000C2849" w:rsidTr="009B4AFC">
        <w:tc>
          <w:tcPr>
            <w:tcW w:w="3147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6"/>
              </w:rPr>
              <w:t>MR-TB ārstēšanas uzsākšanas gads</w:t>
            </w:r>
          </w:p>
        </w:tc>
        <w:tc>
          <w:tcPr>
            <w:tcW w:w="6434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bCs/>
          <w:color w:val="auto"/>
          <w:sz w:val="19"/>
          <w:szCs w:val="24"/>
        </w:rPr>
      </w:pPr>
    </w:p>
    <w:p w:rsidR="003A086A" w:rsidRPr="000C21B8" w:rsidRDefault="003A086A" w:rsidP="003A086A">
      <w:pPr>
        <w:spacing w:after="0" w:line="260" w:lineRule="exact"/>
        <w:rPr>
          <w:rFonts w:ascii="Cambria" w:hAnsi="Cambria"/>
          <w:vanish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91"/>
        <w:gridCol w:w="267"/>
        <w:gridCol w:w="267"/>
        <w:gridCol w:w="267"/>
        <w:gridCol w:w="268"/>
        <w:gridCol w:w="268"/>
        <w:gridCol w:w="268"/>
        <w:gridCol w:w="268"/>
        <w:gridCol w:w="268"/>
        <w:gridCol w:w="268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4"/>
      </w:tblGrid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Mēnesis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righ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 xml:space="preserve">         Mēnešu skaits</w:t>
            </w:r>
          </w:p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Medikamenti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17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18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19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20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22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24</w:t>
            </w: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Etambutols</w:t>
            </w:r>
            <w:proofErr w:type="spellEnd"/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Pirazinamīds</w:t>
            </w:r>
            <w:proofErr w:type="spellEnd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 xml:space="preserve"> </w:t>
            </w: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Kanamicīns</w:t>
            </w:r>
            <w:proofErr w:type="spellEnd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Kapreomicīns</w:t>
            </w:r>
            <w:proofErr w:type="spellEnd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Amikacīns</w:t>
            </w:r>
            <w:proofErr w:type="spellEnd"/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Levofloksacīns</w:t>
            </w:r>
            <w:proofErr w:type="spellEnd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 xml:space="preserve"> </w:t>
            </w:r>
          </w:p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Moksifloksacīns</w:t>
            </w:r>
            <w:proofErr w:type="spellEnd"/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Protionamīds</w:t>
            </w:r>
            <w:proofErr w:type="spellEnd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 xml:space="preserve"> </w:t>
            </w: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Cikloserīns</w:t>
            </w:r>
            <w:proofErr w:type="spellEnd"/>
          </w:p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Terizidons</w:t>
            </w:r>
            <w:proofErr w:type="spellEnd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 xml:space="preserve"> </w:t>
            </w: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PASS</w:t>
            </w: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strike/>
                <w:color w:val="auto"/>
                <w:sz w:val="18"/>
                <w:szCs w:val="18"/>
                <w:lang w:eastAsia="lv-LV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Delamanīds</w:t>
            </w:r>
            <w:proofErr w:type="spellEnd"/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lastRenderedPageBreak/>
              <w:t>Bedahilīns</w:t>
            </w:r>
            <w:proofErr w:type="spellEnd"/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Clofazimīns</w:t>
            </w:r>
            <w:proofErr w:type="spellEnd"/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86A" w:rsidRPr="00EF25DF" w:rsidRDefault="003A086A" w:rsidP="003A086A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Linezolīds</w:t>
            </w:r>
            <w:proofErr w:type="spellEnd"/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strike/>
                <w:color w:val="auto"/>
                <w:sz w:val="18"/>
                <w:szCs w:val="18"/>
                <w:highlight w:val="yellow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Co-</w:t>
            </w:r>
            <w:proofErr w:type="spellStart"/>
            <w:r w:rsidRPr="00EF25DF"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  <w:t>trimoksazols</w:t>
            </w:r>
            <w:proofErr w:type="spellEnd"/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086A" w:rsidRPr="00EF25DF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lang w:eastAsia="lv-LV"/>
              </w:rPr>
            </w:pPr>
            <w:r w:rsidRPr="00EF25DF">
              <w:rPr>
                <w:rFonts w:ascii="Cambria" w:eastAsia="Times New Roman" w:hAnsi="Cambria"/>
                <w:b/>
                <w:color w:val="auto"/>
                <w:sz w:val="18"/>
                <w:szCs w:val="18"/>
                <w:lang w:eastAsia="lv-LV"/>
              </w:rPr>
              <w:t>ART:</w:t>
            </w: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  <w:tr w:rsidR="003A086A" w:rsidRPr="00EF25DF" w:rsidTr="009B4AFC">
        <w:trPr>
          <w:trHeight w:val="22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6A" w:rsidRPr="00EF25DF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  <w:lang w:eastAsia="lv-LV"/>
              </w:rPr>
            </w:pPr>
          </w:p>
        </w:tc>
      </w:tr>
    </w:tbl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8"/>
          <w:lang w:eastAsia="lv-LV"/>
        </w:rPr>
      </w:pPr>
    </w:p>
    <w:p w:rsidR="003A086A" w:rsidRPr="00EF25DF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7"/>
          <w:szCs w:val="17"/>
          <w:lang w:eastAsia="lv-LV"/>
        </w:rPr>
      </w:pPr>
      <w:r w:rsidRPr="00EF25DF">
        <w:rPr>
          <w:rFonts w:ascii="Cambria" w:eastAsia="Times New Roman" w:hAnsi="Cambria"/>
          <w:color w:val="auto"/>
          <w:sz w:val="17"/>
          <w:szCs w:val="17"/>
          <w:lang w:eastAsia="lv-LV"/>
        </w:rPr>
        <w:t>Piezīmes.</w:t>
      </w:r>
    </w:p>
    <w:p w:rsidR="003A086A" w:rsidRPr="00EF25DF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7"/>
          <w:szCs w:val="17"/>
          <w:lang w:eastAsia="lv-LV"/>
        </w:rPr>
      </w:pPr>
      <w:r w:rsidRPr="00EF25DF">
        <w:rPr>
          <w:rFonts w:ascii="Cambria" w:eastAsia="Times New Roman" w:hAnsi="Cambria"/>
          <w:color w:val="auto"/>
          <w:sz w:val="17"/>
          <w:szCs w:val="17"/>
          <w:vertAlign w:val="superscript"/>
          <w:lang w:eastAsia="lv-LV"/>
        </w:rPr>
        <w:t>1</w:t>
      </w:r>
      <w:r w:rsidRPr="00EF25DF">
        <w:rPr>
          <w:rFonts w:ascii="Cambria" w:eastAsia="Times New Roman" w:hAnsi="Cambria"/>
          <w:color w:val="auto"/>
          <w:sz w:val="17"/>
          <w:szCs w:val="17"/>
          <w:lang w:eastAsia="lv-LV"/>
        </w:rPr>
        <w:t> Aizpilda zāļu rezistentas tuberkulozes pacientam.</w:t>
      </w:r>
    </w:p>
    <w:p w:rsidR="003A086A" w:rsidRPr="00EF25DF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7"/>
          <w:szCs w:val="17"/>
          <w:lang w:eastAsia="lv-LV"/>
        </w:rPr>
      </w:pPr>
      <w:r w:rsidRPr="00EF25DF">
        <w:rPr>
          <w:rFonts w:ascii="Cambria" w:eastAsia="Times New Roman" w:hAnsi="Cambria"/>
          <w:color w:val="auto"/>
          <w:sz w:val="17"/>
          <w:szCs w:val="17"/>
          <w:vertAlign w:val="superscript"/>
          <w:lang w:eastAsia="lv-LV"/>
        </w:rPr>
        <w:t>2</w:t>
      </w:r>
      <w:r w:rsidRPr="00EF25DF">
        <w:rPr>
          <w:rFonts w:ascii="Cambria" w:eastAsia="Times New Roman" w:hAnsi="Cambria"/>
          <w:color w:val="auto"/>
          <w:sz w:val="17"/>
          <w:szCs w:val="17"/>
          <w:lang w:eastAsia="lv-LV"/>
        </w:rPr>
        <w:t> Medikamentu un tā lietošanas ilgumu un devas aizkrāso, norādot konkrēto terapijas uzsākšanas un pabeigšanas termiņu.</w:t>
      </w:r>
    </w:p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hAnsi="Cambria"/>
          <w:color w:val="auto"/>
          <w:sz w:val="19"/>
        </w:rPr>
      </w:pPr>
    </w:p>
    <w:p w:rsidR="003A086A" w:rsidRPr="000C21B8" w:rsidRDefault="003A086A" w:rsidP="003A086A">
      <w:pPr>
        <w:widowControl/>
        <w:spacing w:after="0" w:line="260" w:lineRule="exact"/>
        <w:jc w:val="center"/>
        <w:rPr>
          <w:rFonts w:ascii="Cambria" w:eastAsia="Times New Roman" w:hAnsi="Cambria"/>
          <w:b/>
          <w:bCs/>
          <w:color w:val="auto"/>
          <w:sz w:val="19"/>
          <w:szCs w:val="24"/>
        </w:rPr>
      </w:pPr>
      <w:r w:rsidRPr="000C21B8">
        <w:rPr>
          <w:rFonts w:ascii="Cambria" w:eastAsia="Times New Roman" w:hAnsi="Cambria"/>
          <w:b/>
          <w:bCs/>
          <w:color w:val="auto"/>
          <w:sz w:val="19"/>
          <w:szCs w:val="24"/>
        </w:rPr>
        <w:t xml:space="preserve">6. Zāļu jutības testu kopsavilkums </w:t>
      </w:r>
    </w:p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b/>
          <w:bCs/>
          <w:color w:val="auto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98"/>
        <w:gridCol w:w="3028"/>
        <w:gridCol w:w="1348"/>
        <w:gridCol w:w="2322"/>
      </w:tblGrid>
      <w:tr w:rsidR="003A086A" w:rsidRPr="000C2849" w:rsidTr="009B4AFC">
        <w:tc>
          <w:tcPr>
            <w:tcW w:w="2155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Pacienta vārds, uzvārds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Personas kods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2"/>
        <w:rPr>
          <w:rFonts w:ascii="Cambria" w:eastAsia="Times New Roman" w:hAnsi="Cambria"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6"/>
        <w:gridCol w:w="7970"/>
      </w:tblGrid>
      <w:tr w:rsidR="003A086A" w:rsidRPr="000C2849" w:rsidTr="009B4AFC">
        <w:tc>
          <w:tcPr>
            <w:tcW w:w="737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Adrese</w:t>
            </w:r>
          </w:p>
        </w:tc>
        <w:tc>
          <w:tcPr>
            <w:tcW w:w="8844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2"/>
        <w:rPr>
          <w:rFonts w:ascii="Cambria" w:eastAsia="Times New Roman" w:hAnsi="Cambria"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18"/>
        <w:gridCol w:w="5278"/>
      </w:tblGrid>
      <w:tr w:rsidR="003A086A" w:rsidRPr="000C2849" w:rsidTr="009B4AFC">
        <w:tc>
          <w:tcPr>
            <w:tcW w:w="3714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Pirmo reizi saslimis ar TB (gads, mēnesis)</w:t>
            </w:r>
          </w:p>
        </w:tc>
        <w:tc>
          <w:tcPr>
            <w:tcW w:w="5867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2"/>
        <w:rPr>
          <w:rFonts w:ascii="Cambria" w:eastAsia="Times New Roman" w:hAnsi="Cambria"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54"/>
        <w:gridCol w:w="5142"/>
      </w:tblGrid>
      <w:tr w:rsidR="003A086A" w:rsidRPr="000C2849" w:rsidTr="009B4AFC">
        <w:tc>
          <w:tcPr>
            <w:tcW w:w="3856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MR-TB ārstēšanas uzsākšana (gads, mēnesis)</w:t>
            </w:r>
          </w:p>
        </w:tc>
        <w:tc>
          <w:tcPr>
            <w:tcW w:w="5725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Pr="000C21B8" w:rsidRDefault="003A086A" w:rsidP="003A086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66"/>
        <w:gridCol w:w="912"/>
        <w:gridCol w:w="1009"/>
        <w:gridCol w:w="715"/>
        <w:gridCol w:w="256"/>
        <w:gridCol w:w="248"/>
        <w:gridCol w:w="243"/>
        <w:gridCol w:w="238"/>
        <w:gridCol w:w="349"/>
        <w:gridCol w:w="341"/>
        <w:gridCol w:w="348"/>
        <w:gridCol w:w="366"/>
        <w:gridCol w:w="332"/>
        <w:gridCol w:w="346"/>
        <w:gridCol w:w="292"/>
        <w:gridCol w:w="376"/>
        <w:gridCol w:w="359"/>
        <w:gridCol w:w="371"/>
        <w:gridCol w:w="35"/>
        <w:gridCol w:w="362"/>
        <w:gridCol w:w="332"/>
      </w:tblGrid>
      <w:tr w:rsidR="003A086A" w:rsidRPr="0025529D" w:rsidTr="009B4AFC">
        <w:trPr>
          <w:trHeight w:val="227"/>
        </w:trPr>
        <w:tc>
          <w:tcPr>
            <w:tcW w:w="1981" w:type="dxa"/>
            <w:gridSpan w:val="2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color w:val="auto"/>
                <w:sz w:val="18"/>
                <w:szCs w:val="18"/>
              </w:rPr>
              <w:t>Datums</w:t>
            </w:r>
          </w:p>
        </w:tc>
        <w:tc>
          <w:tcPr>
            <w:tcW w:w="1131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color w:val="auto"/>
                <w:sz w:val="18"/>
                <w:szCs w:val="18"/>
              </w:rPr>
              <w:t>Metode:</w:t>
            </w:r>
          </w:p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color w:val="auto"/>
                <w:sz w:val="18"/>
                <w:szCs w:val="18"/>
              </w:rPr>
              <w:t>L-J, MGIT, BACTEC,</w:t>
            </w:r>
          </w:p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  <w:proofErr w:type="spellStart"/>
            <w:r w:rsidRPr="0025529D">
              <w:rPr>
                <w:rFonts w:ascii="Cambria" w:eastAsia="Times New Roman" w:hAnsi="Cambria"/>
                <w:color w:val="auto"/>
                <w:sz w:val="18"/>
                <w:szCs w:val="18"/>
              </w:rPr>
              <w:t>GeneXpert</w:t>
            </w:r>
            <w:proofErr w:type="spellEnd"/>
            <w:r w:rsidRPr="0025529D">
              <w:rPr>
                <w:rFonts w:ascii="Cambria" w:eastAsia="Times New Roman" w:hAnsi="Cambria"/>
                <w:color w:val="auto"/>
                <w:sz w:val="18"/>
                <w:szCs w:val="18"/>
              </w:rPr>
              <w:t>*</w:t>
            </w:r>
          </w:p>
        </w:tc>
        <w:tc>
          <w:tcPr>
            <w:tcW w:w="739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color w:val="auto"/>
                <w:sz w:val="18"/>
                <w:szCs w:val="18"/>
              </w:rPr>
              <w:t>Analīzes</w:t>
            </w:r>
          </w:p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color w:val="auto"/>
                <w:sz w:val="18"/>
                <w:szCs w:val="18"/>
              </w:rPr>
              <w:t>numurs</w:t>
            </w:r>
          </w:p>
        </w:tc>
        <w:tc>
          <w:tcPr>
            <w:tcW w:w="403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H</w:t>
            </w:r>
          </w:p>
        </w:tc>
        <w:tc>
          <w:tcPr>
            <w:tcW w:w="404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R</w:t>
            </w:r>
          </w:p>
        </w:tc>
        <w:tc>
          <w:tcPr>
            <w:tcW w:w="403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E</w:t>
            </w:r>
          </w:p>
        </w:tc>
        <w:tc>
          <w:tcPr>
            <w:tcW w:w="403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Z</w:t>
            </w: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Km</w:t>
            </w: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Cm</w:t>
            </w: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Am</w:t>
            </w:r>
          </w:p>
        </w:tc>
        <w:tc>
          <w:tcPr>
            <w:tcW w:w="407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proofErr w:type="spellStart"/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Mfx</w:t>
            </w:r>
            <w:proofErr w:type="spellEnd"/>
          </w:p>
        </w:tc>
        <w:tc>
          <w:tcPr>
            <w:tcW w:w="405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proofErr w:type="spellStart"/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Lfx</w:t>
            </w:r>
            <w:proofErr w:type="spellEnd"/>
          </w:p>
        </w:tc>
        <w:tc>
          <w:tcPr>
            <w:tcW w:w="407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proofErr w:type="spellStart"/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Pto</w:t>
            </w:r>
            <w:proofErr w:type="spellEnd"/>
          </w:p>
        </w:tc>
        <w:tc>
          <w:tcPr>
            <w:tcW w:w="404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Cs</w:t>
            </w:r>
          </w:p>
        </w:tc>
        <w:tc>
          <w:tcPr>
            <w:tcW w:w="407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PAS</w:t>
            </w: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proofErr w:type="spellStart"/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Lzd</w:t>
            </w:r>
            <w:proofErr w:type="spellEnd"/>
          </w:p>
        </w:tc>
        <w:tc>
          <w:tcPr>
            <w:tcW w:w="382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proofErr w:type="spellStart"/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Bdq</w:t>
            </w:r>
            <w:proofErr w:type="spellEnd"/>
          </w:p>
        </w:tc>
        <w:tc>
          <w:tcPr>
            <w:tcW w:w="441" w:type="dxa"/>
            <w:gridSpan w:val="2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proofErr w:type="spellStart"/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Dlm</w:t>
            </w:r>
            <w:proofErr w:type="spellEnd"/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</w:pPr>
            <w:proofErr w:type="spellStart"/>
            <w:r w:rsidRPr="0025529D">
              <w:rPr>
                <w:rFonts w:ascii="Cambria" w:eastAsia="Times New Roman" w:hAnsi="Cambria"/>
                <w:bCs/>
                <w:color w:val="auto"/>
                <w:sz w:val="18"/>
                <w:szCs w:val="18"/>
              </w:rPr>
              <w:t>Cfz</w:t>
            </w:r>
            <w:proofErr w:type="spellEnd"/>
          </w:p>
        </w:tc>
      </w:tr>
      <w:tr w:rsidR="003A086A" w:rsidRPr="0025529D" w:rsidTr="009B4AFC">
        <w:trPr>
          <w:trHeight w:val="227"/>
        </w:trPr>
        <w:tc>
          <w:tcPr>
            <w:tcW w:w="99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color w:val="auto"/>
                <w:sz w:val="18"/>
                <w:szCs w:val="18"/>
              </w:rPr>
              <w:t>Analīzes nodošana</w:t>
            </w:r>
          </w:p>
        </w:tc>
        <w:tc>
          <w:tcPr>
            <w:tcW w:w="991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color w:val="auto"/>
                <w:sz w:val="18"/>
                <w:szCs w:val="18"/>
              </w:rPr>
              <w:t>Rezultāta nolasīšana</w:t>
            </w:r>
          </w:p>
        </w:tc>
        <w:tc>
          <w:tcPr>
            <w:tcW w:w="1131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739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4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3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3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7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5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7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4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7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17" w:type="dxa"/>
            <w:gridSpan w:val="2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  <w:highlight w:val="yellow"/>
              </w:rPr>
            </w:pPr>
          </w:p>
        </w:tc>
      </w:tr>
      <w:tr w:rsidR="003A086A" w:rsidRPr="0025529D" w:rsidTr="009B4AFC">
        <w:trPr>
          <w:trHeight w:val="227"/>
        </w:trPr>
        <w:tc>
          <w:tcPr>
            <w:tcW w:w="990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  <w:proofErr w:type="spellStart"/>
            <w:r w:rsidRPr="0025529D">
              <w:rPr>
                <w:rFonts w:ascii="Cambria" w:eastAsia="Times New Roman" w:hAnsi="Cambria"/>
                <w:color w:val="auto"/>
                <w:sz w:val="18"/>
                <w:szCs w:val="18"/>
              </w:rPr>
              <w:t>GeneXpert</w:t>
            </w:r>
            <w:proofErr w:type="spellEnd"/>
          </w:p>
        </w:tc>
        <w:tc>
          <w:tcPr>
            <w:tcW w:w="739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4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3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3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7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7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4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7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17" w:type="dxa"/>
            <w:gridSpan w:val="2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  <w:highlight w:val="yellow"/>
              </w:rPr>
            </w:pPr>
          </w:p>
        </w:tc>
      </w:tr>
      <w:tr w:rsidR="003A086A" w:rsidRPr="0025529D" w:rsidTr="009B4AFC">
        <w:trPr>
          <w:trHeight w:val="227"/>
        </w:trPr>
        <w:tc>
          <w:tcPr>
            <w:tcW w:w="990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  <w:r w:rsidRPr="0025529D">
              <w:rPr>
                <w:rFonts w:ascii="Cambria" w:eastAsia="Times New Roman" w:hAnsi="Cambria"/>
                <w:color w:val="auto"/>
                <w:sz w:val="18"/>
                <w:szCs w:val="18"/>
              </w:rPr>
              <w:t>BACTEC</w:t>
            </w:r>
          </w:p>
        </w:tc>
        <w:tc>
          <w:tcPr>
            <w:tcW w:w="739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4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5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4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17" w:type="dxa"/>
            <w:gridSpan w:val="2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</w:tr>
      <w:tr w:rsidR="003A086A" w:rsidRPr="0025529D" w:rsidTr="009B4AFC">
        <w:trPr>
          <w:trHeight w:val="227"/>
        </w:trPr>
        <w:tc>
          <w:tcPr>
            <w:tcW w:w="990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739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4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5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4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17" w:type="dxa"/>
            <w:gridSpan w:val="2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</w:tr>
      <w:tr w:rsidR="003A086A" w:rsidRPr="0025529D" w:rsidTr="009B4AFC">
        <w:trPr>
          <w:trHeight w:val="227"/>
        </w:trPr>
        <w:tc>
          <w:tcPr>
            <w:tcW w:w="99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1131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739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4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5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4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17" w:type="dxa"/>
            <w:gridSpan w:val="2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</w:tr>
      <w:tr w:rsidR="003A086A" w:rsidRPr="0025529D" w:rsidTr="009B4AFC">
        <w:trPr>
          <w:trHeight w:val="227"/>
        </w:trPr>
        <w:tc>
          <w:tcPr>
            <w:tcW w:w="99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1131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739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4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5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4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17" w:type="dxa"/>
            <w:gridSpan w:val="2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</w:tr>
      <w:tr w:rsidR="003A086A" w:rsidRPr="0025529D" w:rsidTr="009B4AFC">
        <w:trPr>
          <w:trHeight w:val="227"/>
        </w:trPr>
        <w:tc>
          <w:tcPr>
            <w:tcW w:w="99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1131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739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4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3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5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4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7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17" w:type="dxa"/>
            <w:gridSpan w:val="2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  <w:tc>
          <w:tcPr>
            <w:tcW w:w="4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b/>
                <w:color w:val="auto"/>
                <w:sz w:val="18"/>
                <w:szCs w:val="18"/>
              </w:rPr>
            </w:pPr>
          </w:p>
        </w:tc>
      </w:tr>
    </w:tbl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u w:val="single"/>
        </w:rPr>
      </w:pPr>
    </w:p>
    <w:p w:rsidR="003A086A" w:rsidRPr="0025529D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7"/>
          <w:szCs w:val="17"/>
        </w:rPr>
      </w:pPr>
      <w:r w:rsidRPr="0025529D">
        <w:rPr>
          <w:rFonts w:ascii="Cambria" w:eastAsia="Times New Roman" w:hAnsi="Cambria"/>
          <w:color w:val="auto"/>
          <w:sz w:val="17"/>
          <w:szCs w:val="17"/>
        </w:rPr>
        <w:t>Piezīme. *Atzīmēt metodi, ar kādu noteikta zāļu jutība.</w:t>
      </w:r>
    </w:p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</w:rPr>
      </w:pPr>
    </w:p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</w:rPr>
      </w:pPr>
      <w:r w:rsidRPr="000C21B8">
        <w:rPr>
          <w:rFonts w:ascii="Cambria" w:eastAsia="Times New Roman" w:hAnsi="Cambria"/>
          <w:color w:val="auto"/>
          <w:sz w:val="19"/>
        </w:rPr>
        <w:t xml:space="preserve">Apzīmējumi: R – rezistence; J – jutība; 0 – nezināms. </w:t>
      </w:r>
    </w:p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</w:rPr>
      </w:pPr>
      <w:r w:rsidRPr="000C21B8">
        <w:rPr>
          <w:rFonts w:ascii="Cambria" w:eastAsia="Times New Roman" w:hAnsi="Cambria"/>
          <w:color w:val="auto"/>
          <w:sz w:val="19"/>
        </w:rPr>
        <w:t>Ja rezistence pret H ir tikai koncentrācijā 0,2, atzīmēt (R 0,2).</w:t>
      </w:r>
    </w:p>
    <w:p w:rsidR="003A086A" w:rsidRPr="000C21B8" w:rsidRDefault="003A086A" w:rsidP="003A086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</w:rPr>
      </w:pPr>
    </w:p>
    <w:p w:rsidR="003A086A" w:rsidRPr="000C21B8" w:rsidRDefault="003A086A" w:rsidP="003A086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</w:rPr>
      </w:pPr>
      <w:r w:rsidRPr="000C21B8">
        <w:rPr>
          <w:rFonts w:ascii="Cambria" w:eastAsia="Times New Roman" w:hAnsi="Cambria"/>
          <w:color w:val="auto"/>
          <w:sz w:val="19"/>
        </w:rPr>
        <w:t xml:space="preserve">Saīsinājumi: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Isoniasidum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(H),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Rifampicinum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(R),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Ethambutoli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hydrochloridum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(E),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Pyrazinamidum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(Z),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Kanamycinum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(Km),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Capreomycinum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(Cm),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Amikacini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sulfas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(Am),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Moxifloxacin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Mfx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Levofloxacini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Lfx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lastRenderedPageBreak/>
        <w:t>Protianamidum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Pto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Cicloserinum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(Cs),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Natrii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paraaminosalicylas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(PAS),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Linezolidum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Lzd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Bedaquiline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Bdq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),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Delamanidum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Dlm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>)</w:t>
      </w:r>
      <w:r w:rsidRPr="000C21B8">
        <w:rPr>
          <w:rFonts w:ascii="Cambria" w:eastAsia="Times New Roman" w:hAnsi="Cambria"/>
          <w:b/>
          <w:color w:val="auto"/>
          <w:sz w:val="19"/>
        </w:rPr>
        <w:t xml:space="preserve">, 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Clofaziminum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 xml:space="preserve"> (</w:t>
      </w:r>
      <w:proofErr w:type="spellStart"/>
      <w:r w:rsidRPr="000C21B8">
        <w:rPr>
          <w:rFonts w:ascii="Cambria" w:eastAsia="Times New Roman" w:hAnsi="Cambria"/>
          <w:color w:val="auto"/>
          <w:sz w:val="19"/>
        </w:rPr>
        <w:t>Cfz</w:t>
      </w:r>
      <w:proofErr w:type="spellEnd"/>
      <w:r w:rsidRPr="000C21B8">
        <w:rPr>
          <w:rFonts w:ascii="Cambria" w:eastAsia="Times New Roman" w:hAnsi="Cambria"/>
          <w:color w:val="auto"/>
          <w:sz w:val="19"/>
        </w:rPr>
        <w:t>)</w:t>
      </w:r>
    </w:p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</w:rPr>
      </w:pPr>
    </w:p>
    <w:p w:rsidR="003A086A" w:rsidRPr="000C21B8" w:rsidRDefault="003A086A" w:rsidP="003A086A">
      <w:pPr>
        <w:widowControl/>
        <w:spacing w:after="0" w:line="260" w:lineRule="exact"/>
        <w:jc w:val="center"/>
        <w:outlineLvl w:val="0"/>
        <w:rPr>
          <w:rFonts w:ascii="Cambria" w:eastAsia="Times New Roman" w:hAnsi="Cambria"/>
          <w:b/>
          <w:strike/>
          <w:color w:val="auto"/>
          <w:sz w:val="19"/>
          <w:szCs w:val="24"/>
        </w:rPr>
      </w:pPr>
      <w:bookmarkStart w:id="1" w:name="_GoBack"/>
      <w:bookmarkEnd w:id="1"/>
      <w:r w:rsidRPr="000C21B8">
        <w:rPr>
          <w:rFonts w:ascii="Cambria" w:eastAsia="Times New Roman" w:hAnsi="Cambria"/>
          <w:b/>
          <w:bCs/>
          <w:color w:val="auto"/>
          <w:sz w:val="19"/>
          <w:szCs w:val="24"/>
        </w:rPr>
        <w:t xml:space="preserve">7. </w:t>
      </w:r>
      <w:r w:rsidRPr="000C21B8">
        <w:rPr>
          <w:rFonts w:ascii="Cambria" w:eastAsia="Times New Roman" w:hAnsi="Cambria"/>
          <w:b/>
          <w:color w:val="auto"/>
          <w:sz w:val="19"/>
          <w:szCs w:val="24"/>
        </w:rPr>
        <w:t>Tuberkulozes pacienta zāļu kontrolējamās terapijas karte</w:t>
      </w:r>
    </w:p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b/>
          <w:bCs/>
          <w:color w:val="auto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98"/>
        <w:gridCol w:w="3028"/>
        <w:gridCol w:w="1348"/>
        <w:gridCol w:w="2322"/>
      </w:tblGrid>
      <w:tr w:rsidR="003A086A" w:rsidRPr="000C2849" w:rsidTr="009B4AFC">
        <w:tc>
          <w:tcPr>
            <w:tcW w:w="2155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Pacienta vārds, uzvārds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Personas kods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2"/>
        <w:rPr>
          <w:rFonts w:ascii="Cambria" w:eastAsia="Times New Roman" w:hAnsi="Cambria"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6"/>
        <w:gridCol w:w="7970"/>
      </w:tblGrid>
      <w:tr w:rsidR="003A086A" w:rsidRPr="000C2849" w:rsidTr="009B4AFC">
        <w:tc>
          <w:tcPr>
            <w:tcW w:w="737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  <w:t>Adrese</w:t>
            </w:r>
          </w:p>
        </w:tc>
        <w:tc>
          <w:tcPr>
            <w:tcW w:w="8844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2"/>
        <w:rPr>
          <w:rFonts w:ascii="Cambria" w:eastAsia="Times New Roman" w:hAnsi="Cambria"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1"/>
        <w:gridCol w:w="7335"/>
      </w:tblGrid>
      <w:tr w:rsidR="003A086A" w:rsidRPr="000C2849" w:rsidTr="009B4AFC">
        <w:tc>
          <w:tcPr>
            <w:tcW w:w="1446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Kur saņem zāles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2"/>
        <w:rPr>
          <w:rFonts w:ascii="Cambria" w:eastAsia="Times New Roman" w:hAnsi="Cambria"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40"/>
        <w:gridCol w:w="4256"/>
      </w:tblGrid>
      <w:tr w:rsidR="003A086A" w:rsidRPr="000C2849" w:rsidTr="009B4AFC">
        <w:tc>
          <w:tcPr>
            <w:tcW w:w="4848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Par pacienta ārstēšanu atbildīgās personas vārds, uzvārds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Pr="000C21B8" w:rsidRDefault="003A086A" w:rsidP="003A086A">
      <w:pPr>
        <w:widowControl/>
        <w:spacing w:after="0" w:line="260" w:lineRule="exact"/>
        <w:jc w:val="left"/>
        <w:outlineLvl w:val="0"/>
        <w:rPr>
          <w:rFonts w:ascii="Cambria" w:eastAsia="Times New Roman" w:hAnsi="Cambria"/>
          <w:b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0"/>
        <w:gridCol w:w="2655"/>
        <w:gridCol w:w="1593"/>
        <w:gridCol w:w="3208"/>
      </w:tblGrid>
      <w:tr w:rsidR="003A086A" w:rsidRPr="000C2849" w:rsidTr="009B4AFC">
        <w:tc>
          <w:tcPr>
            <w:tcW w:w="1304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Gads, mēnesis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center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Gads, mēnesis</w:t>
            </w:r>
          </w:p>
        </w:tc>
        <w:tc>
          <w:tcPr>
            <w:tcW w:w="3599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outlineLvl w:val="2"/>
              <w:rPr>
                <w:rFonts w:ascii="Cambria" w:eastAsia="Times New Roman" w:hAnsi="Cambria"/>
                <w:bCs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outlineLvl w:val="0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23"/>
        <w:gridCol w:w="1846"/>
        <w:gridCol w:w="1742"/>
        <w:gridCol w:w="823"/>
        <w:gridCol w:w="1664"/>
        <w:gridCol w:w="1798"/>
      </w:tblGrid>
      <w:tr w:rsidR="003A086A" w:rsidRPr="0025529D" w:rsidTr="009B4AFC">
        <w:tc>
          <w:tcPr>
            <w:tcW w:w="851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Dienas</w:t>
            </w:r>
          </w:p>
        </w:tc>
        <w:tc>
          <w:tcPr>
            <w:tcW w:w="1986" w:type="dxa"/>
            <w:vAlign w:val="center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Pacienta paraksts</w:t>
            </w:r>
          </w:p>
        </w:tc>
        <w:tc>
          <w:tcPr>
            <w:tcW w:w="1842" w:type="dxa"/>
            <w:vAlign w:val="center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Zāļu izsniedzēja paraksts</w:t>
            </w:r>
          </w:p>
        </w:tc>
        <w:tc>
          <w:tcPr>
            <w:tcW w:w="850" w:type="dxa"/>
            <w:vAlign w:val="center"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Dienas</w:t>
            </w:r>
          </w:p>
        </w:tc>
        <w:tc>
          <w:tcPr>
            <w:tcW w:w="1780" w:type="dxa"/>
            <w:vAlign w:val="center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Pacienta paraksts</w:t>
            </w:r>
          </w:p>
        </w:tc>
        <w:tc>
          <w:tcPr>
            <w:tcW w:w="1906" w:type="dxa"/>
            <w:vAlign w:val="center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Zāļu izsniedzēja paraksts</w:t>
            </w: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3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3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4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4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5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5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6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6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7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7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8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8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9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9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10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10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11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11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12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12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13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13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14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14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15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15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16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16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17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17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18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18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19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19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20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20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21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21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22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22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23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23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24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24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25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25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26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26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27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27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lastRenderedPageBreak/>
              <w:t>28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28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29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29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30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30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3A086A" w:rsidRPr="0025529D" w:rsidTr="009B4AFC">
        <w:tc>
          <w:tcPr>
            <w:tcW w:w="851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31</w:t>
            </w:r>
          </w:p>
        </w:tc>
        <w:tc>
          <w:tcPr>
            <w:tcW w:w="198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2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850" w:type="dxa"/>
            <w:hideMark/>
          </w:tcPr>
          <w:p w:rsidR="003A086A" w:rsidRPr="0025529D" w:rsidRDefault="003A086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25529D">
              <w:rPr>
                <w:rFonts w:ascii="Cambria" w:eastAsia="Times New Roman" w:hAnsi="Cambria"/>
                <w:color w:val="auto"/>
                <w:sz w:val="19"/>
                <w:szCs w:val="24"/>
              </w:rPr>
              <w:t>31</w:t>
            </w:r>
          </w:p>
        </w:tc>
        <w:tc>
          <w:tcPr>
            <w:tcW w:w="1780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906" w:type="dxa"/>
          </w:tcPr>
          <w:p w:rsidR="003A086A" w:rsidRPr="0025529D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3A086A" w:rsidRPr="000C21B8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13"/>
        <w:gridCol w:w="7383"/>
      </w:tblGrid>
      <w:tr w:rsidR="003A086A" w:rsidRPr="000C2849" w:rsidTr="009B4AFC">
        <w:tc>
          <w:tcPr>
            <w:tcW w:w="1373" w:type="dxa"/>
            <w:shd w:val="clear" w:color="auto" w:fill="auto"/>
          </w:tcPr>
          <w:p w:rsidR="003A086A" w:rsidRPr="000C2849" w:rsidRDefault="003A086A" w:rsidP="003A086A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Piezīmes</w:t>
            </w:r>
          </w:p>
        </w:tc>
        <w:tc>
          <w:tcPr>
            <w:tcW w:w="8208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3A086A">
            <w:pPr>
              <w:pageBreakBefore/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3A086A" w:rsidRDefault="003A086A" w:rsidP="003A086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4"/>
        <w:gridCol w:w="3416"/>
        <w:gridCol w:w="3466"/>
      </w:tblGrid>
      <w:tr w:rsidR="003A086A" w:rsidRPr="000C2849" w:rsidTr="009B4AFC">
        <w:tc>
          <w:tcPr>
            <w:tcW w:w="1871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/>
                <w:color w:val="auto"/>
                <w:sz w:val="19"/>
                <w:szCs w:val="24"/>
              </w:rPr>
              <w:t>Struktūrvienība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883" w:type="dxa"/>
            <w:shd w:val="clear" w:color="auto" w:fill="auto"/>
          </w:tcPr>
          <w:p w:rsidR="003A086A" w:rsidRPr="000C2849" w:rsidRDefault="003A086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3B49A2" w:rsidRDefault="003B49A2"/>
    <w:sectPr w:rsidR="003B49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0BB43887"/>
    <w:multiLevelType w:val="hybridMultilevel"/>
    <w:tmpl w:val="F2D6C0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720C6"/>
    <w:multiLevelType w:val="multilevel"/>
    <w:tmpl w:val="0554AF6A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18EA0EFF"/>
    <w:multiLevelType w:val="hybridMultilevel"/>
    <w:tmpl w:val="0C44F1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931378"/>
    <w:multiLevelType w:val="multilevel"/>
    <w:tmpl w:val="4140B9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57A626D"/>
    <w:multiLevelType w:val="multilevel"/>
    <w:tmpl w:val="0554AF6A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>
    <w:nsid w:val="28E356FD"/>
    <w:multiLevelType w:val="hybridMultilevel"/>
    <w:tmpl w:val="2EAE1684"/>
    <w:lvl w:ilvl="0" w:tplc="7D302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C649E1"/>
    <w:multiLevelType w:val="hybridMultilevel"/>
    <w:tmpl w:val="74707BF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503506"/>
    <w:multiLevelType w:val="hybridMultilevel"/>
    <w:tmpl w:val="C00E5E5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C1BDE"/>
    <w:multiLevelType w:val="hybridMultilevel"/>
    <w:tmpl w:val="A4F83698"/>
    <w:lvl w:ilvl="0" w:tplc="04090001">
      <w:start w:val="1"/>
      <w:numFmt w:val="bullet"/>
      <w:lvlText w:val=""/>
      <w:lvlJc w:val="left"/>
      <w:pPr>
        <w:ind w:left="11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2" w:hanging="360"/>
      </w:pPr>
      <w:rPr>
        <w:rFonts w:ascii="Wingdings" w:hAnsi="Wingdings" w:hint="default"/>
      </w:rPr>
    </w:lvl>
  </w:abstractNum>
  <w:abstractNum w:abstractNumId="10">
    <w:nsid w:val="3CCC2662"/>
    <w:multiLevelType w:val="hybridMultilevel"/>
    <w:tmpl w:val="509C0B5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8163A7"/>
    <w:multiLevelType w:val="hybridMultilevel"/>
    <w:tmpl w:val="6E729C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F57F74"/>
    <w:multiLevelType w:val="hybridMultilevel"/>
    <w:tmpl w:val="8DDA687C"/>
    <w:lvl w:ilvl="0" w:tplc="C136BAF0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4CC4AF6"/>
    <w:multiLevelType w:val="hybridMultilevel"/>
    <w:tmpl w:val="0C1024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DD3261"/>
    <w:multiLevelType w:val="hybridMultilevel"/>
    <w:tmpl w:val="F9E20D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3E1365"/>
    <w:multiLevelType w:val="hybridMultilevel"/>
    <w:tmpl w:val="8D3498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EE6D3D"/>
    <w:multiLevelType w:val="hybridMultilevel"/>
    <w:tmpl w:val="A0FEDA64"/>
    <w:lvl w:ilvl="0" w:tplc="7BE0B1B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4B62C5"/>
    <w:multiLevelType w:val="hybridMultilevel"/>
    <w:tmpl w:val="C96CAC4A"/>
    <w:lvl w:ilvl="0" w:tplc="04090003">
      <w:start w:val="1"/>
      <w:numFmt w:val="bullet"/>
      <w:lvlText w:val="o"/>
      <w:lvlJc w:val="left"/>
      <w:pPr>
        <w:ind w:left="113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2" w:hanging="360"/>
      </w:pPr>
      <w:rPr>
        <w:rFonts w:ascii="Wingdings" w:hAnsi="Wingdings" w:hint="default"/>
      </w:rPr>
    </w:lvl>
  </w:abstractNum>
  <w:abstractNum w:abstractNumId="18">
    <w:nsid w:val="77B65C58"/>
    <w:multiLevelType w:val="hybridMultilevel"/>
    <w:tmpl w:val="EF82D6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3"/>
  </w:num>
  <w:num w:numId="5">
    <w:abstractNumId w:val="11"/>
  </w:num>
  <w:num w:numId="6">
    <w:abstractNumId w:val="16"/>
  </w:num>
  <w:num w:numId="7">
    <w:abstractNumId w:val="10"/>
  </w:num>
  <w:num w:numId="8">
    <w:abstractNumId w:val="2"/>
  </w:num>
  <w:num w:numId="9">
    <w:abstractNumId w:val="5"/>
  </w:num>
  <w:num w:numId="10">
    <w:abstractNumId w:val="9"/>
  </w:num>
  <w:num w:numId="11">
    <w:abstractNumId w:val="17"/>
  </w:num>
  <w:num w:numId="12">
    <w:abstractNumId w:val="13"/>
  </w:num>
  <w:num w:numId="13">
    <w:abstractNumId w:val="14"/>
  </w:num>
  <w:num w:numId="14">
    <w:abstractNumId w:val="15"/>
  </w:num>
  <w:num w:numId="15">
    <w:abstractNumId w:val="18"/>
  </w:num>
  <w:num w:numId="16">
    <w:abstractNumId w:val="0"/>
  </w:num>
  <w:num w:numId="17">
    <w:abstractNumId w:val="12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86A"/>
    <w:rsid w:val="003A086A"/>
    <w:rsid w:val="003B49A2"/>
    <w:rsid w:val="0085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86A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paragraph" w:styleId="Heading1">
    <w:name w:val="heading 1"/>
    <w:basedOn w:val="Normal"/>
    <w:next w:val="Normal"/>
    <w:link w:val="Heading1Char"/>
    <w:qFormat/>
    <w:rsid w:val="003A086A"/>
    <w:pPr>
      <w:keepNext/>
      <w:widowControl/>
      <w:spacing w:after="0" w:line="240" w:lineRule="auto"/>
      <w:jc w:val="left"/>
      <w:outlineLvl w:val="0"/>
    </w:pPr>
    <w:rPr>
      <w:rFonts w:eastAsia="Times New Roman"/>
      <w:b/>
      <w:color w:val="auto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3A086A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3A086A"/>
    <w:pPr>
      <w:keepNext/>
      <w:keepLines/>
      <w:widowControl/>
      <w:spacing w:before="200" w:after="0" w:line="240" w:lineRule="auto"/>
      <w:jc w:val="left"/>
      <w:outlineLvl w:val="2"/>
    </w:pPr>
    <w:rPr>
      <w:rFonts w:ascii="Cambria" w:eastAsia="Times New Roman" w:hAnsi="Cambria"/>
      <w:b/>
      <w:bCs/>
      <w:color w:val="4F81BD"/>
      <w:szCs w:val="20"/>
    </w:rPr>
  </w:style>
  <w:style w:type="paragraph" w:styleId="Heading4">
    <w:name w:val="heading 4"/>
    <w:basedOn w:val="Normal"/>
    <w:next w:val="Normal"/>
    <w:link w:val="Heading4Char"/>
    <w:qFormat/>
    <w:rsid w:val="003A086A"/>
    <w:pPr>
      <w:keepNext/>
      <w:widowControl/>
      <w:spacing w:after="0" w:line="240" w:lineRule="auto"/>
      <w:jc w:val="left"/>
      <w:outlineLvl w:val="3"/>
    </w:pPr>
    <w:rPr>
      <w:rFonts w:eastAsia="Times New Roman"/>
      <w:color w:val="auto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A086A"/>
    <w:pPr>
      <w:keepNext/>
      <w:widowControl/>
      <w:spacing w:after="0" w:line="240" w:lineRule="auto"/>
      <w:jc w:val="right"/>
      <w:outlineLvl w:val="4"/>
    </w:pPr>
    <w:rPr>
      <w:rFonts w:eastAsia="Times New Roman"/>
      <w:color w:val="auto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3A086A"/>
    <w:pPr>
      <w:keepNext/>
      <w:widowControl/>
      <w:spacing w:after="0" w:line="240" w:lineRule="auto"/>
      <w:jc w:val="center"/>
      <w:outlineLvl w:val="5"/>
    </w:pPr>
    <w:rPr>
      <w:rFonts w:ascii="Arial" w:eastAsia="Times New Roman" w:hAnsi="Arial"/>
      <w:b/>
      <w:color w:val="auto"/>
      <w:szCs w:val="20"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3A086A"/>
    <w:pPr>
      <w:keepNext/>
      <w:keepLines/>
      <w:spacing w:before="40" w:after="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qFormat/>
    <w:rsid w:val="003A086A"/>
    <w:pPr>
      <w:keepNext/>
      <w:widowControl/>
      <w:spacing w:after="0" w:line="240" w:lineRule="auto"/>
      <w:jc w:val="center"/>
      <w:outlineLvl w:val="7"/>
    </w:pPr>
    <w:rPr>
      <w:rFonts w:ascii="Arial" w:eastAsia="Times New Roman" w:hAnsi="Arial"/>
      <w:color w:val="auto"/>
      <w:szCs w:val="20"/>
      <w:lang w:val="en-US"/>
    </w:rPr>
  </w:style>
  <w:style w:type="paragraph" w:styleId="Heading9">
    <w:name w:val="heading 9"/>
    <w:basedOn w:val="Normal"/>
    <w:next w:val="Normal"/>
    <w:link w:val="Heading9Char"/>
    <w:unhideWhenUsed/>
    <w:qFormat/>
    <w:rsid w:val="003A086A"/>
    <w:pPr>
      <w:keepNext/>
      <w:keepLines/>
      <w:spacing w:before="40" w:after="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086A"/>
    <w:rPr>
      <w:rFonts w:ascii="Times New Roman" w:eastAsia="Times New Roman" w:hAnsi="Times New Roman" w:cs="Times New Roman"/>
      <w:b/>
      <w:sz w:val="20"/>
      <w:szCs w:val="20"/>
      <w:lang w:val="lv-LV"/>
    </w:rPr>
  </w:style>
  <w:style w:type="character" w:customStyle="1" w:styleId="Heading2Char">
    <w:name w:val="Heading 2 Char"/>
    <w:basedOn w:val="DefaultParagraphFont"/>
    <w:link w:val="Heading2"/>
    <w:rsid w:val="003A086A"/>
    <w:rPr>
      <w:rFonts w:ascii="Cambria" w:eastAsia="Times New Roman" w:hAnsi="Cambria" w:cs="Times New Roman"/>
      <w:color w:val="365F91"/>
      <w:sz w:val="26"/>
      <w:szCs w:val="26"/>
      <w:lang w:val="lv-LV"/>
    </w:rPr>
  </w:style>
  <w:style w:type="character" w:customStyle="1" w:styleId="Heading3Char">
    <w:name w:val="Heading 3 Char"/>
    <w:basedOn w:val="DefaultParagraphFont"/>
    <w:link w:val="Heading3"/>
    <w:rsid w:val="003A086A"/>
    <w:rPr>
      <w:rFonts w:ascii="Cambria" w:eastAsia="Times New Roman" w:hAnsi="Cambria" w:cs="Times New Roman"/>
      <w:b/>
      <w:bCs/>
      <w:color w:val="4F81BD"/>
      <w:sz w:val="28"/>
      <w:szCs w:val="20"/>
      <w:lang w:val="lv-LV"/>
    </w:rPr>
  </w:style>
  <w:style w:type="character" w:customStyle="1" w:styleId="Heading4Char">
    <w:name w:val="Heading 4 Char"/>
    <w:basedOn w:val="DefaultParagraphFont"/>
    <w:link w:val="Heading4"/>
    <w:rsid w:val="003A086A"/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Heading5Char">
    <w:name w:val="Heading 5 Char"/>
    <w:basedOn w:val="DefaultParagraphFont"/>
    <w:link w:val="Heading5"/>
    <w:rsid w:val="003A086A"/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Heading6Char">
    <w:name w:val="Heading 6 Char"/>
    <w:basedOn w:val="DefaultParagraphFont"/>
    <w:link w:val="Heading6"/>
    <w:rsid w:val="003A086A"/>
    <w:rPr>
      <w:rFonts w:ascii="Arial" w:eastAsia="Times New Roman" w:hAnsi="Arial" w:cs="Times New Roman"/>
      <w:b/>
      <w:sz w:val="28"/>
      <w:szCs w:val="20"/>
    </w:rPr>
  </w:style>
  <w:style w:type="character" w:customStyle="1" w:styleId="Heading7Char">
    <w:name w:val="Heading 7 Char"/>
    <w:basedOn w:val="DefaultParagraphFont"/>
    <w:link w:val="Heading7"/>
    <w:rsid w:val="003A086A"/>
    <w:rPr>
      <w:rFonts w:ascii="Cambria" w:eastAsia="Times New Roman" w:hAnsi="Cambria" w:cs="Times New Roman"/>
      <w:i/>
      <w:iCs/>
      <w:color w:val="243F60"/>
      <w:sz w:val="28"/>
      <w:lang w:val="lv-LV"/>
    </w:rPr>
  </w:style>
  <w:style w:type="character" w:customStyle="1" w:styleId="Heading8Char">
    <w:name w:val="Heading 8 Char"/>
    <w:basedOn w:val="DefaultParagraphFont"/>
    <w:link w:val="Heading8"/>
    <w:rsid w:val="003A086A"/>
    <w:rPr>
      <w:rFonts w:ascii="Arial" w:eastAsia="Times New Roman" w:hAnsi="Arial" w:cs="Times New Roman"/>
      <w:sz w:val="28"/>
      <w:szCs w:val="20"/>
    </w:rPr>
  </w:style>
  <w:style w:type="character" w:customStyle="1" w:styleId="Heading9Char">
    <w:name w:val="Heading 9 Char"/>
    <w:basedOn w:val="DefaultParagraphFont"/>
    <w:link w:val="Heading9"/>
    <w:rsid w:val="003A086A"/>
    <w:rPr>
      <w:rFonts w:ascii="Cambria" w:eastAsia="Times New Roman" w:hAnsi="Cambria" w:cs="Times New Roman"/>
      <w:i/>
      <w:iCs/>
      <w:color w:val="272727"/>
      <w:sz w:val="21"/>
      <w:szCs w:val="21"/>
      <w:lang w:val="lv-LV"/>
    </w:rPr>
  </w:style>
  <w:style w:type="paragraph" w:styleId="ListParagraph">
    <w:name w:val="List Paragraph"/>
    <w:basedOn w:val="Normal"/>
    <w:uiPriority w:val="34"/>
    <w:qFormat/>
    <w:rsid w:val="003A086A"/>
    <w:pPr>
      <w:ind w:left="720"/>
      <w:contextualSpacing/>
    </w:pPr>
  </w:style>
  <w:style w:type="character" w:styleId="Hyperlink">
    <w:name w:val="Hyperlink"/>
    <w:uiPriority w:val="99"/>
    <w:unhideWhenUsed/>
    <w:rsid w:val="003A086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A086A"/>
    <w:pPr>
      <w:tabs>
        <w:tab w:val="center" w:pos="4320"/>
        <w:tab w:val="right" w:pos="8640"/>
      </w:tabs>
      <w:spacing w:after="0" w:line="240" w:lineRule="auto"/>
      <w:jc w:val="left"/>
    </w:pPr>
    <w:rPr>
      <w:rFonts w:ascii="Calibri" w:hAnsi="Calibri"/>
      <w:color w:val="auto"/>
      <w:sz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A086A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3A08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A086A"/>
    <w:pPr>
      <w:spacing w:after="0" w:line="240" w:lineRule="auto"/>
    </w:pPr>
    <w:rPr>
      <w:rFonts w:ascii="Calibri" w:eastAsia="Calibri" w:hAnsi="Calibri" w:cs="Times New Roman"/>
      <w:lang w:val="lv-LV"/>
    </w:rPr>
  </w:style>
  <w:style w:type="paragraph" w:customStyle="1" w:styleId="Body">
    <w:name w:val="Body"/>
    <w:rsid w:val="003A08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86A"/>
    <w:pPr>
      <w:widowControl/>
      <w:spacing w:after="0" w:line="240" w:lineRule="auto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86A"/>
    <w:rPr>
      <w:rFonts w:ascii="Tahoma" w:eastAsia="Calibri" w:hAnsi="Tahoma" w:cs="Tahoma"/>
      <w:sz w:val="16"/>
      <w:szCs w:val="16"/>
      <w:lang w:val="lv-LV"/>
    </w:rPr>
  </w:style>
  <w:style w:type="paragraph" w:styleId="Footer">
    <w:name w:val="footer"/>
    <w:basedOn w:val="Normal"/>
    <w:link w:val="FooterChar"/>
    <w:unhideWhenUsed/>
    <w:rsid w:val="003A08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086A"/>
    <w:rPr>
      <w:rFonts w:ascii="Times New Roman" w:eastAsia="Calibri" w:hAnsi="Times New Roman" w:cs="Times New Roman"/>
      <w:color w:val="000000"/>
      <w:sz w:val="28"/>
      <w:lang w:val="lv-LV"/>
    </w:rPr>
  </w:style>
  <w:style w:type="character" w:customStyle="1" w:styleId="apple-converted-space">
    <w:name w:val="apple-converted-space"/>
    <w:basedOn w:val="DefaultParagraphFont"/>
    <w:rsid w:val="003A086A"/>
  </w:style>
  <w:style w:type="numbering" w:customStyle="1" w:styleId="NoList1">
    <w:name w:val="No List1"/>
    <w:next w:val="NoList"/>
    <w:semiHidden/>
    <w:rsid w:val="003A086A"/>
  </w:style>
  <w:style w:type="character" w:styleId="PageNumber">
    <w:name w:val="page number"/>
    <w:basedOn w:val="DefaultParagraphFont"/>
    <w:rsid w:val="003A086A"/>
  </w:style>
  <w:style w:type="table" w:customStyle="1" w:styleId="TableGrid1">
    <w:name w:val="Table Grid1"/>
    <w:basedOn w:val="TableNormal"/>
    <w:next w:val="TableGrid"/>
    <w:uiPriority w:val="59"/>
    <w:rsid w:val="003A08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A08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A08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3A086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A086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3A086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3A086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3A086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3A0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08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086A"/>
    <w:rPr>
      <w:rFonts w:ascii="Times New Roman" w:eastAsia="Calibri" w:hAnsi="Times New Roman" w:cs="Times New Roman"/>
      <w:color w:val="000000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86A"/>
    <w:rPr>
      <w:rFonts w:ascii="Times New Roman" w:eastAsia="Calibri" w:hAnsi="Times New Roman" w:cs="Times New Roman"/>
      <w:b/>
      <w:bCs/>
      <w:color w:val="000000"/>
      <w:sz w:val="20"/>
      <w:szCs w:val="20"/>
      <w:lang w:val="lv-LV"/>
    </w:rPr>
  </w:style>
  <w:style w:type="numbering" w:customStyle="1" w:styleId="NoList2">
    <w:name w:val="No List2"/>
    <w:next w:val="NoList"/>
    <w:uiPriority w:val="99"/>
    <w:semiHidden/>
    <w:unhideWhenUsed/>
    <w:rsid w:val="003A086A"/>
  </w:style>
  <w:style w:type="table" w:customStyle="1" w:styleId="TableGrid8">
    <w:name w:val="Table Grid8"/>
    <w:basedOn w:val="TableNormal"/>
    <w:next w:val="TableGrid"/>
    <w:rsid w:val="003A08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rsid w:val="003A08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3A086A"/>
    <w:pPr>
      <w:widowControl/>
      <w:spacing w:before="100" w:beforeAutospacing="1" w:after="100" w:afterAutospacing="1" w:line="240" w:lineRule="auto"/>
      <w:jc w:val="left"/>
    </w:pPr>
    <w:rPr>
      <w:rFonts w:eastAsia="Times New Roman"/>
      <w:color w:val="auto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A086A"/>
    <w:pPr>
      <w:widowControl/>
      <w:spacing w:before="100" w:beforeAutospacing="1" w:after="100" w:afterAutospacing="1" w:line="240" w:lineRule="auto"/>
      <w:jc w:val="left"/>
    </w:pPr>
    <w:rPr>
      <w:rFonts w:eastAsia="Times New Roman"/>
      <w:color w:val="auto"/>
      <w:sz w:val="24"/>
      <w:szCs w:val="24"/>
      <w:lang w:eastAsia="lv-LV"/>
    </w:rPr>
  </w:style>
  <w:style w:type="paragraph" w:customStyle="1" w:styleId="tvhtml">
    <w:name w:val="tv_html"/>
    <w:basedOn w:val="Normal"/>
    <w:rsid w:val="003A086A"/>
    <w:pPr>
      <w:widowControl/>
      <w:spacing w:before="100" w:beforeAutospacing="1" w:after="100" w:afterAutospacing="1" w:line="240" w:lineRule="auto"/>
      <w:jc w:val="left"/>
    </w:pPr>
    <w:rPr>
      <w:rFonts w:eastAsia="Times New Roman"/>
      <w:color w:val="auto"/>
      <w:sz w:val="24"/>
      <w:szCs w:val="24"/>
      <w:lang w:eastAsia="lv-LV"/>
    </w:rPr>
  </w:style>
  <w:style w:type="paragraph" w:customStyle="1" w:styleId="naisf">
    <w:name w:val="naisf"/>
    <w:basedOn w:val="Normal"/>
    <w:link w:val="naisfChar"/>
    <w:rsid w:val="003A086A"/>
    <w:pPr>
      <w:widowControl/>
      <w:spacing w:before="75" w:after="75" w:line="240" w:lineRule="auto"/>
      <w:ind w:firstLine="375"/>
    </w:pPr>
    <w:rPr>
      <w:rFonts w:eastAsia="Times New Roman"/>
      <w:color w:val="auto"/>
      <w:sz w:val="24"/>
      <w:szCs w:val="24"/>
      <w:lang w:eastAsia="lv-LV"/>
    </w:rPr>
  </w:style>
  <w:style w:type="character" w:customStyle="1" w:styleId="naisfChar">
    <w:name w:val="naisf Char"/>
    <w:link w:val="naisf"/>
    <w:locked/>
    <w:rsid w:val="003A086A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86A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paragraph" w:styleId="Heading1">
    <w:name w:val="heading 1"/>
    <w:basedOn w:val="Normal"/>
    <w:next w:val="Normal"/>
    <w:link w:val="Heading1Char"/>
    <w:qFormat/>
    <w:rsid w:val="003A086A"/>
    <w:pPr>
      <w:keepNext/>
      <w:widowControl/>
      <w:spacing w:after="0" w:line="240" w:lineRule="auto"/>
      <w:jc w:val="left"/>
      <w:outlineLvl w:val="0"/>
    </w:pPr>
    <w:rPr>
      <w:rFonts w:eastAsia="Times New Roman"/>
      <w:b/>
      <w:color w:val="auto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3A086A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3A086A"/>
    <w:pPr>
      <w:keepNext/>
      <w:keepLines/>
      <w:widowControl/>
      <w:spacing w:before="200" w:after="0" w:line="240" w:lineRule="auto"/>
      <w:jc w:val="left"/>
      <w:outlineLvl w:val="2"/>
    </w:pPr>
    <w:rPr>
      <w:rFonts w:ascii="Cambria" w:eastAsia="Times New Roman" w:hAnsi="Cambria"/>
      <w:b/>
      <w:bCs/>
      <w:color w:val="4F81BD"/>
      <w:szCs w:val="20"/>
    </w:rPr>
  </w:style>
  <w:style w:type="paragraph" w:styleId="Heading4">
    <w:name w:val="heading 4"/>
    <w:basedOn w:val="Normal"/>
    <w:next w:val="Normal"/>
    <w:link w:val="Heading4Char"/>
    <w:qFormat/>
    <w:rsid w:val="003A086A"/>
    <w:pPr>
      <w:keepNext/>
      <w:widowControl/>
      <w:spacing w:after="0" w:line="240" w:lineRule="auto"/>
      <w:jc w:val="left"/>
      <w:outlineLvl w:val="3"/>
    </w:pPr>
    <w:rPr>
      <w:rFonts w:eastAsia="Times New Roman"/>
      <w:color w:val="auto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A086A"/>
    <w:pPr>
      <w:keepNext/>
      <w:widowControl/>
      <w:spacing w:after="0" w:line="240" w:lineRule="auto"/>
      <w:jc w:val="right"/>
      <w:outlineLvl w:val="4"/>
    </w:pPr>
    <w:rPr>
      <w:rFonts w:eastAsia="Times New Roman"/>
      <w:color w:val="auto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3A086A"/>
    <w:pPr>
      <w:keepNext/>
      <w:widowControl/>
      <w:spacing w:after="0" w:line="240" w:lineRule="auto"/>
      <w:jc w:val="center"/>
      <w:outlineLvl w:val="5"/>
    </w:pPr>
    <w:rPr>
      <w:rFonts w:ascii="Arial" w:eastAsia="Times New Roman" w:hAnsi="Arial"/>
      <w:b/>
      <w:color w:val="auto"/>
      <w:szCs w:val="20"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3A086A"/>
    <w:pPr>
      <w:keepNext/>
      <w:keepLines/>
      <w:spacing w:before="40" w:after="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qFormat/>
    <w:rsid w:val="003A086A"/>
    <w:pPr>
      <w:keepNext/>
      <w:widowControl/>
      <w:spacing w:after="0" w:line="240" w:lineRule="auto"/>
      <w:jc w:val="center"/>
      <w:outlineLvl w:val="7"/>
    </w:pPr>
    <w:rPr>
      <w:rFonts w:ascii="Arial" w:eastAsia="Times New Roman" w:hAnsi="Arial"/>
      <w:color w:val="auto"/>
      <w:szCs w:val="20"/>
      <w:lang w:val="en-US"/>
    </w:rPr>
  </w:style>
  <w:style w:type="paragraph" w:styleId="Heading9">
    <w:name w:val="heading 9"/>
    <w:basedOn w:val="Normal"/>
    <w:next w:val="Normal"/>
    <w:link w:val="Heading9Char"/>
    <w:unhideWhenUsed/>
    <w:qFormat/>
    <w:rsid w:val="003A086A"/>
    <w:pPr>
      <w:keepNext/>
      <w:keepLines/>
      <w:spacing w:before="40" w:after="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086A"/>
    <w:rPr>
      <w:rFonts w:ascii="Times New Roman" w:eastAsia="Times New Roman" w:hAnsi="Times New Roman" w:cs="Times New Roman"/>
      <w:b/>
      <w:sz w:val="20"/>
      <w:szCs w:val="20"/>
      <w:lang w:val="lv-LV"/>
    </w:rPr>
  </w:style>
  <w:style w:type="character" w:customStyle="1" w:styleId="Heading2Char">
    <w:name w:val="Heading 2 Char"/>
    <w:basedOn w:val="DefaultParagraphFont"/>
    <w:link w:val="Heading2"/>
    <w:rsid w:val="003A086A"/>
    <w:rPr>
      <w:rFonts w:ascii="Cambria" w:eastAsia="Times New Roman" w:hAnsi="Cambria" w:cs="Times New Roman"/>
      <w:color w:val="365F91"/>
      <w:sz w:val="26"/>
      <w:szCs w:val="26"/>
      <w:lang w:val="lv-LV"/>
    </w:rPr>
  </w:style>
  <w:style w:type="character" w:customStyle="1" w:styleId="Heading3Char">
    <w:name w:val="Heading 3 Char"/>
    <w:basedOn w:val="DefaultParagraphFont"/>
    <w:link w:val="Heading3"/>
    <w:rsid w:val="003A086A"/>
    <w:rPr>
      <w:rFonts w:ascii="Cambria" w:eastAsia="Times New Roman" w:hAnsi="Cambria" w:cs="Times New Roman"/>
      <w:b/>
      <w:bCs/>
      <w:color w:val="4F81BD"/>
      <w:sz w:val="28"/>
      <w:szCs w:val="20"/>
      <w:lang w:val="lv-LV"/>
    </w:rPr>
  </w:style>
  <w:style w:type="character" w:customStyle="1" w:styleId="Heading4Char">
    <w:name w:val="Heading 4 Char"/>
    <w:basedOn w:val="DefaultParagraphFont"/>
    <w:link w:val="Heading4"/>
    <w:rsid w:val="003A086A"/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Heading5Char">
    <w:name w:val="Heading 5 Char"/>
    <w:basedOn w:val="DefaultParagraphFont"/>
    <w:link w:val="Heading5"/>
    <w:rsid w:val="003A086A"/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Heading6Char">
    <w:name w:val="Heading 6 Char"/>
    <w:basedOn w:val="DefaultParagraphFont"/>
    <w:link w:val="Heading6"/>
    <w:rsid w:val="003A086A"/>
    <w:rPr>
      <w:rFonts w:ascii="Arial" w:eastAsia="Times New Roman" w:hAnsi="Arial" w:cs="Times New Roman"/>
      <w:b/>
      <w:sz w:val="28"/>
      <w:szCs w:val="20"/>
    </w:rPr>
  </w:style>
  <w:style w:type="character" w:customStyle="1" w:styleId="Heading7Char">
    <w:name w:val="Heading 7 Char"/>
    <w:basedOn w:val="DefaultParagraphFont"/>
    <w:link w:val="Heading7"/>
    <w:rsid w:val="003A086A"/>
    <w:rPr>
      <w:rFonts w:ascii="Cambria" w:eastAsia="Times New Roman" w:hAnsi="Cambria" w:cs="Times New Roman"/>
      <w:i/>
      <w:iCs/>
      <w:color w:val="243F60"/>
      <w:sz w:val="28"/>
      <w:lang w:val="lv-LV"/>
    </w:rPr>
  </w:style>
  <w:style w:type="character" w:customStyle="1" w:styleId="Heading8Char">
    <w:name w:val="Heading 8 Char"/>
    <w:basedOn w:val="DefaultParagraphFont"/>
    <w:link w:val="Heading8"/>
    <w:rsid w:val="003A086A"/>
    <w:rPr>
      <w:rFonts w:ascii="Arial" w:eastAsia="Times New Roman" w:hAnsi="Arial" w:cs="Times New Roman"/>
      <w:sz w:val="28"/>
      <w:szCs w:val="20"/>
    </w:rPr>
  </w:style>
  <w:style w:type="character" w:customStyle="1" w:styleId="Heading9Char">
    <w:name w:val="Heading 9 Char"/>
    <w:basedOn w:val="DefaultParagraphFont"/>
    <w:link w:val="Heading9"/>
    <w:rsid w:val="003A086A"/>
    <w:rPr>
      <w:rFonts w:ascii="Cambria" w:eastAsia="Times New Roman" w:hAnsi="Cambria" w:cs="Times New Roman"/>
      <w:i/>
      <w:iCs/>
      <w:color w:val="272727"/>
      <w:sz w:val="21"/>
      <w:szCs w:val="21"/>
      <w:lang w:val="lv-LV"/>
    </w:rPr>
  </w:style>
  <w:style w:type="paragraph" w:styleId="ListParagraph">
    <w:name w:val="List Paragraph"/>
    <w:basedOn w:val="Normal"/>
    <w:uiPriority w:val="34"/>
    <w:qFormat/>
    <w:rsid w:val="003A086A"/>
    <w:pPr>
      <w:ind w:left="720"/>
      <w:contextualSpacing/>
    </w:pPr>
  </w:style>
  <w:style w:type="character" w:styleId="Hyperlink">
    <w:name w:val="Hyperlink"/>
    <w:uiPriority w:val="99"/>
    <w:unhideWhenUsed/>
    <w:rsid w:val="003A086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A086A"/>
    <w:pPr>
      <w:tabs>
        <w:tab w:val="center" w:pos="4320"/>
        <w:tab w:val="right" w:pos="8640"/>
      </w:tabs>
      <w:spacing w:after="0" w:line="240" w:lineRule="auto"/>
      <w:jc w:val="left"/>
    </w:pPr>
    <w:rPr>
      <w:rFonts w:ascii="Calibri" w:hAnsi="Calibri"/>
      <w:color w:val="auto"/>
      <w:sz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A086A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3A08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A086A"/>
    <w:pPr>
      <w:spacing w:after="0" w:line="240" w:lineRule="auto"/>
    </w:pPr>
    <w:rPr>
      <w:rFonts w:ascii="Calibri" w:eastAsia="Calibri" w:hAnsi="Calibri" w:cs="Times New Roman"/>
      <w:lang w:val="lv-LV"/>
    </w:rPr>
  </w:style>
  <w:style w:type="paragraph" w:customStyle="1" w:styleId="Body">
    <w:name w:val="Body"/>
    <w:rsid w:val="003A08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86A"/>
    <w:pPr>
      <w:widowControl/>
      <w:spacing w:after="0" w:line="240" w:lineRule="auto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86A"/>
    <w:rPr>
      <w:rFonts w:ascii="Tahoma" w:eastAsia="Calibri" w:hAnsi="Tahoma" w:cs="Tahoma"/>
      <w:sz w:val="16"/>
      <w:szCs w:val="16"/>
      <w:lang w:val="lv-LV"/>
    </w:rPr>
  </w:style>
  <w:style w:type="paragraph" w:styleId="Footer">
    <w:name w:val="footer"/>
    <w:basedOn w:val="Normal"/>
    <w:link w:val="FooterChar"/>
    <w:unhideWhenUsed/>
    <w:rsid w:val="003A08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086A"/>
    <w:rPr>
      <w:rFonts w:ascii="Times New Roman" w:eastAsia="Calibri" w:hAnsi="Times New Roman" w:cs="Times New Roman"/>
      <w:color w:val="000000"/>
      <w:sz w:val="28"/>
      <w:lang w:val="lv-LV"/>
    </w:rPr>
  </w:style>
  <w:style w:type="character" w:customStyle="1" w:styleId="apple-converted-space">
    <w:name w:val="apple-converted-space"/>
    <w:basedOn w:val="DefaultParagraphFont"/>
    <w:rsid w:val="003A086A"/>
  </w:style>
  <w:style w:type="numbering" w:customStyle="1" w:styleId="NoList1">
    <w:name w:val="No List1"/>
    <w:next w:val="NoList"/>
    <w:semiHidden/>
    <w:rsid w:val="003A086A"/>
  </w:style>
  <w:style w:type="character" w:styleId="PageNumber">
    <w:name w:val="page number"/>
    <w:basedOn w:val="DefaultParagraphFont"/>
    <w:rsid w:val="003A086A"/>
  </w:style>
  <w:style w:type="table" w:customStyle="1" w:styleId="TableGrid1">
    <w:name w:val="Table Grid1"/>
    <w:basedOn w:val="TableNormal"/>
    <w:next w:val="TableGrid"/>
    <w:uiPriority w:val="59"/>
    <w:rsid w:val="003A08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A08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A086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3A086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A086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3A086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3A086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3A086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3A0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08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086A"/>
    <w:rPr>
      <w:rFonts w:ascii="Times New Roman" w:eastAsia="Calibri" w:hAnsi="Times New Roman" w:cs="Times New Roman"/>
      <w:color w:val="000000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86A"/>
    <w:rPr>
      <w:rFonts w:ascii="Times New Roman" w:eastAsia="Calibri" w:hAnsi="Times New Roman" w:cs="Times New Roman"/>
      <w:b/>
      <w:bCs/>
      <w:color w:val="000000"/>
      <w:sz w:val="20"/>
      <w:szCs w:val="20"/>
      <w:lang w:val="lv-LV"/>
    </w:rPr>
  </w:style>
  <w:style w:type="numbering" w:customStyle="1" w:styleId="NoList2">
    <w:name w:val="No List2"/>
    <w:next w:val="NoList"/>
    <w:uiPriority w:val="99"/>
    <w:semiHidden/>
    <w:unhideWhenUsed/>
    <w:rsid w:val="003A086A"/>
  </w:style>
  <w:style w:type="table" w:customStyle="1" w:styleId="TableGrid8">
    <w:name w:val="Table Grid8"/>
    <w:basedOn w:val="TableNormal"/>
    <w:next w:val="TableGrid"/>
    <w:rsid w:val="003A08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rsid w:val="003A08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3A086A"/>
    <w:pPr>
      <w:widowControl/>
      <w:spacing w:before="100" w:beforeAutospacing="1" w:after="100" w:afterAutospacing="1" w:line="240" w:lineRule="auto"/>
      <w:jc w:val="left"/>
    </w:pPr>
    <w:rPr>
      <w:rFonts w:eastAsia="Times New Roman"/>
      <w:color w:val="auto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A086A"/>
    <w:pPr>
      <w:widowControl/>
      <w:spacing w:before="100" w:beforeAutospacing="1" w:after="100" w:afterAutospacing="1" w:line="240" w:lineRule="auto"/>
      <w:jc w:val="left"/>
    </w:pPr>
    <w:rPr>
      <w:rFonts w:eastAsia="Times New Roman"/>
      <w:color w:val="auto"/>
      <w:sz w:val="24"/>
      <w:szCs w:val="24"/>
      <w:lang w:eastAsia="lv-LV"/>
    </w:rPr>
  </w:style>
  <w:style w:type="paragraph" w:customStyle="1" w:styleId="tvhtml">
    <w:name w:val="tv_html"/>
    <w:basedOn w:val="Normal"/>
    <w:rsid w:val="003A086A"/>
    <w:pPr>
      <w:widowControl/>
      <w:spacing w:before="100" w:beforeAutospacing="1" w:after="100" w:afterAutospacing="1" w:line="240" w:lineRule="auto"/>
      <w:jc w:val="left"/>
    </w:pPr>
    <w:rPr>
      <w:rFonts w:eastAsia="Times New Roman"/>
      <w:color w:val="auto"/>
      <w:sz w:val="24"/>
      <w:szCs w:val="24"/>
      <w:lang w:eastAsia="lv-LV"/>
    </w:rPr>
  </w:style>
  <w:style w:type="paragraph" w:customStyle="1" w:styleId="naisf">
    <w:name w:val="naisf"/>
    <w:basedOn w:val="Normal"/>
    <w:link w:val="naisfChar"/>
    <w:rsid w:val="003A086A"/>
    <w:pPr>
      <w:widowControl/>
      <w:spacing w:before="75" w:after="75" w:line="240" w:lineRule="auto"/>
      <w:ind w:firstLine="375"/>
    </w:pPr>
    <w:rPr>
      <w:rFonts w:eastAsia="Times New Roman"/>
      <w:color w:val="auto"/>
      <w:sz w:val="24"/>
      <w:szCs w:val="24"/>
      <w:lang w:eastAsia="lv-LV"/>
    </w:rPr>
  </w:style>
  <w:style w:type="character" w:customStyle="1" w:styleId="naisfChar">
    <w:name w:val="naisf Char"/>
    <w:link w:val="naisf"/>
    <w:locked/>
    <w:rsid w:val="003A086A"/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4150</Words>
  <Characters>2366</Characters>
  <Application>Microsoft Office Word</Application>
  <DocSecurity>0</DocSecurity>
  <Lines>19</Lines>
  <Paragraphs>13</Paragraphs>
  <ScaleCrop>false</ScaleCrop>
  <Company/>
  <LinksUpToDate>false</LinksUpToDate>
  <CharactersWithSpaces>6503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Vija Škutāne</cp:lastModifiedBy>
  <cp:revision>2</cp:revision>
  <dcterms:created xsi:type="dcterms:W3CDTF">2019-07-19T08:09:00Z</dcterms:created>
  <dcterms:modified xsi:type="dcterms:W3CDTF">2019-07-19T12:48:00Z</dcterms:modified>
</cp:coreProperties>
</file>