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valsts budžeta saistības, lai veiktu iemaksas Eiropas Aizsardzības fonda projekta "Vienotā Eiropas simulācijas resursu ekosistēma apmācībai un lēmumu pieņemšanas atbalstam" ietvaros 2025., 2026. un 2027. gadā un piešķirt vienreizēju atbalstu projekta pieteikuma izstrādes kvalitātes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iemaksas Eiropas Aizsardzības fonda projekta "Vienotā Eiropas simulācijas resursu ekosistēma apmācībai un lēmumu pieņemšanas atbalstam" ietvaros, atļaut Aizsardzības ministrijai uzņemties valsts budžeta saistības valsts budžeta programmā 22.12.00 "Nacionālo bruņoto spēku uzturēšana" 2025. gadā ne vairāk kā 56 423 </w:t>
      </w:r>
      <w:r w:rsidR="00000000" w:rsidRPr="00000000" w:rsidDel="00000000">
        <w:rPr>
          <w:i w:val="1"/>
          <w:rtl w:val="0"/>
        </w:rPr>
        <w:t xml:space="preserve">euro</w:t>
      </w:r>
      <w:r w:rsidR="00000000" w:rsidRPr="00000000" w:rsidDel="00000000">
        <w:rPr>
          <w:rtl w:val="0"/>
        </w:rPr>
        <w:t xml:space="preserve">, 2026. gadā ne vairāk kā 45 138 </w:t>
      </w:r>
      <w:r w:rsidR="00000000" w:rsidRPr="00000000" w:rsidDel="00000000">
        <w:rPr>
          <w:i w:val="1"/>
          <w:rtl w:val="0"/>
        </w:rPr>
        <w:t xml:space="preserve">euro</w:t>
      </w:r>
      <w:r w:rsidR="00000000" w:rsidRPr="00000000" w:rsidDel="00000000">
        <w:rPr>
          <w:rtl w:val="0"/>
        </w:rPr>
        <w:t xml:space="preserve"> un 2027. gadā ne vairāk kā 11 285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projekta pieteikuma izstrādes kvalitāti, atļaut Aizsardzības ministrijai no valsts budžeta programmas 22.12.00 "Nacionālo bruņoto spēku uzturēšana" 2025. gadā piešķirt vienreizēju atbalstu, kas nepārsniedz 11 112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šā rīkojuma 1. un 2. punktā minētās iemaksas veikt no tai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25-TA-2323</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25-TA-2323</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rīkojuma_projekts_25-TA-2323.docx</dc:title>
</cp:coreProperties>
</file>

<file path=docProps/custom.xml><?xml version="1.0" encoding="utf-8"?>
<Properties xmlns="http://schemas.openxmlformats.org/officeDocument/2006/custom-properties" xmlns:vt="http://schemas.openxmlformats.org/officeDocument/2006/docPropsVTypes"/>
</file>