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25. jūnija noteikumos Nr. 378 "Valsts ieņēmumu dienesta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25-TA-2430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