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26EBB" w14:textId="598A0D1F" w:rsidR="005F016B" w:rsidRPr="00212246" w:rsidRDefault="00251493" w:rsidP="00251493">
      <w:pPr>
        <w:pStyle w:val="ListParagraph"/>
        <w:widowControl/>
        <w:overflowPunct w:val="0"/>
        <w:autoSpaceDE w:val="0"/>
        <w:autoSpaceDN w:val="0"/>
        <w:spacing w:line="240" w:lineRule="auto"/>
        <w:jc w:val="right"/>
        <w:rPr>
          <w:rFonts w:cs="Calibri"/>
          <w:color w:val="333333"/>
          <w:sz w:val="28"/>
        </w:rPr>
      </w:pPr>
      <w:r>
        <w:rPr>
          <w:rFonts w:cs="Calibri"/>
          <w:color w:val="333333"/>
          <w:sz w:val="28"/>
        </w:rPr>
        <w:t>P</w:t>
      </w:r>
      <w:r w:rsidR="005F016B" w:rsidRPr="00212246">
        <w:rPr>
          <w:rFonts w:cs="Calibri"/>
          <w:color w:val="333333"/>
          <w:sz w:val="28"/>
        </w:rPr>
        <w:t xml:space="preserve">ielikums </w:t>
      </w:r>
    </w:p>
    <w:p w14:paraId="20FE9A0F" w14:textId="77777777" w:rsidR="005F016B" w:rsidRPr="00EC2467" w:rsidRDefault="005F016B" w:rsidP="005F016B">
      <w:pPr>
        <w:overflowPunct w:val="0"/>
        <w:autoSpaceDE w:val="0"/>
        <w:autoSpaceDN w:val="0"/>
        <w:jc w:val="right"/>
        <w:rPr>
          <w:rFonts w:cs="Calibri"/>
          <w:color w:val="333333"/>
          <w:sz w:val="28"/>
        </w:rPr>
      </w:pPr>
      <w:r w:rsidRPr="00EC2467">
        <w:rPr>
          <w:rFonts w:cs="Calibri"/>
          <w:color w:val="333333"/>
          <w:sz w:val="28"/>
        </w:rPr>
        <w:t xml:space="preserve">Ministru kabineta </w:t>
      </w:r>
    </w:p>
    <w:p w14:paraId="6268E5AC" w14:textId="77777777" w:rsidR="005F016B" w:rsidRPr="00EC2467" w:rsidRDefault="005F016B" w:rsidP="005F016B">
      <w:pPr>
        <w:jc w:val="right"/>
        <w:rPr>
          <w:rFonts w:cs="Calibri"/>
          <w:color w:val="333333"/>
          <w:sz w:val="28"/>
        </w:rPr>
      </w:pPr>
      <w:r w:rsidRPr="00EC2467">
        <w:rPr>
          <w:rFonts w:cs="Calibri"/>
          <w:color w:val="333333"/>
          <w:sz w:val="28"/>
        </w:rPr>
        <w:t>2023. gada 29. augusta</w:t>
      </w:r>
    </w:p>
    <w:p w14:paraId="6D3FF3FA" w14:textId="77777777" w:rsidR="005F016B" w:rsidRDefault="005F016B" w:rsidP="005F016B">
      <w:pPr>
        <w:jc w:val="right"/>
        <w:rPr>
          <w:rFonts w:cs="Calibri"/>
          <w:color w:val="333333"/>
          <w:sz w:val="28"/>
        </w:rPr>
      </w:pPr>
      <w:r w:rsidRPr="00EC2467">
        <w:rPr>
          <w:rFonts w:cs="Calibri"/>
          <w:sz w:val="28"/>
        </w:rPr>
        <w:t xml:space="preserve">noteikumiem </w:t>
      </w:r>
      <w:r w:rsidRPr="00EC2467">
        <w:rPr>
          <w:rFonts w:cs="Calibri"/>
          <w:color w:val="333333"/>
          <w:sz w:val="28"/>
        </w:rPr>
        <w:t xml:space="preserve">Nr. </w:t>
      </w:r>
      <w:r w:rsidRPr="00EC2467">
        <w:rPr>
          <w:rFonts w:cs="Calibri"/>
          <w:color w:val="333333"/>
          <w:sz w:val="28"/>
        </w:rPr>
        <w:t>483</w:t>
      </w:r>
    </w:p>
    <w:p w14:paraId="497FA2F9" w14:textId="77777777" w:rsidR="005F016B" w:rsidRPr="0058512C" w:rsidRDefault="005F016B" w:rsidP="005F016B">
      <w:pPr>
        <w:shd w:val="clear" w:color="auto" w:fill="FFFFFF"/>
        <w:jc w:val="right"/>
        <w:rPr>
          <w:sz w:val="28"/>
          <w:szCs w:val="28"/>
        </w:rPr>
      </w:pPr>
      <w:bookmarkStart w:id="0" w:name="piel-624319"/>
      <w:bookmarkEnd w:id="0"/>
    </w:p>
    <w:p w14:paraId="250CA395" w14:textId="479AE1FF" w:rsidR="00ED5770" w:rsidRPr="0058512C" w:rsidRDefault="005F016B" w:rsidP="00ED5770">
      <w:pPr>
        <w:overflowPunct w:val="0"/>
        <w:autoSpaceDE w:val="0"/>
        <w:autoSpaceDN w:val="0"/>
        <w:spacing w:line="240" w:lineRule="auto"/>
        <w:jc w:val="right"/>
        <w:rPr>
          <w:rFonts w:cs="Calibri"/>
          <w:color w:val="333333"/>
          <w:sz w:val="28"/>
          <w:szCs w:val="28"/>
          <w:lang w:eastAsia="en-GB"/>
        </w:rPr>
      </w:pPr>
      <w:r w:rsidRPr="0058512C">
        <w:rPr>
          <w:sz w:val="28"/>
          <w:szCs w:val="28"/>
        </w:rPr>
        <w:t>"</w:t>
      </w:r>
      <w:r w:rsidR="00C20C77" w:rsidRPr="0058512C">
        <w:rPr>
          <w:sz w:val="28"/>
          <w:szCs w:val="28"/>
          <w:lang w:eastAsia="en-US"/>
        </w:rPr>
        <w:t xml:space="preserve">1. </w:t>
      </w:r>
      <w:bookmarkStart w:id="1" w:name="696745"/>
      <w:bookmarkStart w:id="2" w:name="n-696745"/>
      <w:bookmarkEnd w:id="1"/>
      <w:bookmarkEnd w:id="2"/>
      <w:r w:rsidR="00ED5770" w:rsidRPr="0058512C">
        <w:rPr>
          <w:rFonts w:cs="Calibri"/>
          <w:color w:val="333333"/>
          <w:sz w:val="28"/>
          <w:szCs w:val="28"/>
          <w:lang w:eastAsia="en-GB"/>
        </w:rPr>
        <w:t xml:space="preserve">pielikums </w:t>
      </w:r>
    </w:p>
    <w:p w14:paraId="70EC43B2" w14:textId="77777777" w:rsidR="00ED5770" w:rsidRPr="0058512C" w:rsidRDefault="00ED5770" w:rsidP="00ED5770">
      <w:pPr>
        <w:overflowPunct w:val="0"/>
        <w:autoSpaceDE w:val="0"/>
        <w:autoSpaceDN w:val="0"/>
        <w:spacing w:line="240" w:lineRule="auto"/>
        <w:jc w:val="right"/>
        <w:rPr>
          <w:rFonts w:cs="Calibri"/>
          <w:color w:val="333333"/>
          <w:sz w:val="28"/>
          <w:szCs w:val="28"/>
          <w:lang w:eastAsia="en-GB"/>
        </w:rPr>
      </w:pPr>
      <w:r w:rsidRPr="0058512C">
        <w:rPr>
          <w:rFonts w:cs="Calibri"/>
          <w:color w:val="333333"/>
          <w:sz w:val="28"/>
          <w:szCs w:val="28"/>
          <w:lang w:eastAsia="en-GB"/>
        </w:rPr>
        <w:t xml:space="preserve">Ministru kabineta </w:t>
      </w:r>
    </w:p>
    <w:p w14:paraId="32EE0930" w14:textId="77777777" w:rsidR="00ED5770" w:rsidRPr="0058512C" w:rsidRDefault="00ED5770" w:rsidP="00ED5770">
      <w:pPr>
        <w:spacing w:line="240" w:lineRule="auto"/>
        <w:jc w:val="right"/>
        <w:rPr>
          <w:rFonts w:cs="Calibri"/>
          <w:color w:val="333333"/>
          <w:sz w:val="28"/>
          <w:szCs w:val="28"/>
          <w:lang w:eastAsia="en-GB"/>
        </w:rPr>
      </w:pPr>
      <w:r w:rsidRPr="0058512C">
        <w:rPr>
          <w:rFonts w:cs="Calibri"/>
          <w:color w:val="333333"/>
          <w:sz w:val="28"/>
          <w:szCs w:val="28"/>
          <w:lang w:eastAsia="en-GB"/>
        </w:rPr>
        <w:t>2022. gada 21. jūnija</w:t>
      </w:r>
    </w:p>
    <w:p w14:paraId="70E34449" w14:textId="77777777" w:rsidR="00ED5770" w:rsidRPr="0058512C" w:rsidRDefault="00ED5770" w:rsidP="00ED5770">
      <w:pPr>
        <w:spacing w:line="240" w:lineRule="auto"/>
        <w:jc w:val="right"/>
        <w:rPr>
          <w:rFonts w:cs="Calibri"/>
          <w:color w:val="333333"/>
          <w:sz w:val="28"/>
          <w:szCs w:val="28"/>
          <w:lang w:eastAsia="en-GB"/>
        </w:rPr>
      </w:pPr>
      <w:r w:rsidRPr="0058512C">
        <w:rPr>
          <w:rFonts w:cs="Calibri"/>
          <w:sz w:val="28"/>
          <w:szCs w:val="28"/>
          <w:lang w:eastAsia="en-GB"/>
        </w:rPr>
        <w:t xml:space="preserve">noteikumiem </w:t>
      </w:r>
      <w:r w:rsidRPr="0058512C">
        <w:rPr>
          <w:rFonts w:cs="Calibri"/>
          <w:color w:val="333333"/>
          <w:sz w:val="28"/>
          <w:szCs w:val="28"/>
          <w:lang w:eastAsia="en-GB"/>
        </w:rPr>
        <w:t>Nr. 376</w:t>
      </w:r>
    </w:p>
    <w:p w14:paraId="1021C5F3" w14:textId="59BF9A28" w:rsidR="00C20C77" w:rsidRPr="0058512C" w:rsidRDefault="00C20C77" w:rsidP="00ED5770">
      <w:pPr>
        <w:widowControl/>
        <w:shd w:val="clear" w:color="auto" w:fill="FFFFFF"/>
        <w:adjustRightInd/>
        <w:spacing w:line="240" w:lineRule="auto"/>
        <w:ind w:firstLine="539"/>
        <w:jc w:val="right"/>
        <w:textAlignment w:val="auto"/>
        <w:rPr>
          <w:rFonts w:ascii="Cambria" w:hAnsi="Cambria"/>
          <w:sz w:val="28"/>
          <w:szCs w:val="28"/>
        </w:rPr>
      </w:pPr>
    </w:p>
    <w:p w14:paraId="7AB3B8A4" w14:textId="77777777" w:rsidR="00C20C77" w:rsidRPr="005F016B" w:rsidRDefault="00C20C77" w:rsidP="00C20C77">
      <w:pPr>
        <w:widowControl/>
        <w:adjustRightInd/>
        <w:spacing w:line="240" w:lineRule="auto"/>
        <w:jc w:val="center"/>
        <w:textAlignment w:val="auto"/>
        <w:rPr>
          <w:rFonts w:eastAsia="Calibri"/>
          <w:b/>
          <w:bCs/>
          <w:sz w:val="28"/>
          <w:szCs w:val="28"/>
          <w:lang w:eastAsia="en-US"/>
        </w:rPr>
      </w:pPr>
      <w:r w:rsidRPr="005F016B">
        <w:rPr>
          <w:rFonts w:eastAsia="Calibri"/>
          <w:b/>
          <w:bCs/>
          <w:sz w:val="28"/>
          <w:szCs w:val="28"/>
          <w:lang w:eastAsia="en-US"/>
        </w:rPr>
        <w:t>Pārskats par mērķdotācijas izlietojumu</w:t>
      </w:r>
    </w:p>
    <w:p w14:paraId="5BBF62B6" w14:textId="77777777" w:rsidR="00C20C77" w:rsidRPr="005F016B" w:rsidRDefault="00C20C77" w:rsidP="00C20C77">
      <w:pPr>
        <w:shd w:val="clear" w:color="auto" w:fill="FFFFFF"/>
        <w:tabs>
          <w:tab w:val="left" w:pos="567"/>
          <w:tab w:val="left" w:pos="993"/>
        </w:tabs>
        <w:spacing w:line="240" w:lineRule="auto"/>
        <w:ind w:firstLine="539"/>
        <w:rPr>
          <w:rFonts w:ascii="Cambria" w:hAnsi="Cambria"/>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080"/>
        <w:gridCol w:w="6913"/>
      </w:tblGrid>
      <w:tr w:rsidR="00C20C77" w:rsidRPr="00FC6A18" w14:paraId="307181C1" w14:textId="77777777" w:rsidTr="00814EBF">
        <w:trPr>
          <w:cantSplit/>
        </w:trPr>
        <w:tc>
          <w:tcPr>
            <w:tcW w:w="4848" w:type="dxa"/>
            <w:vMerge w:val="restart"/>
            <w:shd w:val="clear" w:color="auto" w:fill="auto"/>
            <w:vAlign w:val="center"/>
            <w:hideMark/>
          </w:tcPr>
          <w:p w14:paraId="583AD920" w14:textId="14E28736" w:rsidR="00C20C77" w:rsidRPr="0056348D" w:rsidRDefault="00C20C77" w:rsidP="00F17864">
            <w:pPr>
              <w:widowControl/>
              <w:adjustRightInd/>
              <w:spacing w:line="240" w:lineRule="auto"/>
              <w:textAlignment w:val="auto"/>
              <w:rPr>
                <w:rFonts w:eastAsia="Calibri"/>
                <w:lang w:eastAsia="en-US"/>
              </w:rPr>
            </w:pPr>
            <w:r w:rsidRPr="0056348D">
              <w:rPr>
                <w:rFonts w:eastAsia="Calibri"/>
                <w:b/>
                <w:bCs/>
                <w:lang w:eastAsia="en-US"/>
              </w:rPr>
              <w:br w:type="page"/>
            </w:r>
            <w:bookmarkStart w:id="3" w:name="_Hlk105590839"/>
            <w:r w:rsidR="0076734A" w:rsidRPr="0076734A">
              <w:t xml:space="preserve">Datu apkopošanas pamatojums – Ministru kabineta </w:t>
            </w:r>
            <w:r w:rsidR="0076734A" w:rsidRPr="0076734A">
              <w:rPr>
                <w:rFonts w:cs="Calibri"/>
                <w:color w:val="333333"/>
                <w:lang w:eastAsia="en-GB"/>
              </w:rPr>
              <w:t>2022. gada 21. jūnija</w:t>
            </w:r>
            <w:r w:rsidR="0076734A" w:rsidRPr="0076734A">
              <w:t xml:space="preserve"> noteikumi Nr. </w:t>
            </w:r>
            <w:r w:rsidR="0076734A" w:rsidRPr="0076734A">
              <w:rPr>
                <w:rFonts w:cs="Calibri"/>
                <w:color w:val="333333"/>
                <w:lang w:eastAsia="en-GB"/>
              </w:rPr>
              <w:t>376</w:t>
            </w:r>
            <w:r w:rsidR="0076734A" w:rsidRPr="0076734A">
              <w:t xml:space="preserve"> </w:t>
            </w:r>
            <w:r w:rsidR="00F17864" w:rsidRPr="0056348D">
              <w:t>"</w:t>
            </w:r>
            <w:r w:rsidR="00F17864">
              <w:t xml:space="preserve">Kārtība, kādā aprēķina un sadala </w:t>
            </w:r>
            <w:r w:rsidR="00F17864" w:rsidRPr="00F722EB">
              <w:t>valsts budžeta mērķdotāciju pedagogu darba samaksai pašvaldību vispārējās izglītības iestādēs un valsts augstskolu vispārējās vidējās izglītības iestādēs</w:t>
            </w:r>
            <w:r w:rsidR="00F17864" w:rsidRPr="006C3A90">
              <w:t>"</w:t>
            </w:r>
            <w:r w:rsidR="00F17864" w:rsidRPr="0056348D">
              <w:t xml:space="preserve"> dod tiesības pieprasīt šos datus</w:t>
            </w:r>
            <w:bookmarkEnd w:id="3"/>
          </w:p>
        </w:tc>
        <w:tc>
          <w:tcPr>
            <w:tcW w:w="4733" w:type="dxa"/>
            <w:shd w:val="clear" w:color="auto" w:fill="auto"/>
            <w:vAlign w:val="center"/>
            <w:hideMark/>
          </w:tcPr>
          <w:p w14:paraId="64A887E0"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Veidlapa Nr. IZM_MERK_PED</w:t>
            </w:r>
          </w:p>
        </w:tc>
      </w:tr>
      <w:tr w:rsidR="00C20C77" w:rsidRPr="00FC6A18" w14:paraId="6BFCC1E6" w14:textId="77777777" w:rsidTr="005F016B">
        <w:trPr>
          <w:cantSplit/>
          <w:trHeight w:val="1191"/>
        </w:trPr>
        <w:tc>
          <w:tcPr>
            <w:tcW w:w="4848" w:type="dxa"/>
            <w:vMerge/>
            <w:shd w:val="clear" w:color="auto" w:fill="auto"/>
            <w:vAlign w:val="center"/>
            <w:hideMark/>
          </w:tcPr>
          <w:p w14:paraId="0D8B99BD" w14:textId="77777777" w:rsidR="00C20C77" w:rsidRPr="0056348D" w:rsidRDefault="00C20C77" w:rsidP="00814EBF">
            <w:pPr>
              <w:widowControl/>
              <w:adjustRightInd/>
              <w:spacing w:line="240" w:lineRule="auto"/>
              <w:jc w:val="center"/>
              <w:textAlignment w:val="auto"/>
              <w:rPr>
                <w:rFonts w:eastAsia="Calibri"/>
                <w:lang w:eastAsia="en-US"/>
              </w:rPr>
            </w:pPr>
          </w:p>
        </w:tc>
        <w:tc>
          <w:tcPr>
            <w:tcW w:w="4733" w:type="dxa"/>
            <w:shd w:val="clear" w:color="auto" w:fill="auto"/>
            <w:vAlign w:val="center"/>
            <w:hideMark/>
          </w:tcPr>
          <w:p w14:paraId="3F95AC38" w14:textId="77777777" w:rsidR="00C20C77" w:rsidRPr="0056348D" w:rsidRDefault="00C20C77" w:rsidP="00814EBF">
            <w:pPr>
              <w:widowControl/>
              <w:adjustRightInd/>
              <w:spacing w:line="240" w:lineRule="auto"/>
              <w:jc w:val="center"/>
              <w:textAlignment w:val="auto"/>
              <w:rPr>
                <w:rFonts w:eastAsia="Calibri"/>
                <w:b/>
                <w:bCs/>
                <w:lang w:eastAsia="en-US"/>
              </w:rPr>
            </w:pPr>
            <w:r w:rsidRPr="0056348D">
              <w:rPr>
                <w:rFonts w:eastAsia="Calibri"/>
                <w:b/>
                <w:bCs/>
                <w:lang w:eastAsia="en-US"/>
              </w:rPr>
              <w:t>Pārskats par mērķdotācijas pašvaldībām izlietojumu</w:t>
            </w:r>
          </w:p>
        </w:tc>
      </w:tr>
    </w:tbl>
    <w:p w14:paraId="5AA7816D" w14:textId="77777777" w:rsidR="00C20C77" w:rsidRDefault="00C20C77" w:rsidP="00C20C77"/>
    <w:tbl>
      <w:tblPr>
        <w:tblW w:w="4988" w:type="pct"/>
        <w:tblCellMar>
          <w:top w:w="28" w:type="dxa"/>
          <w:left w:w="28" w:type="dxa"/>
          <w:bottom w:w="28" w:type="dxa"/>
          <w:right w:w="28" w:type="dxa"/>
        </w:tblCellMar>
        <w:tblLook w:val="04A0" w:firstRow="1" w:lastRow="0" w:firstColumn="1" w:lastColumn="0" w:noHBand="0" w:noVBand="1"/>
      </w:tblPr>
      <w:tblGrid>
        <w:gridCol w:w="11455"/>
        <w:gridCol w:w="2509"/>
      </w:tblGrid>
      <w:tr w:rsidR="00C20C77" w:rsidRPr="00FC6A18" w14:paraId="56EE48F7" w14:textId="77777777" w:rsidTr="00814EBF">
        <w:trPr>
          <w:cantSplit/>
        </w:trPr>
        <w:tc>
          <w:tcPr>
            <w:tcW w:w="7419" w:type="dxa"/>
            <w:tcBorders>
              <w:right w:val="single" w:sz="4" w:space="0" w:color="auto"/>
            </w:tcBorders>
            <w:shd w:val="clear" w:color="auto" w:fill="auto"/>
            <w:noWrap/>
            <w:vAlign w:val="center"/>
            <w:hideMark/>
          </w:tcPr>
          <w:p w14:paraId="671D0996" w14:textId="77777777" w:rsidR="00C20C77" w:rsidRPr="0056348D" w:rsidRDefault="00C20C77" w:rsidP="00814EBF">
            <w:pPr>
              <w:widowControl/>
              <w:adjustRightInd/>
              <w:spacing w:line="240" w:lineRule="auto"/>
              <w:jc w:val="center"/>
              <w:textAlignment w:val="auto"/>
              <w:rPr>
                <w:rFonts w:eastAsia="Calibri"/>
                <w:lang w:eastAsia="en-US"/>
              </w:rPr>
            </w:pP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5BB46"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KODI</w:t>
            </w:r>
          </w:p>
        </w:tc>
      </w:tr>
      <w:tr w:rsidR="00C20C77" w:rsidRPr="00FC6A18" w14:paraId="4D54CA3F" w14:textId="77777777" w:rsidTr="00814EBF">
        <w:trPr>
          <w:cantSplit/>
        </w:trPr>
        <w:tc>
          <w:tcPr>
            <w:tcW w:w="7419" w:type="dxa"/>
            <w:tcBorders>
              <w:bottom w:val="single" w:sz="4" w:space="0" w:color="auto"/>
              <w:right w:val="single" w:sz="4" w:space="0" w:color="auto"/>
            </w:tcBorders>
            <w:shd w:val="clear" w:color="auto" w:fill="auto"/>
            <w:noWrap/>
            <w:vAlign w:val="center"/>
            <w:hideMark/>
          </w:tcPr>
          <w:p w14:paraId="0E721216" w14:textId="77777777" w:rsidR="00C20C77" w:rsidRPr="0056348D" w:rsidRDefault="00C20C77" w:rsidP="00814EBF">
            <w:pPr>
              <w:widowControl/>
              <w:adjustRightInd/>
              <w:spacing w:line="240" w:lineRule="auto"/>
              <w:jc w:val="left"/>
              <w:textAlignment w:val="auto"/>
              <w:rPr>
                <w:rFonts w:eastAsia="Calibri"/>
                <w:lang w:eastAsia="en-US"/>
              </w:rPr>
            </w:pPr>
            <w:r w:rsidRPr="0056348D">
              <w:rPr>
                <w:rFonts w:eastAsia="Calibri"/>
                <w:b/>
                <w:bCs/>
                <w:lang w:eastAsia="en-US"/>
              </w:rPr>
              <w:t>Pašvaldības nosaukums</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C8E1D" w14:textId="77777777" w:rsidR="00C20C77" w:rsidRPr="0056348D" w:rsidRDefault="00C20C77" w:rsidP="00814EBF">
            <w:pPr>
              <w:widowControl/>
              <w:adjustRightInd/>
              <w:spacing w:line="240" w:lineRule="auto"/>
              <w:jc w:val="center"/>
              <w:textAlignment w:val="auto"/>
              <w:rPr>
                <w:rFonts w:eastAsia="Calibri"/>
                <w:lang w:eastAsia="en-US"/>
              </w:rPr>
            </w:pPr>
          </w:p>
        </w:tc>
      </w:tr>
      <w:tr w:rsidR="00C20C77" w:rsidRPr="00FC6A18" w14:paraId="0EF3FA8C" w14:textId="77777777" w:rsidTr="005F016B">
        <w:trPr>
          <w:cantSplit/>
          <w:trHeight w:val="444"/>
        </w:trPr>
        <w:tc>
          <w:tcPr>
            <w:tcW w:w="7419" w:type="dxa"/>
            <w:tcBorders>
              <w:top w:val="single" w:sz="4" w:space="0" w:color="auto"/>
              <w:bottom w:val="single" w:sz="4" w:space="0" w:color="auto"/>
              <w:right w:val="single" w:sz="4" w:space="0" w:color="auto"/>
            </w:tcBorders>
            <w:shd w:val="clear" w:color="auto" w:fill="auto"/>
            <w:noWrap/>
            <w:vAlign w:val="center"/>
            <w:hideMark/>
          </w:tcPr>
          <w:p w14:paraId="48DFB950" w14:textId="77777777" w:rsidR="00C20C77" w:rsidRPr="0056348D" w:rsidRDefault="00C20C77" w:rsidP="00814EBF">
            <w:pPr>
              <w:widowControl/>
              <w:adjustRightInd/>
              <w:spacing w:line="240" w:lineRule="auto"/>
              <w:jc w:val="left"/>
              <w:textAlignment w:val="auto"/>
              <w:rPr>
                <w:rFonts w:eastAsia="Calibri"/>
                <w:lang w:eastAsia="en-US"/>
              </w:rPr>
            </w:pPr>
            <w:r w:rsidRPr="0056348D">
              <w:rPr>
                <w:rFonts w:eastAsia="Calibri"/>
                <w:lang w:eastAsia="en-US"/>
              </w:rPr>
              <w:t>Pārskata periods</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51784" w14:textId="77777777" w:rsidR="00C20C77" w:rsidRPr="0056348D" w:rsidRDefault="00C20C77" w:rsidP="00814EBF">
            <w:pPr>
              <w:widowControl/>
              <w:adjustRightInd/>
              <w:spacing w:line="240" w:lineRule="auto"/>
              <w:jc w:val="center"/>
              <w:textAlignment w:val="auto"/>
              <w:rPr>
                <w:rFonts w:eastAsia="Calibri"/>
                <w:lang w:eastAsia="en-US"/>
              </w:rPr>
            </w:pPr>
          </w:p>
        </w:tc>
      </w:tr>
    </w:tbl>
    <w:p w14:paraId="6A820FF5" w14:textId="77777777" w:rsidR="005F016B" w:rsidRDefault="005F016B" w:rsidP="00C20C77">
      <w:pPr>
        <w:spacing w:line="240" w:lineRule="auto"/>
        <w:ind w:firstLine="539"/>
        <w:jc w:val="right"/>
        <w:rPr>
          <w:rFonts w:eastAsia="Calibri"/>
          <w:i/>
          <w:iCs/>
          <w:sz w:val="20"/>
          <w:szCs w:val="20"/>
          <w:lang w:eastAsia="en-US"/>
        </w:rPr>
      </w:pPr>
    </w:p>
    <w:p w14:paraId="08C7734B" w14:textId="77777777" w:rsidR="005F016B" w:rsidRDefault="005F016B">
      <w:pPr>
        <w:widowControl/>
        <w:adjustRightInd/>
        <w:spacing w:after="160" w:line="259" w:lineRule="auto"/>
        <w:jc w:val="left"/>
        <w:textAlignment w:val="auto"/>
        <w:rPr>
          <w:rFonts w:eastAsia="Calibri"/>
          <w:i/>
          <w:iCs/>
          <w:lang w:eastAsia="en-US"/>
        </w:rPr>
      </w:pPr>
      <w:r>
        <w:rPr>
          <w:rFonts w:eastAsia="Calibri"/>
          <w:i/>
          <w:iCs/>
          <w:lang w:eastAsia="en-US"/>
        </w:rPr>
        <w:br w:type="page"/>
      </w:r>
    </w:p>
    <w:p w14:paraId="40DF8D4C" w14:textId="62C05D48" w:rsidR="00C20C77" w:rsidRPr="005F016B" w:rsidRDefault="00C20C77" w:rsidP="00C20C77">
      <w:pPr>
        <w:spacing w:line="240" w:lineRule="auto"/>
        <w:ind w:firstLine="539"/>
        <w:jc w:val="right"/>
        <w:rPr>
          <w:rFonts w:eastAsia="Calibri"/>
          <w:lang w:eastAsia="en-US"/>
        </w:rPr>
      </w:pPr>
      <w:r w:rsidRPr="005F016B">
        <w:rPr>
          <w:rFonts w:eastAsia="Calibri"/>
          <w:i/>
          <w:iCs/>
          <w:lang w:eastAsia="en-US"/>
        </w:rPr>
        <w:lastRenderedPageBreak/>
        <w:t>euro</w:t>
      </w:r>
      <w:r w:rsidRPr="005F016B">
        <w:rPr>
          <w:rFonts w:eastAsia="Calibri"/>
          <w:lang w:eastAsia="en-US"/>
        </w:rPr>
        <w:t>, centi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401"/>
        <w:gridCol w:w="3027"/>
        <w:gridCol w:w="1412"/>
        <w:gridCol w:w="1270"/>
        <w:gridCol w:w="1411"/>
        <w:gridCol w:w="987"/>
        <w:gridCol w:w="1381"/>
        <w:gridCol w:w="1688"/>
        <w:gridCol w:w="1416"/>
      </w:tblGrid>
      <w:tr w:rsidR="009D733F" w:rsidRPr="00FC6A18" w14:paraId="43E039BF" w14:textId="227134D3" w:rsidTr="001A4220">
        <w:trPr>
          <w:cantSplit/>
        </w:trPr>
        <w:tc>
          <w:tcPr>
            <w:tcW w:w="1433" w:type="dxa"/>
            <w:vMerge w:val="restart"/>
            <w:shd w:val="clear" w:color="auto" w:fill="auto"/>
            <w:vAlign w:val="center"/>
            <w:hideMark/>
          </w:tcPr>
          <w:p w14:paraId="5B3C7E8A" w14:textId="77777777" w:rsidR="009D733F" w:rsidRPr="0056348D" w:rsidRDefault="009D733F"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Kods</w:t>
            </w:r>
          </w:p>
        </w:tc>
        <w:tc>
          <w:tcPr>
            <w:tcW w:w="3098" w:type="dxa"/>
            <w:vMerge w:val="restart"/>
            <w:shd w:val="clear" w:color="auto" w:fill="auto"/>
            <w:vAlign w:val="center"/>
            <w:hideMark/>
          </w:tcPr>
          <w:p w14:paraId="3ACF5D7C" w14:textId="77777777" w:rsidR="009D733F" w:rsidRPr="0056348D" w:rsidRDefault="009D733F"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Posteņa nosaukums</w:t>
            </w:r>
          </w:p>
        </w:tc>
        <w:tc>
          <w:tcPr>
            <w:tcW w:w="9782" w:type="dxa"/>
            <w:gridSpan w:val="7"/>
            <w:vAlign w:val="center"/>
          </w:tcPr>
          <w:p w14:paraId="6C0444D0" w14:textId="4C047344" w:rsidR="009D733F" w:rsidRPr="0056348D" w:rsidRDefault="009D733F"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62. resora programma</w:t>
            </w:r>
          </w:p>
        </w:tc>
      </w:tr>
      <w:tr w:rsidR="00741973" w:rsidRPr="00FC6A18" w14:paraId="382A2010" w14:textId="7AD0C84F" w:rsidTr="001A4220">
        <w:trPr>
          <w:cantSplit/>
        </w:trPr>
        <w:tc>
          <w:tcPr>
            <w:tcW w:w="1433" w:type="dxa"/>
            <w:vMerge/>
            <w:shd w:val="clear" w:color="auto" w:fill="auto"/>
            <w:vAlign w:val="center"/>
            <w:hideMark/>
          </w:tcPr>
          <w:p w14:paraId="0C142371" w14:textId="77777777" w:rsidR="00741973" w:rsidRPr="0056348D" w:rsidRDefault="00741973" w:rsidP="00814EBF">
            <w:pPr>
              <w:widowControl/>
              <w:adjustRightInd/>
              <w:spacing w:line="240" w:lineRule="auto"/>
              <w:jc w:val="center"/>
              <w:textAlignment w:val="auto"/>
              <w:rPr>
                <w:rFonts w:eastAsia="Calibri"/>
                <w:sz w:val="20"/>
                <w:szCs w:val="20"/>
                <w:lang w:eastAsia="en-US"/>
              </w:rPr>
            </w:pPr>
            <w:bookmarkStart w:id="4" w:name="_Hlk13132466"/>
          </w:p>
        </w:tc>
        <w:tc>
          <w:tcPr>
            <w:tcW w:w="3098" w:type="dxa"/>
            <w:vMerge/>
            <w:shd w:val="clear" w:color="auto" w:fill="auto"/>
            <w:vAlign w:val="center"/>
            <w:hideMark/>
          </w:tcPr>
          <w:p w14:paraId="7BA04B5D" w14:textId="77777777" w:rsidR="00741973" w:rsidRPr="0056348D" w:rsidRDefault="00741973" w:rsidP="00814EBF">
            <w:pPr>
              <w:widowControl/>
              <w:adjustRightInd/>
              <w:spacing w:line="240" w:lineRule="auto"/>
              <w:jc w:val="center"/>
              <w:textAlignment w:val="auto"/>
              <w:rPr>
                <w:rFonts w:eastAsia="Calibri"/>
                <w:sz w:val="20"/>
                <w:szCs w:val="20"/>
                <w:lang w:eastAsia="en-US"/>
              </w:rPr>
            </w:pPr>
          </w:p>
        </w:tc>
        <w:tc>
          <w:tcPr>
            <w:tcW w:w="1444" w:type="dxa"/>
            <w:vMerge w:val="restart"/>
            <w:shd w:val="clear" w:color="auto" w:fill="auto"/>
            <w:vAlign w:val="center"/>
            <w:hideMark/>
          </w:tcPr>
          <w:p w14:paraId="4F781A28" w14:textId="77777777" w:rsidR="00741973" w:rsidRPr="0056348D" w:rsidRDefault="00741973"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 xml:space="preserve">05.00.00 </w:t>
            </w:r>
            <w:r w:rsidRPr="0056348D">
              <w:rPr>
                <w:rFonts w:eastAsia="Calibri"/>
                <w:sz w:val="20"/>
                <w:szCs w:val="20"/>
                <w:lang w:eastAsia="en-US"/>
              </w:rPr>
              <w:br/>
              <w:t>Mērķdotācija pašvaldībām – pašvaldību izglītības iestāžu pedagogu darba samaksai un VSAOI</w:t>
            </w:r>
          </w:p>
        </w:tc>
        <w:tc>
          <w:tcPr>
            <w:tcW w:w="5163" w:type="dxa"/>
            <w:gridSpan w:val="4"/>
            <w:vAlign w:val="center"/>
          </w:tcPr>
          <w:p w14:paraId="4D90559C" w14:textId="387FF2D1" w:rsidR="00741973" w:rsidRPr="0056348D" w:rsidRDefault="00741973"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 xml:space="preserve">tai skaitā </w:t>
            </w:r>
            <w:r w:rsidRPr="0056348D">
              <w:rPr>
                <w:rFonts w:eastAsia="Calibri"/>
                <w:sz w:val="20"/>
                <w:szCs w:val="20"/>
                <w:lang w:eastAsia="en-US"/>
              </w:rPr>
              <w:br/>
              <w:t>izglītības iestādes veids, izglītības programmas veids</w:t>
            </w:r>
          </w:p>
        </w:tc>
        <w:tc>
          <w:tcPr>
            <w:tcW w:w="1727" w:type="dxa"/>
            <w:vMerge w:val="restart"/>
            <w:shd w:val="clear" w:color="auto" w:fill="auto"/>
            <w:vAlign w:val="center"/>
            <w:hideMark/>
          </w:tcPr>
          <w:p w14:paraId="35311CC9" w14:textId="77777777" w:rsidR="00741973" w:rsidRPr="0056348D" w:rsidRDefault="00741973"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 xml:space="preserve">10.00.00 </w:t>
            </w:r>
            <w:r w:rsidRPr="0056348D">
              <w:rPr>
                <w:rFonts w:eastAsia="Calibri"/>
                <w:sz w:val="20"/>
                <w:szCs w:val="20"/>
                <w:lang w:eastAsia="en-US"/>
              </w:rPr>
              <w:br/>
              <w:t>Mērķdotācijas pašvaldībām – pašvaldību izglītības iestādēs bērnu no piecu gadu vecuma izglītošanā nodarbināto pedagogu darba samaksai un VSAOI</w:t>
            </w:r>
          </w:p>
        </w:tc>
        <w:tc>
          <w:tcPr>
            <w:tcW w:w="1448" w:type="dxa"/>
            <w:vMerge w:val="restart"/>
            <w:vAlign w:val="center"/>
          </w:tcPr>
          <w:p w14:paraId="585EF973" w14:textId="77777777" w:rsidR="00741973" w:rsidRDefault="00741973" w:rsidP="00741973">
            <w:pPr>
              <w:widowControl/>
              <w:adjustRightInd/>
              <w:spacing w:line="240" w:lineRule="auto"/>
              <w:jc w:val="center"/>
              <w:textAlignment w:val="auto"/>
              <w:rPr>
                <w:rFonts w:eastAsia="Calibri"/>
                <w:sz w:val="20"/>
                <w:szCs w:val="20"/>
                <w:lang w:eastAsia="en-US"/>
              </w:rPr>
            </w:pPr>
            <w:r>
              <w:rPr>
                <w:rFonts w:eastAsia="Calibri"/>
                <w:sz w:val="20"/>
                <w:szCs w:val="20"/>
                <w:lang w:eastAsia="en-US"/>
              </w:rPr>
              <w:t>no tā</w:t>
            </w:r>
          </w:p>
          <w:p w14:paraId="4E9490AF" w14:textId="79403471" w:rsidR="00741973" w:rsidRDefault="00741973" w:rsidP="00741973">
            <w:pPr>
              <w:widowControl/>
              <w:adjustRightInd/>
              <w:spacing w:line="240" w:lineRule="auto"/>
              <w:jc w:val="center"/>
              <w:textAlignment w:val="auto"/>
              <w:rPr>
                <w:rFonts w:eastAsia="Calibri"/>
                <w:sz w:val="20"/>
                <w:szCs w:val="20"/>
                <w:lang w:eastAsia="en-US"/>
              </w:rPr>
            </w:pPr>
            <w:r>
              <w:rPr>
                <w:rFonts w:eastAsia="Calibri"/>
                <w:sz w:val="20"/>
                <w:szCs w:val="20"/>
                <w:lang w:eastAsia="en-US"/>
              </w:rPr>
              <w:t>par i</w:t>
            </w:r>
            <w:r w:rsidRPr="009D733F">
              <w:rPr>
                <w:rFonts w:eastAsia="Calibri"/>
                <w:sz w:val="20"/>
                <w:szCs w:val="20"/>
                <w:lang w:eastAsia="en-US"/>
              </w:rPr>
              <w:t>zglītības programm</w:t>
            </w:r>
            <w:r>
              <w:rPr>
                <w:rFonts w:eastAsia="Calibri"/>
                <w:sz w:val="20"/>
                <w:szCs w:val="20"/>
                <w:lang w:eastAsia="en-US"/>
              </w:rPr>
              <w:t>u īstenošanu</w:t>
            </w:r>
            <w:r w:rsidRPr="009D733F">
              <w:rPr>
                <w:rFonts w:eastAsia="Calibri"/>
                <w:sz w:val="20"/>
                <w:szCs w:val="20"/>
                <w:lang w:eastAsia="en-US"/>
              </w:rPr>
              <w:t xml:space="preserve"> </w:t>
            </w:r>
            <w:r>
              <w:rPr>
                <w:rFonts w:eastAsia="Calibri"/>
                <w:sz w:val="20"/>
                <w:szCs w:val="20"/>
                <w:lang w:eastAsia="en-US"/>
              </w:rPr>
              <w:t>valsts</w:t>
            </w:r>
            <w:r w:rsidRPr="009D733F">
              <w:rPr>
                <w:rFonts w:eastAsia="Calibri"/>
                <w:sz w:val="20"/>
                <w:szCs w:val="20"/>
                <w:lang w:eastAsia="en-US"/>
              </w:rPr>
              <w:t xml:space="preserve"> valodā mazākum</w:t>
            </w:r>
            <w:r>
              <w:rPr>
                <w:rFonts w:eastAsia="Calibri"/>
                <w:sz w:val="20"/>
                <w:szCs w:val="20"/>
                <w:lang w:eastAsia="en-US"/>
              </w:rPr>
              <w:t>-</w:t>
            </w:r>
          </w:p>
          <w:p w14:paraId="36A17C81" w14:textId="347F7699" w:rsidR="00741973" w:rsidRPr="0056348D" w:rsidRDefault="00741973" w:rsidP="00741973">
            <w:pPr>
              <w:widowControl/>
              <w:adjustRightInd/>
              <w:spacing w:line="240" w:lineRule="auto"/>
              <w:jc w:val="center"/>
              <w:textAlignment w:val="auto"/>
              <w:rPr>
                <w:rFonts w:eastAsia="Calibri"/>
                <w:sz w:val="20"/>
                <w:szCs w:val="20"/>
                <w:lang w:eastAsia="en-US"/>
              </w:rPr>
            </w:pPr>
            <w:r w:rsidRPr="009D733F">
              <w:rPr>
                <w:rFonts w:eastAsia="Calibri"/>
                <w:sz w:val="20"/>
                <w:szCs w:val="20"/>
                <w:lang w:eastAsia="en-US"/>
              </w:rPr>
              <w:t>tautību izglītojamiem</w:t>
            </w:r>
          </w:p>
        </w:tc>
      </w:tr>
      <w:tr w:rsidR="001A4220" w:rsidRPr="00FC6A18" w14:paraId="0974F382" w14:textId="6C3239CD" w:rsidTr="001A4220">
        <w:trPr>
          <w:cantSplit/>
        </w:trPr>
        <w:tc>
          <w:tcPr>
            <w:tcW w:w="1433" w:type="dxa"/>
            <w:vMerge/>
            <w:shd w:val="clear" w:color="auto" w:fill="auto"/>
            <w:vAlign w:val="center"/>
            <w:hideMark/>
          </w:tcPr>
          <w:p w14:paraId="431CE5DF" w14:textId="77777777" w:rsidR="001A4220" w:rsidRPr="0056348D" w:rsidRDefault="001A4220" w:rsidP="00814EBF">
            <w:pPr>
              <w:widowControl/>
              <w:adjustRightInd/>
              <w:spacing w:line="240" w:lineRule="auto"/>
              <w:jc w:val="center"/>
              <w:textAlignment w:val="auto"/>
              <w:rPr>
                <w:rFonts w:eastAsia="Calibri"/>
                <w:sz w:val="20"/>
                <w:szCs w:val="20"/>
                <w:lang w:eastAsia="en-US"/>
              </w:rPr>
            </w:pPr>
          </w:p>
        </w:tc>
        <w:tc>
          <w:tcPr>
            <w:tcW w:w="3098" w:type="dxa"/>
            <w:vMerge/>
            <w:shd w:val="clear" w:color="auto" w:fill="auto"/>
            <w:vAlign w:val="center"/>
            <w:hideMark/>
          </w:tcPr>
          <w:p w14:paraId="46AB709B" w14:textId="77777777" w:rsidR="001A4220" w:rsidRPr="0056348D" w:rsidRDefault="001A4220" w:rsidP="00814EBF">
            <w:pPr>
              <w:widowControl/>
              <w:adjustRightInd/>
              <w:spacing w:line="240" w:lineRule="auto"/>
              <w:jc w:val="center"/>
              <w:textAlignment w:val="auto"/>
              <w:rPr>
                <w:rFonts w:eastAsia="Calibri"/>
                <w:sz w:val="20"/>
                <w:szCs w:val="20"/>
                <w:lang w:eastAsia="en-US"/>
              </w:rPr>
            </w:pPr>
          </w:p>
        </w:tc>
        <w:tc>
          <w:tcPr>
            <w:tcW w:w="1444" w:type="dxa"/>
            <w:vMerge/>
            <w:shd w:val="clear" w:color="auto" w:fill="auto"/>
            <w:vAlign w:val="center"/>
            <w:hideMark/>
          </w:tcPr>
          <w:p w14:paraId="3A0BC6EC" w14:textId="77777777" w:rsidR="001A4220" w:rsidRPr="0056348D" w:rsidRDefault="001A4220" w:rsidP="00814EBF">
            <w:pPr>
              <w:widowControl/>
              <w:adjustRightInd/>
              <w:spacing w:line="240" w:lineRule="auto"/>
              <w:jc w:val="center"/>
              <w:textAlignment w:val="auto"/>
              <w:rPr>
                <w:rFonts w:eastAsia="Calibri"/>
                <w:sz w:val="20"/>
                <w:szCs w:val="20"/>
                <w:lang w:eastAsia="en-US"/>
              </w:rPr>
            </w:pPr>
          </w:p>
        </w:tc>
        <w:tc>
          <w:tcPr>
            <w:tcW w:w="1299" w:type="dxa"/>
            <w:shd w:val="clear" w:color="auto" w:fill="auto"/>
            <w:vAlign w:val="center"/>
            <w:hideMark/>
          </w:tcPr>
          <w:p w14:paraId="70DB12B0" w14:textId="77777777" w:rsidR="001A4220" w:rsidRPr="0056348D" w:rsidRDefault="001A4220"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pamata un vispārējās vidējās izglītības iestādes</w:t>
            </w:r>
          </w:p>
        </w:tc>
        <w:tc>
          <w:tcPr>
            <w:tcW w:w="1443" w:type="dxa"/>
          </w:tcPr>
          <w:p w14:paraId="13663487" w14:textId="77DBB029" w:rsidR="001A4220" w:rsidRDefault="001A4220" w:rsidP="009D733F">
            <w:pPr>
              <w:widowControl/>
              <w:adjustRightInd/>
              <w:spacing w:line="240" w:lineRule="auto"/>
              <w:jc w:val="center"/>
              <w:textAlignment w:val="auto"/>
              <w:rPr>
                <w:rFonts w:eastAsia="Calibri"/>
                <w:sz w:val="20"/>
                <w:szCs w:val="20"/>
                <w:lang w:eastAsia="en-US"/>
              </w:rPr>
            </w:pPr>
            <w:r>
              <w:rPr>
                <w:rFonts w:eastAsia="Calibri"/>
                <w:sz w:val="20"/>
                <w:szCs w:val="20"/>
                <w:lang w:eastAsia="en-US"/>
              </w:rPr>
              <w:t>no tā</w:t>
            </w:r>
          </w:p>
          <w:p w14:paraId="7416D079" w14:textId="7E8D9923" w:rsidR="001A4220" w:rsidRDefault="001A4220" w:rsidP="00814EBF">
            <w:pPr>
              <w:widowControl/>
              <w:adjustRightInd/>
              <w:spacing w:line="240" w:lineRule="auto"/>
              <w:jc w:val="center"/>
              <w:textAlignment w:val="auto"/>
              <w:rPr>
                <w:rFonts w:eastAsia="Calibri"/>
                <w:sz w:val="20"/>
                <w:szCs w:val="20"/>
                <w:lang w:eastAsia="en-US"/>
              </w:rPr>
            </w:pPr>
            <w:r>
              <w:rPr>
                <w:rFonts w:eastAsia="Calibri"/>
                <w:sz w:val="20"/>
                <w:szCs w:val="20"/>
                <w:lang w:eastAsia="en-US"/>
              </w:rPr>
              <w:t>par i</w:t>
            </w:r>
            <w:r w:rsidRPr="009D733F">
              <w:rPr>
                <w:rFonts w:eastAsia="Calibri"/>
                <w:sz w:val="20"/>
                <w:szCs w:val="20"/>
                <w:lang w:eastAsia="en-US"/>
              </w:rPr>
              <w:t>zglītības programm</w:t>
            </w:r>
            <w:r>
              <w:rPr>
                <w:rFonts w:eastAsia="Calibri"/>
                <w:sz w:val="20"/>
                <w:szCs w:val="20"/>
                <w:lang w:eastAsia="en-US"/>
              </w:rPr>
              <w:t>u īstenošanu</w:t>
            </w:r>
            <w:r w:rsidRPr="009D733F">
              <w:rPr>
                <w:rFonts w:eastAsia="Calibri"/>
                <w:sz w:val="20"/>
                <w:szCs w:val="20"/>
                <w:lang w:eastAsia="en-US"/>
              </w:rPr>
              <w:t xml:space="preserve"> </w:t>
            </w:r>
            <w:r>
              <w:rPr>
                <w:rFonts w:eastAsia="Calibri"/>
                <w:sz w:val="20"/>
                <w:szCs w:val="20"/>
                <w:lang w:eastAsia="en-US"/>
              </w:rPr>
              <w:t>valsts</w:t>
            </w:r>
            <w:r w:rsidRPr="009D733F">
              <w:rPr>
                <w:rFonts w:eastAsia="Calibri"/>
                <w:sz w:val="20"/>
                <w:szCs w:val="20"/>
                <w:lang w:eastAsia="en-US"/>
              </w:rPr>
              <w:t xml:space="preserve"> valodā mazākum</w:t>
            </w:r>
            <w:r>
              <w:rPr>
                <w:rFonts w:eastAsia="Calibri"/>
                <w:sz w:val="20"/>
                <w:szCs w:val="20"/>
                <w:lang w:eastAsia="en-US"/>
              </w:rPr>
              <w:t>-</w:t>
            </w:r>
          </w:p>
          <w:p w14:paraId="3703DEC3" w14:textId="4324C142" w:rsidR="001A4220" w:rsidRPr="0056348D" w:rsidRDefault="001A4220" w:rsidP="00814EBF">
            <w:pPr>
              <w:widowControl/>
              <w:adjustRightInd/>
              <w:spacing w:line="240" w:lineRule="auto"/>
              <w:jc w:val="center"/>
              <w:textAlignment w:val="auto"/>
              <w:rPr>
                <w:rFonts w:eastAsia="Calibri"/>
                <w:sz w:val="20"/>
                <w:szCs w:val="20"/>
                <w:lang w:eastAsia="en-US"/>
              </w:rPr>
            </w:pPr>
            <w:r w:rsidRPr="009D733F">
              <w:rPr>
                <w:rFonts w:eastAsia="Calibri"/>
                <w:sz w:val="20"/>
                <w:szCs w:val="20"/>
                <w:lang w:eastAsia="en-US"/>
              </w:rPr>
              <w:t>tautību izglītojamiem</w:t>
            </w:r>
          </w:p>
        </w:tc>
        <w:tc>
          <w:tcPr>
            <w:tcW w:w="1009" w:type="dxa"/>
            <w:shd w:val="clear" w:color="auto" w:fill="auto"/>
            <w:vAlign w:val="center"/>
            <w:hideMark/>
          </w:tcPr>
          <w:p w14:paraId="1F68EAAB" w14:textId="067FBF3B" w:rsidR="001A4220" w:rsidRPr="0056348D" w:rsidRDefault="001A4220"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speciālās izglītības iestādes</w:t>
            </w:r>
            <w:r w:rsidR="00A35A5D">
              <w:rPr>
                <w:rFonts w:eastAsia="Calibri"/>
                <w:sz w:val="20"/>
                <w:szCs w:val="20"/>
                <w:lang w:eastAsia="en-US"/>
              </w:rPr>
              <w:t>, kas nenodro-šina internāta pakalpo-</w:t>
            </w:r>
            <w:r w:rsidR="00A35A5D">
              <w:rPr>
                <w:rFonts w:eastAsia="Calibri"/>
                <w:sz w:val="20"/>
                <w:szCs w:val="20"/>
                <w:lang w:eastAsia="en-US"/>
              </w:rPr>
              <w:br/>
              <w:t>jumus</w:t>
            </w:r>
          </w:p>
        </w:tc>
        <w:tc>
          <w:tcPr>
            <w:tcW w:w="1412" w:type="dxa"/>
          </w:tcPr>
          <w:p w14:paraId="0F1D742F" w14:textId="77777777" w:rsidR="001A4220" w:rsidRDefault="001A4220" w:rsidP="00741973">
            <w:pPr>
              <w:widowControl/>
              <w:adjustRightInd/>
              <w:spacing w:line="240" w:lineRule="auto"/>
              <w:jc w:val="center"/>
              <w:textAlignment w:val="auto"/>
              <w:rPr>
                <w:rFonts w:eastAsia="Calibri"/>
                <w:sz w:val="20"/>
                <w:szCs w:val="20"/>
                <w:lang w:eastAsia="en-US"/>
              </w:rPr>
            </w:pPr>
            <w:r>
              <w:rPr>
                <w:rFonts w:eastAsia="Calibri"/>
                <w:sz w:val="20"/>
                <w:szCs w:val="20"/>
                <w:lang w:eastAsia="en-US"/>
              </w:rPr>
              <w:t>no tā</w:t>
            </w:r>
          </w:p>
          <w:p w14:paraId="77FEEE03" w14:textId="6392291D" w:rsidR="001A4220" w:rsidRDefault="001A4220" w:rsidP="00741973">
            <w:pPr>
              <w:widowControl/>
              <w:adjustRightInd/>
              <w:spacing w:line="240" w:lineRule="auto"/>
              <w:jc w:val="center"/>
              <w:textAlignment w:val="auto"/>
              <w:rPr>
                <w:rFonts w:eastAsia="Calibri"/>
                <w:sz w:val="20"/>
                <w:szCs w:val="20"/>
                <w:lang w:eastAsia="en-US"/>
              </w:rPr>
            </w:pPr>
            <w:r>
              <w:rPr>
                <w:rFonts w:eastAsia="Calibri"/>
                <w:sz w:val="20"/>
                <w:szCs w:val="20"/>
                <w:lang w:eastAsia="en-US"/>
              </w:rPr>
              <w:t>par i</w:t>
            </w:r>
            <w:r w:rsidRPr="009D733F">
              <w:rPr>
                <w:rFonts w:eastAsia="Calibri"/>
                <w:sz w:val="20"/>
                <w:szCs w:val="20"/>
                <w:lang w:eastAsia="en-US"/>
              </w:rPr>
              <w:t>zglītības programm</w:t>
            </w:r>
            <w:r>
              <w:rPr>
                <w:rFonts w:eastAsia="Calibri"/>
                <w:sz w:val="20"/>
                <w:szCs w:val="20"/>
                <w:lang w:eastAsia="en-US"/>
              </w:rPr>
              <w:t>u īstenošanu</w:t>
            </w:r>
            <w:r w:rsidRPr="009D733F">
              <w:rPr>
                <w:rFonts w:eastAsia="Calibri"/>
                <w:sz w:val="20"/>
                <w:szCs w:val="20"/>
                <w:lang w:eastAsia="en-US"/>
              </w:rPr>
              <w:t xml:space="preserve"> </w:t>
            </w:r>
            <w:r>
              <w:rPr>
                <w:rFonts w:eastAsia="Calibri"/>
                <w:sz w:val="20"/>
                <w:szCs w:val="20"/>
                <w:lang w:eastAsia="en-US"/>
              </w:rPr>
              <w:t>valsts</w:t>
            </w:r>
            <w:r w:rsidRPr="009D733F">
              <w:rPr>
                <w:rFonts w:eastAsia="Calibri"/>
                <w:sz w:val="20"/>
                <w:szCs w:val="20"/>
                <w:lang w:eastAsia="en-US"/>
              </w:rPr>
              <w:t xml:space="preserve"> valodā mazākum</w:t>
            </w:r>
            <w:r>
              <w:rPr>
                <w:rFonts w:eastAsia="Calibri"/>
                <w:sz w:val="20"/>
                <w:szCs w:val="20"/>
                <w:lang w:eastAsia="en-US"/>
              </w:rPr>
              <w:t>-</w:t>
            </w:r>
          </w:p>
          <w:p w14:paraId="16FF57FF" w14:textId="09FDD91C" w:rsidR="001A4220" w:rsidRPr="0056348D" w:rsidRDefault="001A4220" w:rsidP="00814EBF">
            <w:pPr>
              <w:widowControl/>
              <w:adjustRightInd/>
              <w:spacing w:line="240" w:lineRule="auto"/>
              <w:jc w:val="center"/>
              <w:textAlignment w:val="auto"/>
              <w:rPr>
                <w:rFonts w:eastAsia="Calibri"/>
                <w:sz w:val="20"/>
                <w:szCs w:val="20"/>
                <w:lang w:eastAsia="en-US"/>
              </w:rPr>
            </w:pPr>
            <w:r w:rsidRPr="009D733F">
              <w:rPr>
                <w:rFonts w:eastAsia="Calibri"/>
                <w:sz w:val="20"/>
                <w:szCs w:val="20"/>
                <w:lang w:eastAsia="en-US"/>
              </w:rPr>
              <w:t>tautību izglītojamiem</w:t>
            </w:r>
          </w:p>
        </w:tc>
        <w:tc>
          <w:tcPr>
            <w:tcW w:w="1727" w:type="dxa"/>
            <w:vMerge/>
            <w:shd w:val="clear" w:color="auto" w:fill="auto"/>
            <w:vAlign w:val="center"/>
            <w:hideMark/>
          </w:tcPr>
          <w:p w14:paraId="5CDF9C1D" w14:textId="77777777" w:rsidR="001A4220" w:rsidRPr="0056348D" w:rsidRDefault="001A4220" w:rsidP="00814EBF">
            <w:pPr>
              <w:widowControl/>
              <w:adjustRightInd/>
              <w:spacing w:line="240" w:lineRule="auto"/>
              <w:jc w:val="center"/>
              <w:textAlignment w:val="auto"/>
              <w:rPr>
                <w:rFonts w:eastAsia="Calibri"/>
                <w:sz w:val="20"/>
                <w:szCs w:val="20"/>
                <w:lang w:eastAsia="en-US"/>
              </w:rPr>
            </w:pPr>
          </w:p>
        </w:tc>
        <w:tc>
          <w:tcPr>
            <w:tcW w:w="1448" w:type="dxa"/>
            <w:vMerge/>
          </w:tcPr>
          <w:p w14:paraId="5DE05E9D" w14:textId="77777777" w:rsidR="001A4220" w:rsidRPr="0056348D" w:rsidRDefault="001A4220" w:rsidP="00814EBF">
            <w:pPr>
              <w:widowControl/>
              <w:adjustRightInd/>
              <w:spacing w:line="240" w:lineRule="auto"/>
              <w:jc w:val="center"/>
              <w:textAlignment w:val="auto"/>
              <w:rPr>
                <w:rFonts w:eastAsia="Calibri"/>
                <w:sz w:val="20"/>
                <w:szCs w:val="20"/>
                <w:lang w:eastAsia="en-US"/>
              </w:rPr>
            </w:pPr>
          </w:p>
        </w:tc>
      </w:tr>
      <w:tr w:rsidR="001A4220" w:rsidRPr="00FC6A18" w14:paraId="41E0C1CA" w14:textId="039A91AB" w:rsidTr="001A4220">
        <w:trPr>
          <w:cantSplit/>
        </w:trPr>
        <w:tc>
          <w:tcPr>
            <w:tcW w:w="1433" w:type="dxa"/>
            <w:shd w:val="clear" w:color="auto" w:fill="auto"/>
            <w:vAlign w:val="center"/>
            <w:hideMark/>
          </w:tcPr>
          <w:p w14:paraId="66AE7613" w14:textId="77777777" w:rsidR="001A4220" w:rsidRPr="0056348D" w:rsidRDefault="001A4220"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A</w:t>
            </w:r>
          </w:p>
        </w:tc>
        <w:tc>
          <w:tcPr>
            <w:tcW w:w="3098" w:type="dxa"/>
            <w:shd w:val="clear" w:color="auto" w:fill="auto"/>
            <w:vAlign w:val="center"/>
            <w:hideMark/>
          </w:tcPr>
          <w:p w14:paraId="4DF4AB6A" w14:textId="77777777" w:rsidR="001A4220" w:rsidRPr="0056348D" w:rsidRDefault="001A4220"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B</w:t>
            </w:r>
          </w:p>
        </w:tc>
        <w:tc>
          <w:tcPr>
            <w:tcW w:w="1444" w:type="dxa"/>
            <w:shd w:val="clear" w:color="auto" w:fill="auto"/>
            <w:vAlign w:val="center"/>
            <w:hideMark/>
          </w:tcPr>
          <w:p w14:paraId="3E60ECA8" w14:textId="460702D7" w:rsidR="001A4220" w:rsidRPr="0056348D" w:rsidRDefault="00B44EF4" w:rsidP="00814EBF">
            <w:pPr>
              <w:widowControl/>
              <w:adjustRightInd/>
              <w:spacing w:line="240" w:lineRule="auto"/>
              <w:jc w:val="center"/>
              <w:textAlignment w:val="auto"/>
              <w:rPr>
                <w:rFonts w:eastAsia="Calibri"/>
                <w:sz w:val="20"/>
                <w:szCs w:val="20"/>
                <w:lang w:eastAsia="en-US"/>
              </w:rPr>
            </w:pPr>
            <w:r>
              <w:rPr>
                <w:rFonts w:eastAsia="Calibri"/>
                <w:sz w:val="20"/>
                <w:szCs w:val="20"/>
                <w:lang w:eastAsia="en-US"/>
              </w:rPr>
              <w:t>1</w:t>
            </w:r>
          </w:p>
        </w:tc>
        <w:tc>
          <w:tcPr>
            <w:tcW w:w="1299" w:type="dxa"/>
            <w:shd w:val="clear" w:color="auto" w:fill="auto"/>
            <w:vAlign w:val="center"/>
            <w:hideMark/>
          </w:tcPr>
          <w:p w14:paraId="2763B922" w14:textId="53E533FF" w:rsidR="001A4220" w:rsidRPr="0056348D" w:rsidRDefault="00B44EF4" w:rsidP="00814EBF">
            <w:pPr>
              <w:widowControl/>
              <w:adjustRightInd/>
              <w:spacing w:line="240" w:lineRule="auto"/>
              <w:jc w:val="center"/>
              <w:textAlignment w:val="auto"/>
              <w:rPr>
                <w:rFonts w:eastAsia="Calibri"/>
                <w:sz w:val="20"/>
                <w:szCs w:val="20"/>
                <w:lang w:eastAsia="en-US"/>
              </w:rPr>
            </w:pPr>
            <w:r>
              <w:rPr>
                <w:rFonts w:eastAsia="Calibri"/>
                <w:sz w:val="20"/>
                <w:szCs w:val="20"/>
                <w:lang w:eastAsia="en-US"/>
              </w:rPr>
              <w:t>2</w:t>
            </w:r>
          </w:p>
        </w:tc>
        <w:tc>
          <w:tcPr>
            <w:tcW w:w="1443" w:type="dxa"/>
          </w:tcPr>
          <w:p w14:paraId="67751818" w14:textId="332F3A6D" w:rsidR="001A4220" w:rsidRPr="00026C13" w:rsidRDefault="00B44EF4" w:rsidP="00814EBF">
            <w:pPr>
              <w:widowControl/>
              <w:adjustRightInd/>
              <w:spacing w:line="240" w:lineRule="auto"/>
              <w:jc w:val="center"/>
              <w:textAlignment w:val="auto"/>
              <w:rPr>
                <w:rFonts w:eastAsia="Calibri"/>
                <w:sz w:val="20"/>
                <w:szCs w:val="20"/>
                <w:lang w:eastAsia="en-US"/>
              </w:rPr>
            </w:pPr>
            <w:r>
              <w:rPr>
                <w:rFonts w:eastAsia="Calibri"/>
                <w:sz w:val="20"/>
                <w:szCs w:val="20"/>
                <w:lang w:eastAsia="en-US"/>
              </w:rPr>
              <w:t>3</w:t>
            </w:r>
          </w:p>
        </w:tc>
        <w:tc>
          <w:tcPr>
            <w:tcW w:w="1009" w:type="dxa"/>
            <w:shd w:val="clear" w:color="auto" w:fill="auto"/>
            <w:vAlign w:val="center"/>
            <w:hideMark/>
          </w:tcPr>
          <w:p w14:paraId="37C2077F" w14:textId="1AB85878" w:rsidR="001A4220" w:rsidRPr="00026C13" w:rsidRDefault="00B44EF4" w:rsidP="00814EBF">
            <w:pPr>
              <w:widowControl/>
              <w:adjustRightInd/>
              <w:spacing w:line="240" w:lineRule="auto"/>
              <w:jc w:val="center"/>
              <w:textAlignment w:val="auto"/>
              <w:rPr>
                <w:rFonts w:eastAsia="Calibri"/>
                <w:sz w:val="20"/>
                <w:szCs w:val="20"/>
                <w:lang w:eastAsia="en-US"/>
              </w:rPr>
            </w:pPr>
            <w:r>
              <w:rPr>
                <w:rFonts w:eastAsia="Calibri"/>
                <w:sz w:val="20"/>
                <w:szCs w:val="20"/>
                <w:lang w:eastAsia="en-US"/>
              </w:rPr>
              <w:t>4</w:t>
            </w:r>
          </w:p>
        </w:tc>
        <w:tc>
          <w:tcPr>
            <w:tcW w:w="1412" w:type="dxa"/>
          </w:tcPr>
          <w:p w14:paraId="29A66B2E" w14:textId="41B2CEE1" w:rsidR="001A4220" w:rsidRPr="00026C13" w:rsidRDefault="00B44EF4" w:rsidP="00814EBF">
            <w:pPr>
              <w:widowControl/>
              <w:adjustRightInd/>
              <w:spacing w:line="240" w:lineRule="auto"/>
              <w:jc w:val="center"/>
              <w:textAlignment w:val="auto"/>
              <w:rPr>
                <w:rFonts w:eastAsia="Calibri"/>
                <w:sz w:val="20"/>
                <w:szCs w:val="20"/>
                <w:lang w:eastAsia="en-US"/>
              </w:rPr>
            </w:pPr>
            <w:r>
              <w:rPr>
                <w:rFonts w:eastAsia="Calibri"/>
                <w:sz w:val="20"/>
                <w:szCs w:val="20"/>
                <w:lang w:eastAsia="en-US"/>
              </w:rPr>
              <w:t>5</w:t>
            </w:r>
          </w:p>
        </w:tc>
        <w:tc>
          <w:tcPr>
            <w:tcW w:w="1727" w:type="dxa"/>
            <w:shd w:val="clear" w:color="auto" w:fill="auto"/>
            <w:vAlign w:val="center"/>
            <w:hideMark/>
          </w:tcPr>
          <w:p w14:paraId="706A8798" w14:textId="2ED0E1A5" w:rsidR="001A4220" w:rsidRPr="00026C13" w:rsidRDefault="00B44EF4" w:rsidP="00814EBF">
            <w:pPr>
              <w:widowControl/>
              <w:adjustRightInd/>
              <w:spacing w:line="240" w:lineRule="auto"/>
              <w:jc w:val="center"/>
              <w:textAlignment w:val="auto"/>
              <w:rPr>
                <w:rFonts w:eastAsia="Calibri"/>
                <w:sz w:val="20"/>
                <w:szCs w:val="20"/>
                <w:lang w:eastAsia="en-US"/>
              </w:rPr>
            </w:pPr>
            <w:r>
              <w:rPr>
                <w:rFonts w:eastAsia="Calibri"/>
                <w:sz w:val="20"/>
                <w:szCs w:val="20"/>
                <w:lang w:eastAsia="en-US"/>
              </w:rPr>
              <w:t>6</w:t>
            </w:r>
          </w:p>
        </w:tc>
        <w:tc>
          <w:tcPr>
            <w:tcW w:w="1448" w:type="dxa"/>
          </w:tcPr>
          <w:p w14:paraId="5BD2FE6C" w14:textId="60EF2F47" w:rsidR="001A4220" w:rsidRPr="00026C13" w:rsidRDefault="00B44EF4" w:rsidP="00814EBF">
            <w:pPr>
              <w:widowControl/>
              <w:adjustRightInd/>
              <w:spacing w:line="240" w:lineRule="auto"/>
              <w:jc w:val="center"/>
              <w:textAlignment w:val="auto"/>
              <w:rPr>
                <w:rFonts w:eastAsia="Calibri"/>
                <w:sz w:val="20"/>
                <w:szCs w:val="20"/>
                <w:lang w:eastAsia="en-US"/>
              </w:rPr>
            </w:pPr>
            <w:r>
              <w:rPr>
                <w:rFonts w:eastAsia="Calibri"/>
                <w:sz w:val="20"/>
                <w:szCs w:val="20"/>
                <w:lang w:eastAsia="en-US"/>
              </w:rPr>
              <w:t>7</w:t>
            </w:r>
          </w:p>
        </w:tc>
      </w:tr>
      <w:bookmarkEnd w:id="4"/>
      <w:tr w:rsidR="001A4220" w:rsidRPr="00FC6A18" w14:paraId="7406A026" w14:textId="48776301" w:rsidTr="001A4220">
        <w:trPr>
          <w:cantSplit/>
        </w:trPr>
        <w:tc>
          <w:tcPr>
            <w:tcW w:w="1433" w:type="dxa"/>
            <w:shd w:val="clear" w:color="auto" w:fill="auto"/>
            <w:noWrap/>
            <w:hideMark/>
          </w:tcPr>
          <w:p w14:paraId="667727B1" w14:textId="77777777" w:rsidR="001A4220" w:rsidRPr="0056348D" w:rsidRDefault="001A4220" w:rsidP="00814EBF">
            <w:pPr>
              <w:widowControl/>
              <w:adjustRightInd/>
              <w:spacing w:line="240" w:lineRule="auto"/>
              <w:jc w:val="left"/>
              <w:textAlignment w:val="auto"/>
              <w:rPr>
                <w:rFonts w:eastAsia="Calibri"/>
                <w:b/>
                <w:bCs/>
                <w:sz w:val="20"/>
                <w:szCs w:val="20"/>
                <w:lang w:eastAsia="en-US"/>
              </w:rPr>
            </w:pPr>
            <w:r w:rsidRPr="0056348D">
              <w:rPr>
                <w:rFonts w:eastAsia="Calibri"/>
                <w:b/>
                <w:bCs/>
                <w:sz w:val="20"/>
                <w:szCs w:val="20"/>
                <w:lang w:eastAsia="en-US"/>
              </w:rPr>
              <w:t>ATL_sak</w:t>
            </w:r>
          </w:p>
        </w:tc>
        <w:tc>
          <w:tcPr>
            <w:tcW w:w="3098" w:type="dxa"/>
            <w:shd w:val="clear" w:color="auto" w:fill="auto"/>
            <w:hideMark/>
          </w:tcPr>
          <w:p w14:paraId="043A8BD1"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Atlikums uz pārskata perioda sākumu</w:t>
            </w:r>
          </w:p>
        </w:tc>
        <w:tc>
          <w:tcPr>
            <w:tcW w:w="1444" w:type="dxa"/>
            <w:shd w:val="clear" w:color="auto" w:fill="auto"/>
            <w:noWrap/>
          </w:tcPr>
          <w:p w14:paraId="55129496"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44DB192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7C835E7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2460E521" w14:textId="122A5173"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3442F569" w14:textId="78A74CFE"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07CD8F7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271DFB2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5E338E56" w14:textId="4439B0B5" w:rsidTr="001A4220">
        <w:trPr>
          <w:cantSplit/>
        </w:trPr>
        <w:tc>
          <w:tcPr>
            <w:tcW w:w="1433" w:type="dxa"/>
            <w:shd w:val="clear" w:color="auto" w:fill="auto"/>
            <w:noWrap/>
          </w:tcPr>
          <w:p w14:paraId="3D3AC7AB" w14:textId="77777777" w:rsidR="001A4220" w:rsidRPr="0056348D" w:rsidRDefault="001A4220" w:rsidP="00814EBF">
            <w:pPr>
              <w:widowControl/>
              <w:adjustRightInd/>
              <w:spacing w:line="240" w:lineRule="auto"/>
              <w:jc w:val="left"/>
              <w:textAlignment w:val="auto"/>
              <w:rPr>
                <w:rFonts w:eastAsia="Calibri"/>
                <w:bCs/>
                <w:sz w:val="20"/>
                <w:szCs w:val="20"/>
                <w:lang w:eastAsia="en-US"/>
              </w:rPr>
            </w:pPr>
            <w:r w:rsidRPr="0056348D">
              <w:rPr>
                <w:rFonts w:eastAsia="Calibri"/>
                <w:bCs/>
                <w:sz w:val="20"/>
                <w:szCs w:val="20"/>
                <w:lang w:eastAsia="en-US"/>
              </w:rPr>
              <w:t>KOR</w:t>
            </w:r>
          </w:p>
        </w:tc>
        <w:tc>
          <w:tcPr>
            <w:tcW w:w="3098" w:type="dxa"/>
            <w:shd w:val="clear" w:color="auto" w:fill="auto"/>
          </w:tcPr>
          <w:p w14:paraId="130ABA53" w14:textId="7F3994CB"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Iepriekšējo pārskat</w:t>
            </w:r>
            <w:r w:rsidR="009E60F8">
              <w:rPr>
                <w:rFonts w:eastAsia="Calibri"/>
                <w:sz w:val="20"/>
                <w:szCs w:val="20"/>
                <w:lang w:eastAsia="en-US"/>
              </w:rPr>
              <w:t>a</w:t>
            </w:r>
            <w:r w:rsidRPr="0056348D">
              <w:rPr>
                <w:rFonts w:eastAsia="Calibri"/>
                <w:sz w:val="20"/>
                <w:szCs w:val="20"/>
                <w:lang w:eastAsia="en-US"/>
              </w:rPr>
              <w:t xml:space="preserve"> periodu korekcija</w:t>
            </w:r>
          </w:p>
        </w:tc>
        <w:tc>
          <w:tcPr>
            <w:tcW w:w="1444" w:type="dxa"/>
            <w:shd w:val="clear" w:color="auto" w:fill="auto"/>
            <w:noWrap/>
          </w:tcPr>
          <w:p w14:paraId="1D9AB56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532E138C"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19D361A2"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29B0C79D" w14:textId="56CD376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7DE69F22" w14:textId="0379F662"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1373D809"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743CF4E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50F8FB9D" w14:textId="618C4A5C" w:rsidTr="001A4220">
        <w:trPr>
          <w:cantSplit/>
        </w:trPr>
        <w:tc>
          <w:tcPr>
            <w:tcW w:w="1433" w:type="dxa"/>
            <w:shd w:val="clear" w:color="auto" w:fill="auto"/>
            <w:noWrap/>
            <w:hideMark/>
          </w:tcPr>
          <w:p w14:paraId="7AE85480" w14:textId="77777777" w:rsidR="001A4220" w:rsidRPr="0056348D" w:rsidRDefault="001A4220" w:rsidP="00814EBF">
            <w:pPr>
              <w:widowControl/>
              <w:adjustRightInd/>
              <w:spacing w:line="240" w:lineRule="auto"/>
              <w:jc w:val="left"/>
              <w:textAlignment w:val="auto"/>
              <w:rPr>
                <w:rFonts w:eastAsia="Calibri"/>
                <w:bCs/>
                <w:sz w:val="20"/>
                <w:szCs w:val="20"/>
                <w:lang w:eastAsia="en-US"/>
              </w:rPr>
            </w:pPr>
            <w:r w:rsidRPr="0056348D">
              <w:rPr>
                <w:rFonts w:eastAsia="Calibri"/>
                <w:bCs/>
                <w:sz w:val="20"/>
                <w:szCs w:val="20"/>
                <w:lang w:eastAsia="en-US"/>
              </w:rPr>
              <w:t>MERK_DOT</w:t>
            </w:r>
          </w:p>
        </w:tc>
        <w:tc>
          <w:tcPr>
            <w:tcW w:w="3098" w:type="dxa"/>
            <w:shd w:val="clear" w:color="auto" w:fill="auto"/>
            <w:hideMark/>
          </w:tcPr>
          <w:p w14:paraId="3DFEBBD8"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Saņemts pārskata periodā/ mērķdotācija</w:t>
            </w:r>
            <w:r w:rsidRPr="0056348D">
              <w:rPr>
                <w:rFonts w:eastAsia="Calibri"/>
                <w:sz w:val="20"/>
                <w:szCs w:val="20"/>
                <w:lang w:eastAsia="en-US"/>
              </w:rPr>
              <w:br/>
              <w:t>(saņemts no IZM)</w:t>
            </w:r>
          </w:p>
        </w:tc>
        <w:tc>
          <w:tcPr>
            <w:tcW w:w="1444" w:type="dxa"/>
            <w:shd w:val="clear" w:color="auto" w:fill="auto"/>
            <w:noWrap/>
          </w:tcPr>
          <w:p w14:paraId="7079255B"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729B16BB"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292A03D6"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42C3FBBE" w14:textId="5D5536F4"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739D92F1" w14:textId="55DDF960"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7F1B2F7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5E0DA2C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570B9936" w14:textId="4C2ABA0F" w:rsidTr="001A4220">
        <w:trPr>
          <w:cantSplit/>
        </w:trPr>
        <w:tc>
          <w:tcPr>
            <w:tcW w:w="1433" w:type="dxa"/>
            <w:shd w:val="clear" w:color="auto" w:fill="auto"/>
            <w:noWrap/>
          </w:tcPr>
          <w:p w14:paraId="7AD99AF6" w14:textId="77777777" w:rsidR="001A4220" w:rsidRPr="0056348D" w:rsidRDefault="001A4220" w:rsidP="00814EBF">
            <w:pPr>
              <w:widowControl/>
              <w:adjustRightInd/>
              <w:spacing w:line="240" w:lineRule="auto"/>
              <w:jc w:val="left"/>
              <w:textAlignment w:val="auto"/>
              <w:rPr>
                <w:rFonts w:eastAsia="Calibri"/>
                <w:bCs/>
                <w:sz w:val="20"/>
                <w:szCs w:val="20"/>
                <w:lang w:eastAsia="en-US"/>
              </w:rPr>
            </w:pPr>
            <w:r w:rsidRPr="0056348D">
              <w:rPr>
                <w:rFonts w:eastAsia="Calibri"/>
                <w:bCs/>
                <w:sz w:val="20"/>
                <w:szCs w:val="20"/>
                <w:lang w:eastAsia="en-US"/>
              </w:rPr>
              <w:t>PASV_UZ_IZM</w:t>
            </w:r>
          </w:p>
        </w:tc>
        <w:tc>
          <w:tcPr>
            <w:tcW w:w="3098" w:type="dxa"/>
            <w:shd w:val="clear" w:color="auto" w:fill="auto"/>
          </w:tcPr>
          <w:p w14:paraId="091AC2E9"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Pašvaldības pārskaitītā mērķdotācija uz IZM (atpakaļ pārskaitītais finansējums)</w:t>
            </w:r>
          </w:p>
        </w:tc>
        <w:tc>
          <w:tcPr>
            <w:tcW w:w="1444" w:type="dxa"/>
            <w:shd w:val="clear" w:color="auto" w:fill="auto"/>
            <w:noWrap/>
          </w:tcPr>
          <w:p w14:paraId="62B41BB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329828B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35CF5F3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125F3AF8" w14:textId="4BE1F060"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6A65F5F0" w14:textId="118E511B"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6498DAB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1E309E6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6396B13D" w14:textId="4A399DCC" w:rsidTr="001A4220">
        <w:trPr>
          <w:cantSplit/>
        </w:trPr>
        <w:tc>
          <w:tcPr>
            <w:tcW w:w="1433" w:type="dxa"/>
            <w:shd w:val="clear" w:color="auto" w:fill="auto"/>
            <w:noWrap/>
            <w:hideMark/>
          </w:tcPr>
          <w:p w14:paraId="73019AAF" w14:textId="77777777" w:rsidR="001A4220" w:rsidRPr="0056348D" w:rsidRDefault="001A4220" w:rsidP="00814EBF">
            <w:pPr>
              <w:widowControl/>
              <w:adjustRightInd/>
              <w:spacing w:line="240" w:lineRule="auto"/>
              <w:jc w:val="left"/>
              <w:textAlignment w:val="auto"/>
              <w:rPr>
                <w:rFonts w:eastAsia="Calibri"/>
                <w:b/>
                <w:bCs/>
                <w:sz w:val="20"/>
                <w:szCs w:val="20"/>
                <w:lang w:eastAsia="en-US"/>
              </w:rPr>
            </w:pPr>
            <w:r w:rsidRPr="0056348D">
              <w:rPr>
                <w:rFonts w:eastAsia="Calibri"/>
                <w:b/>
                <w:bCs/>
                <w:sz w:val="20"/>
                <w:szCs w:val="20"/>
                <w:lang w:eastAsia="en-US"/>
              </w:rPr>
              <w:t>IZD_KOPĀ</w:t>
            </w:r>
          </w:p>
        </w:tc>
        <w:tc>
          <w:tcPr>
            <w:tcW w:w="3098" w:type="dxa"/>
            <w:shd w:val="clear" w:color="auto" w:fill="auto"/>
            <w:hideMark/>
          </w:tcPr>
          <w:p w14:paraId="1F982543" w14:textId="022683AA"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 xml:space="preserve">Izdevumi kopā </w:t>
            </w:r>
            <w:r w:rsidRPr="005D5C16">
              <w:rPr>
                <w:rFonts w:eastAsia="Calibri"/>
                <w:sz w:val="20"/>
                <w:szCs w:val="20"/>
                <w:lang w:eastAsia="en-US"/>
              </w:rPr>
              <w:t>(1000 + 2239 + 7270)</w:t>
            </w:r>
          </w:p>
        </w:tc>
        <w:tc>
          <w:tcPr>
            <w:tcW w:w="1444" w:type="dxa"/>
            <w:shd w:val="clear" w:color="auto" w:fill="auto"/>
            <w:noWrap/>
          </w:tcPr>
          <w:p w14:paraId="2ADA2E3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0F2BDAA3"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5EFA8F3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206F4CD9" w14:textId="6F85116E"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68E3EC0F" w14:textId="35AA42D9"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0AE3E361"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1F6786C9"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2BD932DF" w14:textId="61AA812B" w:rsidTr="001A4220">
        <w:trPr>
          <w:cantSplit/>
        </w:trPr>
        <w:tc>
          <w:tcPr>
            <w:tcW w:w="1433" w:type="dxa"/>
            <w:shd w:val="clear" w:color="auto" w:fill="auto"/>
            <w:noWrap/>
          </w:tcPr>
          <w:p w14:paraId="792D0507" w14:textId="6AA18EE4" w:rsidR="001A4220" w:rsidRPr="0056348D" w:rsidRDefault="001A4220" w:rsidP="00814EBF">
            <w:pPr>
              <w:widowControl/>
              <w:adjustRightInd/>
              <w:spacing w:line="240" w:lineRule="auto"/>
              <w:jc w:val="left"/>
              <w:textAlignment w:val="auto"/>
              <w:rPr>
                <w:rFonts w:eastAsia="Calibri"/>
                <w:b/>
                <w:bCs/>
                <w:sz w:val="20"/>
                <w:szCs w:val="20"/>
                <w:lang w:eastAsia="en-US"/>
              </w:rPr>
            </w:pPr>
            <w:r w:rsidRPr="005D5C16">
              <w:rPr>
                <w:rFonts w:eastAsia="Calibri"/>
                <w:b/>
                <w:bCs/>
                <w:sz w:val="20"/>
                <w:szCs w:val="20"/>
                <w:lang w:eastAsia="en-US"/>
              </w:rPr>
              <w:t>1000</w:t>
            </w:r>
          </w:p>
        </w:tc>
        <w:tc>
          <w:tcPr>
            <w:tcW w:w="3098" w:type="dxa"/>
            <w:shd w:val="clear" w:color="auto" w:fill="auto"/>
          </w:tcPr>
          <w:p w14:paraId="4F26E58A" w14:textId="0CEC56D7" w:rsidR="001A4220" w:rsidRPr="0056348D" w:rsidRDefault="001A4220" w:rsidP="00814EBF">
            <w:pPr>
              <w:widowControl/>
              <w:adjustRightInd/>
              <w:spacing w:line="240" w:lineRule="auto"/>
              <w:jc w:val="left"/>
              <w:textAlignment w:val="auto"/>
              <w:rPr>
                <w:rFonts w:eastAsia="Calibri"/>
                <w:sz w:val="20"/>
                <w:szCs w:val="20"/>
                <w:lang w:eastAsia="en-US"/>
              </w:rPr>
            </w:pPr>
            <w:r w:rsidRPr="005D5C16">
              <w:rPr>
                <w:rFonts w:eastAsia="Calibri"/>
                <w:sz w:val="20"/>
                <w:szCs w:val="20"/>
                <w:lang w:eastAsia="en-US"/>
              </w:rPr>
              <w:t>Atlīdzība pedagogi</w:t>
            </w:r>
            <w:r>
              <w:rPr>
                <w:rFonts w:eastAsia="Calibri"/>
                <w:sz w:val="20"/>
                <w:szCs w:val="20"/>
                <w:lang w:eastAsia="en-US"/>
              </w:rPr>
              <w:t>em</w:t>
            </w:r>
            <w:r w:rsidRPr="005D5C16">
              <w:rPr>
                <w:rFonts w:eastAsia="Calibri"/>
                <w:sz w:val="20"/>
                <w:szCs w:val="20"/>
                <w:lang w:eastAsia="en-US"/>
              </w:rPr>
              <w:t xml:space="preserve"> kopā (1100</w:t>
            </w:r>
            <w:r>
              <w:rPr>
                <w:rFonts w:eastAsia="Calibri"/>
                <w:sz w:val="20"/>
                <w:szCs w:val="20"/>
                <w:lang w:eastAsia="en-US"/>
              </w:rPr>
              <w:t xml:space="preserve"> </w:t>
            </w:r>
            <w:r w:rsidRPr="005D5C16">
              <w:rPr>
                <w:rFonts w:eastAsia="Calibri"/>
                <w:sz w:val="20"/>
                <w:szCs w:val="20"/>
                <w:lang w:eastAsia="en-US"/>
              </w:rPr>
              <w:t>+</w:t>
            </w:r>
            <w:r>
              <w:rPr>
                <w:rFonts w:eastAsia="Calibri"/>
                <w:sz w:val="20"/>
                <w:szCs w:val="20"/>
                <w:lang w:eastAsia="en-US"/>
              </w:rPr>
              <w:t xml:space="preserve"> </w:t>
            </w:r>
            <w:r w:rsidRPr="005D5C16">
              <w:rPr>
                <w:rFonts w:eastAsia="Calibri"/>
                <w:sz w:val="20"/>
                <w:szCs w:val="20"/>
                <w:lang w:eastAsia="en-US"/>
              </w:rPr>
              <w:t>1200)</w:t>
            </w:r>
          </w:p>
        </w:tc>
        <w:tc>
          <w:tcPr>
            <w:tcW w:w="1444" w:type="dxa"/>
            <w:shd w:val="clear" w:color="auto" w:fill="auto"/>
            <w:noWrap/>
          </w:tcPr>
          <w:p w14:paraId="2240ACB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262D8F5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74B5228C"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3CE0C74F" w14:textId="4D55EEC0"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164AFF36" w14:textId="4928D9BA"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562D887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652A38A5"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37199330" w14:textId="1FCBEC9B" w:rsidTr="001A4220">
        <w:trPr>
          <w:cantSplit/>
        </w:trPr>
        <w:tc>
          <w:tcPr>
            <w:tcW w:w="1433" w:type="dxa"/>
            <w:shd w:val="clear" w:color="auto" w:fill="auto"/>
            <w:noWrap/>
            <w:hideMark/>
          </w:tcPr>
          <w:p w14:paraId="271A696C" w14:textId="77777777" w:rsidR="001A4220" w:rsidRPr="005D5C16" w:rsidRDefault="001A4220" w:rsidP="00814EBF">
            <w:pPr>
              <w:widowControl/>
              <w:adjustRightInd/>
              <w:spacing w:line="240" w:lineRule="auto"/>
              <w:jc w:val="left"/>
              <w:textAlignment w:val="auto"/>
              <w:rPr>
                <w:rFonts w:eastAsia="Calibri"/>
                <w:b/>
                <w:sz w:val="20"/>
                <w:szCs w:val="20"/>
                <w:lang w:eastAsia="en-US"/>
              </w:rPr>
            </w:pPr>
            <w:r w:rsidRPr="005D5C16">
              <w:rPr>
                <w:rFonts w:eastAsia="Calibri"/>
                <w:b/>
                <w:sz w:val="20"/>
                <w:szCs w:val="20"/>
                <w:lang w:eastAsia="en-US"/>
              </w:rPr>
              <w:t>1100</w:t>
            </w:r>
            <w:r w:rsidRPr="005D5C16">
              <w:rPr>
                <w:rFonts w:eastAsia="Calibri"/>
                <w:b/>
                <w:sz w:val="20"/>
                <w:szCs w:val="20"/>
                <w:vertAlign w:val="superscript"/>
                <w:lang w:eastAsia="en-US"/>
              </w:rPr>
              <w:t>1</w:t>
            </w:r>
          </w:p>
        </w:tc>
        <w:tc>
          <w:tcPr>
            <w:tcW w:w="3098" w:type="dxa"/>
            <w:shd w:val="clear" w:color="auto" w:fill="auto"/>
            <w:hideMark/>
          </w:tcPr>
          <w:p w14:paraId="3B4B1C2B" w14:textId="2E70E59D" w:rsidR="001A4220" w:rsidRPr="0056348D" w:rsidRDefault="001A4220" w:rsidP="00814EBF">
            <w:pPr>
              <w:widowControl/>
              <w:adjustRightInd/>
              <w:spacing w:line="240" w:lineRule="auto"/>
              <w:jc w:val="left"/>
              <w:textAlignment w:val="auto"/>
              <w:rPr>
                <w:rFonts w:eastAsia="Calibri"/>
                <w:sz w:val="20"/>
                <w:szCs w:val="20"/>
                <w:lang w:eastAsia="en-US"/>
              </w:rPr>
            </w:pPr>
            <w:r w:rsidRPr="005D5C16">
              <w:rPr>
                <w:rFonts w:eastAsia="Calibri"/>
                <w:sz w:val="20"/>
                <w:szCs w:val="20"/>
                <w:lang w:eastAsia="en-US"/>
              </w:rPr>
              <w:t>Atalgojums, t</w:t>
            </w:r>
            <w:r>
              <w:rPr>
                <w:rFonts w:eastAsia="Calibri"/>
                <w:sz w:val="20"/>
                <w:szCs w:val="20"/>
                <w:lang w:eastAsia="en-US"/>
              </w:rPr>
              <w:t xml:space="preserve">ai </w:t>
            </w:r>
            <w:r w:rsidRPr="005D5C16">
              <w:rPr>
                <w:rFonts w:eastAsia="Calibri"/>
                <w:sz w:val="20"/>
                <w:szCs w:val="20"/>
                <w:lang w:eastAsia="en-US"/>
              </w:rPr>
              <w:t>sk</w:t>
            </w:r>
            <w:r>
              <w:rPr>
                <w:rFonts w:eastAsia="Calibri"/>
                <w:sz w:val="20"/>
                <w:szCs w:val="20"/>
                <w:lang w:eastAsia="en-US"/>
              </w:rPr>
              <w:t>aitā</w:t>
            </w:r>
            <w:r w:rsidRPr="005D5C16">
              <w:rPr>
                <w:rFonts w:eastAsia="Calibri"/>
                <w:sz w:val="20"/>
                <w:szCs w:val="20"/>
                <w:lang w:eastAsia="en-US"/>
              </w:rPr>
              <w:t xml:space="preserve"> (informācijai) piemaksas par:</w:t>
            </w:r>
          </w:p>
        </w:tc>
        <w:tc>
          <w:tcPr>
            <w:tcW w:w="1444" w:type="dxa"/>
            <w:shd w:val="clear" w:color="auto" w:fill="auto"/>
            <w:noWrap/>
          </w:tcPr>
          <w:p w14:paraId="4B845F7C"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304FE4E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3D318A9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040E1984" w14:textId="63FB5D2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2BF58005" w14:textId="044927F5"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043D19F6"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6D40C7E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5226E533" w14:textId="6941E1B3" w:rsidTr="001A4220">
        <w:trPr>
          <w:cantSplit/>
        </w:trPr>
        <w:tc>
          <w:tcPr>
            <w:tcW w:w="1433" w:type="dxa"/>
            <w:shd w:val="clear" w:color="auto" w:fill="auto"/>
            <w:noWrap/>
          </w:tcPr>
          <w:p w14:paraId="1BF33062" w14:textId="5E813E01"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 kv</w:t>
            </w:r>
            <w:r>
              <w:rPr>
                <w:rFonts w:eastAsia="Calibri"/>
                <w:sz w:val="20"/>
                <w:szCs w:val="20"/>
                <w:vertAlign w:val="superscript"/>
                <w:lang w:eastAsia="en-US"/>
              </w:rPr>
              <w:t>2</w:t>
            </w:r>
          </w:p>
        </w:tc>
        <w:tc>
          <w:tcPr>
            <w:tcW w:w="3098" w:type="dxa"/>
            <w:shd w:val="clear" w:color="auto" w:fill="auto"/>
          </w:tcPr>
          <w:p w14:paraId="5B93D313"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 kvalitātes pakāpi</w:t>
            </w:r>
          </w:p>
        </w:tc>
        <w:tc>
          <w:tcPr>
            <w:tcW w:w="1444" w:type="dxa"/>
            <w:shd w:val="clear" w:color="auto" w:fill="auto"/>
            <w:noWrap/>
          </w:tcPr>
          <w:p w14:paraId="511577F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3FA70B94"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5332A4B4"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0673FAFF" w14:textId="309EB280"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2A70AE07" w14:textId="4C7C0529"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3FD10E85"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1F7C88B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6D3EECC7" w14:textId="0796860B" w:rsidTr="001A4220">
        <w:trPr>
          <w:cantSplit/>
        </w:trPr>
        <w:tc>
          <w:tcPr>
            <w:tcW w:w="1433" w:type="dxa"/>
            <w:shd w:val="clear" w:color="auto" w:fill="auto"/>
            <w:noWrap/>
          </w:tcPr>
          <w:p w14:paraId="3933AA0C" w14:textId="410C9C86"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2. kv</w:t>
            </w:r>
            <w:r>
              <w:rPr>
                <w:rFonts w:eastAsia="Calibri"/>
                <w:sz w:val="20"/>
                <w:szCs w:val="20"/>
                <w:vertAlign w:val="superscript"/>
                <w:lang w:eastAsia="en-US"/>
              </w:rPr>
              <w:t>2</w:t>
            </w:r>
          </w:p>
        </w:tc>
        <w:tc>
          <w:tcPr>
            <w:tcW w:w="3098" w:type="dxa"/>
            <w:shd w:val="clear" w:color="auto" w:fill="auto"/>
          </w:tcPr>
          <w:p w14:paraId="0E0F6401"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2. kvalitātes pakāpi</w:t>
            </w:r>
          </w:p>
        </w:tc>
        <w:tc>
          <w:tcPr>
            <w:tcW w:w="1444" w:type="dxa"/>
            <w:shd w:val="clear" w:color="auto" w:fill="auto"/>
            <w:noWrap/>
          </w:tcPr>
          <w:p w14:paraId="7F7C457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5D80DA0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72268614"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33399151" w14:textId="58E55CD0"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4288A88B" w14:textId="1E1B8B35"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0FB6A75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34A0FD22"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0A276DBE" w14:textId="1F1BD07A" w:rsidTr="001A4220">
        <w:trPr>
          <w:cantSplit/>
        </w:trPr>
        <w:tc>
          <w:tcPr>
            <w:tcW w:w="1433" w:type="dxa"/>
            <w:shd w:val="clear" w:color="auto" w:fill="auto"/>
            <w:noWrap/>
          </w:tcPr>
          <w:p w14:paraId="220E7A44" w14:textId="1E0802CE"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3. kv</w:t>
            </w:r>
            <w:r>
              <w:rPr>
                <w:rFonts w:eastAsia="Calibri"/>
                <w:sz w:val="20"/>
                <w:szCs w:val="20"/>
                <w:vertAlign w:val="superscript"/>
                <w:lang w:eastAsia="en-US"/>
              </w:rPr>
              <w:t>2</w:t>
            </w:r>
          </w:p>
        </w:tc>
        <w:tc>
          <w:tcPr>
            <w:tcW w:w="3098" w:type="dxa"/>
            <w:shd w:val="clear" w:color="auto" w:fill="auto"/>
          </w:tcPr>
          <w:p w14:paraId="207552CE"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3. kvalitātes pakāpi</w:t>
            </w:r>
          </w:p>
        </w:tc>
        <w:tc>
          <w:tcPr>
            <w:tcW w:w="1444" w:type="dxa"/>
            <w:shd w:val="clear" w:color="auto" w:fill="auto"/>
            <w:noWrap/>
          </w:tcPr>
          <w:p w14:paraId="4FF662FB"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3A400F3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5A7FCBB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4694E7F5" w14:textId="4AF2AA65"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59936B35" w14:textId="33D1A57B"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0784BBDB"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0919AAF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62A8F3F8" w14:textId="38C0ACFB" w:rsidTr="001A4220">
        <w:trPr>
          <w:cantSplit/>
        </w:trPr>
        <w:tc>
          <w:tcPr>
            <w:tcW w:w="1433" w:type="dxa"/>
            <w:shd w:val="clear" w:color="auto" w:fill="auto"/>
            <w:hideMark/>
          </w:tcPr>
          <w:p w14:paraId="25A9D9CF"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1140</w:t>
            </w:r>
            <w:r w:rsidRPr="0056348D">
              <w:rPr>
                <w:rFonts w:eastAsia="Calibri"/>
                <w:sz w:val="20"/>
                <w:szCs w:val="20"/>
                <w:vertAlign w:val="superscript"/>
                <w:lang w:eastAsia="en-US"/>
              </w:rPr>
              <w:t>1</w:t>
            </w:r>
          </w:p>
        </w:tc>
        <w:tc>
          <w:tcPr>
            <w:tcW w:w="3098" w:type="dxa"/>
            <w:shd w:val="clear" w:color="auto" w:fill="auto"/>
            <w:hideMark/>
          </w:tcPr>
          <w:p w14:paraId="00158E21"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Piemaksas, prēmijas un naudas balvas</w:t>
            </w:r>
          </w:p>
        </w:tc>
        <w:tc>
          <w:tcPr>
            <w:tcW w:w="1444" w:type="dxa"/>
            <w:shd w:val="clear" w:color="auto" w:fill="auto"/>
            <w:noWrap/>
          </w:tcPr>
          <w:p w14:paraId="55FA36BE"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7B12FE0C"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53AC5A69"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22A916D6" w14:textId="73B72250"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4BDDC89D" w14:textId="2A9CA6BC"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166603B5"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52B8FE9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72978D3F" w14:textId="1E0AAAF0" w:rsidTr="001A4220">
        <w:trPr>
          <w:cantSplit/>
        </w:trPr>
        <w:tc>
          <w:tcPr>
            <w:tcW w:w="1433" w:type="dxa"/>
            <w:shd w:val="clear" w:color="auto" w:fill="auto"/>
            <w:noWrap/>
            <w:hideMark/>
          </w:tcPr>
          <w:p w14:paraId="06A45A4C"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lastRenderedPageBreak/>
              <w:t>1145</w:t>
            </w:r>
            <w:r w:rsidRPr="0056348D">
              <w:rPr>
                <w:rFonts w:eastAsia="Calibri"/>
                <w:sz w:val="20"/>
                <w:szCs w:val="20"/>
                <w:vertAlign w:val="superscript"/>
                <w:lang w:eastAsia="en-US"/>
              </w:rPr>
              <w:t>1</w:t>
            </w:r>
          </w:p>
        </w:tc>
        <w:tc>
          <w:tcPr>
            <w:tcW w:w="3098" w:type="dxa"/>
            <w:shd w:val="clear" w:color="auto" w:fill="auto"/>
            <w:hideMark/>
          </w:tcPr>
          <w:p w14:paraId="6A28C9FB"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Piemaksa par darbu īpašos apstākļos, speciālās piemaksas</w:t>
            </w:r>
          </w:p>
        </w:tc>
        <w:tc>
          <w:tcPr>
            <w:tcW w:w="1444" w:type="dxa"/>
            <w:shd w:val="clear" w:color="auto" w:fill="auto"/>
            <w:noWrap/>
          </w:tcPr>
          <w:p w14:paraId="39D9A11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6D06A3D5"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4BDE848B"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32C81B77" w14:textId="16155805"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41D26C16" w14:textId="02337961"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4089694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1A4C7DC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2230A4BF" w14:textId="0380E9F3" w:rsidTr="001A4220">
        <w:trPr>
          <w:cantSplit/>
        </w:trPr>
        <w:tc>
          <w:tcPr>
            <w:tcW w:w="1433" w:type="dxa"/>
            <w:shd w:val="clear" w:color="auto" w:fill="auto"/>
            <w:noWrap/>
            <w:hideMark/>
          </w:tcPr>
          <w:p w14:paraId="3B12914A"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1146</w:t>
            </w:r>
            <w:r w:rsidRPr="0056348D">
              <w:rPr>
                <w:rFonts w:eastAsia="Calibri"/>
                <w:sz w:val="20"/>
                <w:szCs w:val="20"/>
                <w:vertAlign w:val="superscript"/>
                <w:lang w:eastAsia="en-US"/>
              </w:rPr>
              <w:t>1</w:t>
            </w:r>
          </w:p>
        </w:tc>
        <w:tc>
          <w:tcPr>
            <w:tcW w:w="3098" w:type="dxa"/>
            <w:shd w:val="clear" w:color="auto" w:fill="auto"/>
            <w:hideMark/>
          </w:tcPr>
          <w:p w14:paraId="525C90D5"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Piemaksa par personisko darba ieguldījumu un darba kvalitāti</w:t>
            </w:r>
            <w:r w:rsidRPr="0056348D">
              <w:rPr>
                <w:rFonts w:eastAsia="Calibri"/>
                <w:sz w:val="20"/>
                <w:szCs w:val="20"/>
                <w:lang w:eastAsia="en-US"/>
              </w:rPr>
              <w:br/>
              <w:t>(izņemot piemaksas par kvalitātes pakāpi)</w:t>
            </w:r>
          </w:p>
        </w:tc>
        <w:tc>
          <w:tcPr>
            <w:tcW w:w="1444" w:type="dxa"/>
            <w:shd w:val="clear" w:color="auto" w:fill="auto"/>
            <w:noWrap/>
          </w:tcPr>
          <w:p w14:paraId="442D2A1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13B5D2F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4B538EE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4169F556" w14:textId="328FA256"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18F5CE45" w14:textId="7F0A9E4B"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28F6E15E"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039BAF6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4FAA29A5" w14:textId="06A59928" w:rsidTr="001A4220">
        <w:trPr>
          <w:cantSplit/>
        </w:trPr>
        <w:tc>
          <w:tcPr>
            <w:tcW w:w="1433" w:type="dxa"/>
            <w:shd w:val="clear" w:color="auto" w:fill="auto"/>
            <w:noWrap/>
            <w:hideMark/>
          </w:tcPr>
          <w:p w14:paraId="3F2D05CF"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1147</w:t>
            </w:r>
            <w:r w:rsidRPr="0056348D">
              <w:rPr>
                <w:rFonts w:eastAsia="Calibri"/>
                <w:sz w:val="20"/>
                <w:szCs w:val="20"/>
                <w:vertAlign w:val="superscript"/>
                <w:lang w:eastAsia="en-US"/>
              </w:rPr>
              <w:t>1</w:t>
            </w:r>
          </w:p>
        </w:tc>
        <w:tc>
          <w:tcPr>
            <w:tcW w:w="3098" w:type="dxa"/>
            <w:shd w:val="clear" w:color="auto" w:fill="auto"/>
            <w:hideMark/>
          </w:tcPr>
          <w:p w14:paraId="3D44A88C"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Piemaksa par papildu darbu</w:t>
            </w:r>
          </w:p>
        </w:tc>
        <w:tc>
          <w:tcPr>
            <w:tcW w:w="1444" w:type="dxa"/>
            <w:shd w:val="clear" w:color="auto" w:fill="auto"/>
            <w:noWrap/>
          </w:tcPr>
          <w:p w14:paraId="0E02CE3E"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1CAEC9A9"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5EB0974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787B2784" w14:textId="5F9E8065"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27A7EBF7" w14:textId="0101EA9B"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701423B1"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19F13B9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0ACEC3FA" w14:textId="5688FD0E" w:rsidTr="001A4220">
        <w:trPr>
          <w:cantSplit/>
        </w:trPr>
        <w:tc>
          <w:tcPr>
            <w:tcW w:w="1433" w:type="dxa"/>
            <w:shd w:val="clear" w:color="auto" w:fill="auto"/>
            <w:noWrap/>
            <w:hideMark/>
          </w:tcPr>
          <w:p w14:paraId="4E0C91F5"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1148</w:t>
            </w:r>
            <w:r w:rsidRPr="0056348D">
              <w:rPr>
                <w:rFonts w:eastAsia="Calibri"/>
                <w:sz w:val="20"/>
                <w:szCs w:val="20"/>
                <w:vertAlign w:val="superscript"/>
                <w:lang w:eastAsia="en-US"/>
              </w:rPr>
              <w:t>1</w:t>
            </w:r>
          </w:p>
        </w:tc>
        <w:tc>
          <w:tcPr>
            <w:tcW w:w="3098" w:type="dxa"/>
            <w:shd w:val="clear" w:color="auto" w:fill="auto"/>
            <w:hideMark/>
          </w:tcPr>
          <w:p w14:paraId="534836E0"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Prēmijas un naudas balvas</w:t>
            </w:r>
          </w:p>
        </w:tc>
        <w:tc>
          <w:tcPr>
            <w:tcW w:w="1444" w:type="dxa"/>
            <w:shd w:val="clear" w:color="auto" w:fill="auto"/>
            <w:noWrap/>
          </w:tcPr>
          <w:p w14:paraId="146E052C"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5BC91BA2"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5400669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4D360DF6" w14:textId="37A870E9"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2DC276BA" w14:textId="1410C192"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185187A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6060E81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75174926" w14:textId="00B38FD3" w:rsidTr="001A4220">
        <w:trPr>
          <w:cantSplit/>
        </w:trPr>
        <w:tc>
          <w:tcPr>
            <w:tcW w:w="1433" w:type="dxa"/>
            <w:shd w:val="clear" w:color="auto" w:fill="auto"/>
            <w:noWrap/>
            <w:hideMark/>
          </w:tcPr>
          <w:p w14:paraId="39411647"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1149</w:t>
            </w:r>
            <w:r w:rsidRPr="0056348D">
              <w:rPr>
                <w:rFonts w:eastAsia="Calibri"/>
                <w:sz w:val="20"/>
                <w:szCs w:val="20"/>
                <w:vertAlign w:val="superscript"/>
                <w:lang w:eastAsia="en-US"/>
              </w:rPr>
              <w:t>1</w:t>
            </w:r>
          </w:p>
        </w:tc>
        <w:tc>
          <w:tcPr>
            <w:tcW w:w="3098" w:type="dxa"/>
            <w:shd w:val="clear" w:color="auto" w:fill="auto"/>
            <w:hideMark/>
          </w:tcPr>
          <w:p w14:paraId="11006E13"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Citas normatīvajos aktos noteiktās piemaksas, kas nav iepriekš klasificētas</w:t>
            </w:r>
            <w:r w:rsidRPr="0056348D">
              <w:rPr>
                <w:rFonts w:eastAsia="Calibri"/>
                <w:sz w:val="20"/>
                <w:szCs w:val="20"/>
                <w:lang w:eastAsia="en-US"/>
              </w:rPr>
              <w:br/>
              <w:t>(izņemot piemaksas par kvalitātes pakāpi)</w:t>
            </w:r>
          </w:p>
        </w:tc>
        <w:tc>
          <w:tcPr>
            <w:tcW w:w="1444" w:type="dxa"/>
            <w:shd w:val="clear" w:color="auto" w:fill="auto"/>
            <w:noWrap/>
          </w:tcPr>
          <w:p w14:paraId="588B7EEE"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7A915ADB"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43D10876"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35578111" w14:textId="2E6DC2A5"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78FF263D" w14:textId="37E25FE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6F6AF3C9"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03A1353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1A2B49CB" w14:textId="5A847014" w:rsidTr="001A4220">
        <w:trPr>
          <w:cantSplit/>
        </w:trPr>
        <w:tc>
          <w:tcPr>
            <w:tcW w:w="1433" w:type="dxa"/>
            <w:shd w:val="clear" w:color="auto" w:fill="auto"/>
            <w:noWrap/>
            <w:hideMark/>
          </w:tcPr>
          <w:p w14:paraId="195E1CA3"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1200</w:t>
            </w:r>
            <w:r w:rsidRPr="0056348D">
              <w:rPr>
                <w:rFonts w:eastAsia="Calibri"/>
                <w:sz w:val="20"/>
                <w:szCs w:val="20"/>
                <w:vertAlign w:val="superscript"/>
                <w:lang w:eastAsia="en-US"/>
              </w:rPr>
              <w:t>1</w:t>
            </w:r>
          </w:p>
        </w:tc>
        <w:tc>
          <w:tcPr>
            <w:tcW w:w="3098" w:type="dxa"/>
            <w:shd w:val="clear" w:color="auto" w:fill="auto"/>
            <w:hideMark/>
          </w:tcPr>
          <w:p w14:paraId="4A7D46FF"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Darba devēja valsts sociālās apdrošināšanas obligātās iemaksas un kompensācijas</w:t>
            </w:r>
          </w:p>
        </w:tc>
        <w:tc>
          <w:tcPr>
            <w:tcW w:w="1444" w:type="dxa"/>
            <w:shd w:val="clear" w:color="auto" w:fill="auto"/>
            <w:noWrap/>
          </w:tcPr>
          <w:p w14:paraId="43197DC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43FC012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06D5A8AC"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35C533A6" w14:textId="453E6C83"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695B3228" w14:textId="65821DB8"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6AA013F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25CC8B76"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32C1AFCA" w14:textId="330F0070" w:rsidTr="001A4220">
        <w:trPr>
          <w:cantSplit/>
        </w:trPr>
        <w:tc>
          <w:tcPr>
            <w:tcW w:w="1433" w:type="dxa"/>
            <w:shd w:val="clear" w:color="auto" w:fill="auto"/>
            <w:noWrap/>
          </w:tcPr>
          <w:p w14:paraId="09BAC0C6"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1210</w:t>
            </w:r>
            <w:r w:rsidRPr="0056348D">
              <w:rPr>
                <w:rFonts w:eastAsia="Calibri"/>
                <w:sz w:val="20"/>
                <w:szCs w:val="20"/>
                <w:vertAlign w:val="superscript"/>
                <w:lang w:eastAsia="en-US"/>
              </w:rPr>
              <w:t>1</w:t>
            </w:r>
          </w:p>
        </w:tc>
        <w:tc>
          <w:tcPr>
            <w:tcW w:w="3098" w:type="dxa"/>
            <w:shd w:val="clear" w:color="auto" w:fill="auto"/>
          </w:tcPr>
          <w:p w14:paraId="5C821F1B"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Darba devēja valsts sociālās apdrošināšanas obligātās iemaksas</w:t>
            </w:r>
          </w:p>
        </w:tc>
        <w:tc>
          <w:tcPr>
            <w:tcW w:w="1444" w:type="dxa"/>
            <w:shd w:val="clear" w:color="auto" w:fill="auto"/>
            <w:noWrap/>
          </w:tcPr>
          <w:p w14:paraId="06F02AF9"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46AD55F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20F04BC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02C7D7D3" w14:textId="4DB4821C"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47AF6D21" w14:textId="6360EA58"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2FFA5CA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6190A8F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622CF44E" w14:textId="05AF1B99" w:rsidTr="001A4220">
        <w:trPr>
          <w:cantSplit/>
        </w:trPr>
        <w:tc>
          <w:tcPr>
            <w:tcW w:w="1433" w:type="dxa"/>
            <w:shd w:val="clear" w:color="auto" w:fill="auto"/>
            <w:noWrap/>
          </w:tcPr>
          <w:p w14:paraId="4B819D8B"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1220</w:t>
            </w:r>
            <w:r w:rsidRPr="0056348D">
              <w:rPr>
                <w:rFonts w:eastAsia="Calibri"/>
                <w:sz w:val="20"/>
                <w:szCs w:val="20"/>
                <w:vertAlign w:val="superscript"/>
                <w:lang w:eastAsia="en-US"/>
              </w:rPr>
              <w:t>1</w:t>
            </w:r>
          </w:p>
        </w:tc>
        <w:tc>
          <w:tcPr>
            <w:tcW w:w="3098" w:type="dxa"/>
            <w:shd w:val="clear" w:color="auto" w:fill="auto"/>
          </w:tcPr>
          <w:p w14:paraId="4685AA13"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Darba devēja pabalsti, kompensācijas un citi maksājumi</w:t>
            </w:r>
          </w:p>
        </w:tc>
        <w:tc>
          <w:tcPr>
            <w:tcW w:w="1444" w:type="dxa"/>
            <w:shd w:val="clear" w:color="auto" w:fill="auto"/>
            <w:noWrap/>
          </w:tcPr>
          <w:p w14:paraId="10DA66C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25A6C6C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0C9695D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0A238C65" w14:textId="3D9808CE"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10CDAD9A" w14:textId="7D9C95AA"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3D89952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29C2667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2F7EE9CE" w14:textId="21E1D1AD" w:rsidTr="001A4220">
        <w:trPr>
          <w:cantSplit/>
        </w:trPr>
        <w:tc>
          <w:tcPr>
            <w:tcW w:w="1433" w:type="dxa"/>
            <w:vMerge w:val="restart"/>
            <w:shd w:val="clear" w:color="auto" w:fill="auto"/>
            <w:noWrap/>
            <w:vAlign w:val="center"/>
          </w:tcPr>
          <w:p w14:paraId="71A53212" w14:textId="77777777" w:rsidR="001A4220" w:rsidRPr="0056348D" w:rsidRDefault="001A4220" w:rsidP="00814EBF">
            <w:pPr>
              <w:widowControl/>
              <w:adjustRightInd/>
              <w:spacing w:line="240" w:lineRule="auto"/>
              <w:jc w:val="right"/>
              <w:textAlignment w:val="auto"/>
              <w:rPr>
                <w:rFonts w:eastAsia="Calibri"/>
                <w:sz w:val="20"/>
                <w:szCs w:val="20"/>
                <w:lang w:eastAsia="en-US"/>
              </w:rPr>
            </w:pPr>
            <w:r w:rsidRPr="0056348D">
              <w:rPr>
                <w:rFonts w:eastAsia="Calibri"/>
                <w:sz w:val="20"/>
                <w:szCs w:val="20"/>
                <w:lang w:eastAsia="en-US"/>
              </w:rPr>
              <w:t>1221</w:t>
            </w:r>
            <w:r w:rsidRPr="0056348D">
              <w:rPr>
                <w:rFonts w:eastAsia="Calibri"/>
                <w:sz w:val="20"/>
                <w:szCs w:val="20"/>
                <w:vertAlign w:val="superscript"/>
                <w:lang w:eastAsia="en-US"/>
              </w:rPr>
              <w:t>1</w:t>
            </w:r>
          </w:p>
        </w:tc>
        <w:tc>
          <w:tcPr>
            <w:tcW w:w="3098" w:type="dxa"/>
            <w:shd w:val="clear" w:color="auto" w:fill="auto"/>
          </w:tcPr>
          <w:p w14:paraId="697EBF4B" w14:textId="605CAC7B"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Slimības nauda</w:t>
            </w:r>
            <w:r>
              <w:rPr>
                <w:rFonts w:eastAsia="Calibri"/>
                <w:sz w:val="20"/>
                <w:szCs w:val="20"/>
                <w:vertAlign w:val="superscript"/>
                <w:lang w:eastAsia="en-US"/>
              </w:rPr>
              <w:t>3</w:t>
            </w:r>
          </w:p>
        </w:tc>
        <w:tc>
          <w:tcPr>
            <w:tcW w:w="1444" w:type="dxa"/>
            <w:shd w:val="clear" w:color="auto" w:fill="auto"/>
            <w:noWrap/>
          </w:tcPr>
          <w:p w14:paraId="3E7D89AC"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711754C3"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38E9738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271BAF68" w14:textId="07FE114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6C24F847" w14:textId="14753149"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6155B14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6F35A9A5"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6F0B3012" w14:textId="78BA09F0" w:rsidTr="001A4220">
        <w:trPr>
          <w:cantSplit/>
        </w:trPr>
        <w:tc>
          <w:tcPr>
            <w:tcW w:w="1433" w:type="dxa"/>
            <w:vMerge/>
            <w:shd w:val="clear" w:color="auto" w:fill="auto"/>
            <w:noWrap/>
          </w:tcPr>
          <w:p w14:paraId="32DC44B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3098" w:type="dxa"/>
            <w:shd w:val="clear" w:color="auto" w:fill="auto"/>
          </w:tcPr>
          <w:p w14:paraId="47455296" w14:textId="0582111A"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Atlaišanas pabalsti</w:t>
            </w:r>
            <w:r>
              <w:rPr>
                <w:rFonts w:eastAsia="Calibri"/>
                <w:sz w:val="20"/>
                <w:szCs w:val="20"/>
                <w:vertAlign w:val="superscript"/>
                <w:lang w:eastAsia="en-US"/>
              </w:rPr>
              <w:t>4</w:t>
            </w:r>
          </w:p>
        </w:tc>
        <w:tc>
          <w:tcPr>
            <w:tcW w:w="1444" w:type="dxa"/>
            <w:shd w:val="clear" w:color="auto" w:fill="auto"/>
            <w:noWrap/>
          </w:tcPr>
          <w:p w14:paraId="497E151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04FCE476"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64F91A6E"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74D53E0F" w14:textId="6F031993"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33BAB252" w14:textId="19FAAF00"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1C57CAC9"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141C24B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3734BA61" w14:textId="16B942F2" w:rsidTr="001A4220">
        <w:trPr>
          <w:cantSplit/>
        </w:trPr>
        <w:tc>
          <w:tcPr>
            <w:tcW w:w="1433" w:type="dxa"/>
            <w:shd w:val="clear" w:color="auto" w:fill="auto"/>
            <w:noWrap/>
          </w:tcPr>
          <w:p w14:paraId="1B402571" w14:textId="296CBA25" w:rsidR="001A4220" w:rsidRPr="0056348D" w:rsidRDefault="001A4220" w:rsidP="00814EBF">
            <w:pPr>
              <w:widowControl/>
              <w:adjustRightInd/>
              <w:spacing w:line="240" w:lineRule="auto"/>
              <w:jc w:val="left"/>
              <w:textAlignment w:val="auto"/>
              <w:rPr>
                <w:rFonts w:eastAsia="Calibri"/>
                <w:b/>
                <w:sz w:val="20"/>
                <w:szCs w:val="20"/>
                <w:lang w:eastAsia="en-US"/>
              </w:rPr>
            </w:pPr>
            <w:r w:rsidRPr="005D5C16">
              <w:rPr>
                <w:rFonts w:eastAsia="Calibri"/>
                <w:b/>
                <w:sz w:val="20"/>
                <w:szCs w:val="20"/>
                <w:lang w:eastAsia="en-US"/>
              </w:rPr>
              <w:t>2239</w:t>
            </w:r>
            <w:r>
              <w:rPr>
                <w:rFonts w:eastAsia="Calibri"/>
                <w:b/>
                <w:sz w:val="20"/>
                <w:szCs w:val="20"/>
                <w:vertAlign w:val="superscript"/>
                <w:lang w:eastAsia="en-US"/>
              </w:rPr>
              <w:t>5</w:t>
            </w:r>
          </w:p>
        </w:tc>
        <w:tc>
          <w:tcPr>
            <w:tcW w:w="3098" w:type="dxa"/>
            <w:shd w:val="clear" w:color="auto" w:fill="auto"/>
          </w:tcPr>
          <w:p w14:paraId="06E9201E" w14:textId="74F7C97A" w:rsidR="001A4220" w:rsidRPr="0056348D" w:rsidRDefault="001A4220" w:rsidP="00814EBF">
            <w:pPr>
              <w:widowControl/>
              <w:adjustRightInd/>
              <w:spacing w:line="240" w:lineRule="auto"/>
              <w:jc w:val="left"/>
              <w:textAlignment w:val="auto"/>
              <w:rPr>
                <w:rFonts w:eastAsia="Calibri"/>
                <w:sz w:val="20"/>
                <w:szCs w:val="20"/>
                <w:lang w:eastAsia="en-US"/>
              </w:rPr>
            </w:pPr>
            <w:r w:rsidRPr="005D5C16">
              <w:rPr>
                <w:rFonts w:eastAsia="Calibri"/>
                <w:sz w:val="20"/>
                <w:szCs w:val="20"/>
                <w:lang w:eastAsia="en-US"/>
              </w:rPr>
              <w:t>Pārējie neklasificētie pakalpojumi</w:t>
            </w:r>
          </w:p>
        </w:tc>
        <w:tc>
          <w:tcPr>
            <w:tcW w:w="1444" w:type="dxa"/>
            <w:shd w:val="clear" w:color="auto" w:fill="auto"/>
            <w:noWrap/>
          </w:tcPr>
          <w:p w14:paraId="3881DDF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692E0A8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683B327C"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2655B74E" w14:textId="4377DBE1"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4165E6E7" w14:textId="5CCFF6EB"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7D581544"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5C49F5C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38BCF824" w14:textId="1C67F35F" w:rsidTr="001A4220">
        <w:trPr>
          <w:cantSplit/>
        </w:trPr>
        <w:tc>
          <w:tcPr>
            <w:tcW w:w="1433" w:type="dxa"/>
            <w:shd w:val="clear" w:color="auto" w:fill="auto"/>
            <w:noWrap/>
          </w:tcPr>
          <w:p w14:paraId="7CDEEBA2" w14:textId="578D1A83" w:rsidR="001A4220" w:rsidRPr="0056348D" w:rsidRDefault="001A4220" w:rsidP="005D5C16">
            <w:pPr>
              <w:widowControl/>
              <w:adjustRightInd/>
              <w:spacing w:line="240" w:lineRule="auto"/>
              <w:jc w:val="left"/>
              <w:textAlignment w:val="auto"/>
              <w:rPr>
                <w:rFonts w:eastAsia="Calibri"/>
                <w:b/>
                <w:bCs/>
                <w:sz w:val="20"/>
                <w:szCs w:val="20"/>
                <w:lang w:eastAsia="en-US"/>
              </w:rPr>
            </w:pPr>
            <w:r w:rsidRPr="0056348D">
              <w:rPr>
                <w:rFonts w:eastAsia="Calibri"/>
                <w:b/>
                <w:bCs/>
                <w:sz w:val="20"/>
                <w:szCs w:val="20"/>
                <w:lang w:eastAsia="en-US"/>
              </w:rPr>
              <w:t>7</w:t>
            </w:r>
            <w:r>
              <w:rPr>
                <w:rFonts w:eastAsia="Calibri"/>
                <w:b/>
                <w:bCs/>
                <w:sz w:val="20"/>
                <w:szCs w:val="20"/>
                <w:lang w:eastAsia="en-US"/>
              </w:rPr>
              <w:t>270</w:t>
            </w:r>
            <w:r>
              <w:rPr>
                <w:rFonts w:eastAsia="Calibri"/>
                <w:b/>
                <w:bCs/>
                <w:sz w:val="20"/>
                <w:szCs w:val="20"/>
                <w:vertAlign w:val="superscript"/>
                <w:lang w:eastAsia="en-US"/>
              </w:rPr>
              <w:t>5</w:t>
            </w:r>
          </w:p>
        </w:tc>
        <w:tc>
          <w:tcPr>
            <w:tcW w:w="3098" w:type="dxa"/>
            <w:shd w:val="clear" w:color="auto" w:fill="auto"/>
          </w:tcPr>
          <w:p w14:paraId="0F02A23C" w14:textId="35F9E7E0" w:rsidR="001A4220" w:rsidRPr="0056348D" w:rsidRDefault="001A4220" w:rsidP="00814EBF">
            <w:pPr>
              <w:widowControl/>
              <w:adjustRightInd/>
              <w:spacing w:line="240" w:lineRule="auto"/>
              <w:jc w:val="left"/>
              <w:textAlignment w:val="auto"/>
              <w:rPr>
                <w:rFonts w:eastAsia="Calibri"/>
                <w:sz w:val="20"/>
                <w:szCs w:val="20"/>
                <w:lang w:eastAsia="en-US"/>
              </w:rPr>
            </w:pPr>
            <w:r w:rsidRPr="005D5C16">
              <w:rPr>
                <w:rFonts w:eastAsia="Calibri"/>
                <w:sz w:val="20"/>
                <w:szCs w:val="20"/>
                <w:lang w:eastAsia="en-US"/>
              </w:rPr>
              <w:t>Pašvaldību uzturēšanas izdevumu transferti valsts budžeta daļēji finansētām atvasinātām publiskām personām un budžeta nefinansētām iestādēm</w:t>
            </w:r>
          </w:p>
        </w:tc>
        <w:tc>
          <w:tcPr>
            <w:tcW w:w="1444" w:type="dxa"/>
            <w:shd w:val="clear" w:color="auto" w:fill="auto"/>
            <w:noWrap/>
          </w:tcPr>
          <w:p w14:paraId="73169F5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45EC2B71"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797740F1"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104B6FB0" w14:textId="420CA08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39085A0D" w14:textId="149D46C0"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10737786"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5AF04FF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0B294C0B" w14:textId="50378E84" w:rsidTr="001A4220">
        <w:trPr>
          <w:cantSplit/>
        </w:trPr>
        <w:tc>
          <w:tcPr>
            <w:tcW w:w="1433" w:type="dxa"/>
            <w:shd w:val="clear" w:color="auto" w:fill="auto"/>
            <w:noWrap/>
            <w:hideMark/>
          </w:tcPr>
          <w:p w14:paraId="44885A37" w14:textId="77777777" w:rsidR="001A4220" w:rsidRPr="0056348D" w:rsidRDefault="001A4220" w:rsidP="00814EBF">
            <w:pPr>
              <w:widowControl/>
              <w:adjustRightInd/>
              <w:spacing w:line="240" w:lineRule="auto"/>
              <w:jc w:val="left"/>
              <w:textAlignment w:val="auto"/>
              <w:rPr>
                <w:rFonts w:eastAsia="Calibri"/>
                <w:b/>
                <w:bCs/>
                <w:sz w:val="20"/>
                <w:szCs w:val="20"/>
                <w:lang w:eastAsia="en-US"/>
              </w:rPr>
            </w:pPr>
            <w:r w:rsidRPr="0056348D">
              <w:rPr>
                <w:rFonts w:eastAsia="Calibri"/>
                <w:b/>
                <w:bCs/>
                <w:sz w:val="20"/>
                <w:szCs w:val="20"/>
                <w:lang w:eastAsia="en-US"/>
              </w:rPr>
              <w:t>ATL_beig</w:t>
            </w:r>
          </w:p>
        </w:tc>
        <w:tc>
          <w:tcPr>
            <w:tcW w:w="3098" w:type="dxa"/>
            <w:shd w:val="clear" w:color="auto" w:fill="auto"/>
            <w:hideMark/>
          </w:tcPr>
          <w:p w14:paraId="3DF9C15A" w14:textId="5B31C455"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Atlikums uz pārskata perioda beigām (ATL_sak</w:t>
            </w:r>
            <w:r>
              <w:rPr>
                <w:rFonts w:eastAsia="Calibri"/>
                <w:sz w:val="20"/>
                <w:szCs w:val="20"/>
                <w:lang w:eastAsia="en-US"/>
              </w:rPr>
              <w:t xml:space="preserve"> + KOR</w:t>
            </w:r>
            <w:r w:rsidRPr="0056348D">
              <w:rPr>
                <w:rFonts w:eastAsia="Calibri"/>
                <w:sz w:val="20"/>
                <w:szCs w:val="20"/>
                <w:lang w:eastAsia="en-US"/>
              </w:rPr>
              <w:t xml:space="preserve"> + MERK_DOT – PASV_UZ_IZM – IZD_KOPĀ)</w:t>
            </w:r>
          </w:p>
        </w:tc>
        <w:tc>
          <w:tcPr>
            <w:tcW w:w="1444" w:type="dxa"/>
            <w:shd w:val="clear" w:color="auto" w:fill="auto"/>
            <w:noWrap/>
          </w:tcPr>
          <w:p w14:paraId="317B7D93"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698D4F1C"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6F5E84C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6D20D5C9" w14:textId="6F035EF3"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1FB68073" w14:textId="2A3D4B9A"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376A7C24"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7E63401B"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385DA12F" w14:textId="409F4A10" w:rsidTr="001A4220">
        <w:trPr>
          <w:cantSplit/>
        </w:trPr>
        <w:tc>
          <w:tcPr>
            <w:tcW w:w="1433" w:type="dxa"/>
            <w:shd w:val="clear" w:color="auto" w:fill="auto"/>
            <w:noWrap/>
            <w:hideMark/>
          </w:tcPr>
          <w:p w14:paraId="4A57091A" w14:textId="77777777" w:rsidR="001A4220" w:rsidRPr="0056348D" w:rsidRDefault="001A4220" w:rsidP="00814EBF">
            <w:pPr>
              <w:widowControl/>
              <w:adjustRightInd/>
              <w:spacing w:line="240" w:lineRule="auto"/>
              <w:jc w:val="left"/>
              <w:textAlignment w:val="auto"/>
              <w:rPr>
                <w:rFonts w:eastAsia="Calibri"/>
                <w:b/>
                <w:bCs/>
                <w:sz w:val="20"/>
                <w:szCs w:val="20"/>
                <w:lang w:eastAsia="en-US"/>
              </w:rPr>
            </w:pPr>
            <w:r w:rsidRPr="0056348D">
              <w:rPr>
                <w:rFonts w:eastAsia="Calibri"/>
                <w:b/>
                <w:bCs/>
                <w:sz w:val="20"/>
                <w:szCs w:val="20"/>
                <w:lang w:eastAsia="en-US"/>
              </w:rPr>
              <w:t>ATL_fakt</w:t>
            </w:r>
          </w:p>
        </w:tc>
        <w:tc>
          <w:tcPr>
            <w:tcW w:w="3098" w:type="dxa"/>
            <w:shd w:val="clear" w:color="auto" w:fill="auto"/>
            <w:hideMark/>
          </w:tcPr>
          <w:p w14:paraId="080512C0"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Faktiskais naudas līdzekļu atlikums uz pārskata perioda beigām</w:t>
            </w:r>
          </w:p>
        </w:tc>
        <w:tc>
          <w:tcPr>
            <w:tcW w:w="1444" w:type="dxa"/>
            <w:shd w:val="clear" w:color="auto" w:fill="auto"/>
            <w:noWrap/>
          </w:tcPr>
          <w:p w14:paraId="45ACFD3B"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187BA41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179E2574"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5A52D029" w14:textId="1819249C"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36088B83" w14:textId="29C88502"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00DCF989"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39E92433"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bl>
    <w:p w14:paraId="17C80221" w14:textId="77777777" w:rsidR="00406A4B" w:rsidRDefault="00406A4B" w:rsidP="00C20C77">
      <w:pPr>
        <w:widowControl/>
        <w:adjustRightInd/>
        <w:spacing w:line="240" w:lineRule="auto"/>
        <w:ind w:firstLine="709"/>
        <w:textAlignment w:val="auto"/>
        <w:rPr>
          <w:rFonts w:eastAsia="Calibri"/>
          <w:bCs/>
          <w:lang w:eastAsia="en-US"/>
        </w:rPr>
      </w:pPr>
    </w:p>
    <w:p w14:paraId="723D22E7" w14:textId="77777777" w:rsidR="005F016B" w:rsidRDefault="005F016B">
      <w:pPr>
        <w:widowControl/>
        <w:adjustRightInd/>
        <w:spacing w:after="160" w:line="259" w:lineRule="auto"/>
        <w:jc w:val="left"/>
        <w:textAlignment w:val="auto"/>
        <w:rPr>
          <w:rFonts w:eastAsia="Calibri"/>
          <w:bCs/>
          <w:lang w:eastAsia="en-US"/>
        </w:rPr>
      </w:pPr>
      <w:r>
        <w:rPr>
          <w:rFonts w:eastAsia="Calibri"/>
          <w:bCs/>
          <w:lang w:eastAsia="en-US"/>
        </w:rPr>
        <w:br w:type="page"/>
      </w:r>
    </w:p>
    <w:p w14:paraId="673A58C7" w14:textId="669EB971" w:rsidR="00C20C77" w:rsidRPr="00106138" w:rsidRDefault="00C20C77" w:rsidP="00C20C77">
      <w:pPr>
        <w:widowControl/>
        <w:adjustRightInd/>
        <w:spacing w:line="240" w:lineRule="auto"/>
        <w:ind w:firstLine="709"/>
        <w:textAlignment w:val="auto"/>
        <w:rPr>
          <w:rFonts w:eastAsia="Calibri"/>
          <w:bCs/>
          <w:lang w:eastAsia="en-US"/>
        </w:rPr>
      </w:pPr>
      <w:r w:rsidRPr="00106138">
        <w:rPr>
          <w:rFonts w:eastAsia="Calibri"/>
          <w:bCs/>
          <w:lang w:eastAsia="en-US"/>
        </w:rPr>
        <w:lastRenderedPageBreak/>
        <w:t>Piezīmes.</w:t>
      </w:r>
    </w:p>
    <w:p w14:paraId="446CB85D" w14:textId="77777777" w:rsidR="00C20C77" w:rsidRPr="00106138" w:rsidRDefault="00C20C77" w:rsidP="00C20C77">
      <w:pPr>
        <w:widowControl/>
        <w:adjustRightInd/>
        <w:spacing w:line="240" w:lineRule="auto"/>
        <w:ind w:firstLine="709"/>
        <w:textAlignment w:val="auto"/>
        <w:rPr>
          <w:rFonts w:eastAsia="Calibri"/>
          <w:bCs/>
          <w:lang w:eastAsia="en-US"/>
        </w:rPr>
      </w:pPr>
      <w:r w:rsidRPr="00106138">
        <w:rPr>
          <w:rFonts w:eastAsia="Calibri"/>
          <w:bCs/>
          <w:vertAlign w:val="superscript"/>
          <w:lang w:eastAsia="en-US"/>
        </w:rPr>
        <w:t>1</w:t>
      </w:r>
      <w:r>
        <w:rPr>
          <w:rFonts w:eastAsia="Calibri"/>
          <w:bCs/>
          <w:lang w:eastAsia="en-US"/>
        </w:rPr>
        <w:t> </w:t>
      </w:r>
      <w:r w:rsidRPr="00106138">
        <w:rPr>
          <w:rFonts w:eastAsia="Calibri"/>
          <w:bCs/>
          <w:lang w:eastAsia="en-US"/>
        </w:rPr>
        <w:t>Faktiski izlietots pēc uzkrāšanas principa – finansējuma apmērs, kas aprēķināts pedagogu darba samaksas nodrošināšanai par pārskata periodu, atbilstoši mērķdotācijas veidam. Pārskatā nenorāda uzkrātās saistības par darbinieku ikgadējiem vai neizmantotajiem atvaļinājumiem un attiecīgi par to aprēķinātos darba devēja sociālās apdrošināšanas maksājumus.</w:t>
      </w:r>
    </w:p>
    <w:p w14:paraId="31F0340D" w14:textId="6D176DD6" w:rsidR="00C20C77" w:rsidRPr="00106138" w:rsidRDefault="0031331F" w:rsidP="00C20C77">
      <w:pPr>
        <w:widowControl/>
        <w:adjustRightInd/>
        <w:spacing w:line="240" w:lineRule="auto"/>
        <w:ind w:firstLine="709"/>
        <w:textAlignment w:val="auto"/>
        <w:rPr>
          <w:rFonts w:eastAsia="Calibri"/>
          <w:bCs/>
          <w:lang w:eastAsia="en-US"/>
        </w:rPr>
      </w:pPr>
      <w:r>
        <w:rPr>
          <w:rFonts w:eastAsia="Calibri"/>
          <w:bCs/>
          <w:vertAlign w:val="superscript"/>
          <w:lang w:eastAsia="en-US"/>
        </w:rPr>
        <w:t>2</w:t>
      </w:r>
      <w:r w:rsidR="00C20C77">
        <w:rPr>
          <w:rFonts w:eastAsia="Calibri"/>
          <w:bCs/>
          <w:lang w:eastAsia="en-US"/>
        </w:rPr>
        <w:t> </w:t>
      </w:r>
      <w:r w:rsidR="00C20C77" w:rsidRPr="00106138">
        <w:rPr>
          <w:rFonts w:eastAsia="Calibri"/>
          <w:bCs/>
          <w:lang w:eastAsia="en-US"/>
        </w:rPr>
        <w:t>Piemaksas pedagogiem, kuri ir ieguvuši 1., 2. un 3. kvalitātes pakāpi un kuriem profesionālās darbības kvalitātes pakāpi apliecinošs dokuments izsniegts pēc 2017.</w:t>
      </w:r>
      <w:r w:rsidR="00C20C77">
        <w:rPr>
          <w:rFonts w:eastAsia="Calibri"/>
          <w:bCs/>
          <w:lang w:eastAsia="en-US"/>
        </w:rPr>
        <w:t> </w:t>
      </w:r>
      <w:r w:rsidR="00C20C77" w:rsidRPr="00106138">
        <w:rPr>
          <w:rFonts w:eastAsia="Calibri"/>
          <w:bCs/>
          <w:lang w:eastAsia="en-US"/>
        </w:rPr>
        <w:t>gada 9.</w:t>
      </w:r>
      <w:r w:rsidR="00C20C77">
        <w:rPr>
          <w:rFonts w:eastAsia="Calibri"/>
          <w:bCs/>
          <w:lang w:eastAsia="en-US"/>
        </w:rPr>
        <w:t> </w:t>
      </w:r>
      <w:r w:rsidR="00C20C77" w:rsidRPr="00106138">
        <w:rPr>
          <w:rFonts w:eastAsia="Calibri"/>
          <w:bCs/>
          <w:lang w:eastAsia="en-US"/>
        </w:rPr>
        <w:t>augusta.</w:t>
      </w:r>
    </w:p>
    <w:p w14:paraId="67099702" w14:textId="6E75B45E" w:rsidR="00C20C77" w:rsidRPr="00106138" w:rsidRDefault="0031331F" w:rsidP="00C20C77">
      <w:pPr>
        <w:widowControl/>
        <w:adjustRightInd/>
        <w:spacing w:line="240" w:lineRule="auto"/>
        <w:ind w:firstLine="709"/>
        <w:textAlignment w:val="auto"/>
        <w:rPr>
          <w:rFonts w:eastAsia="Calibri"/>
          <w:bCs/>
          <w:lang w:eastAsia="en-US"/>
        </w:rPr>
      </w:pPr>
      <w:r>
        <w:rPr>
          <w:rFonts w:eastAsia="Calibri"/>
          <w:bCs/>
          <w:vertAlign w:val="superscript"/>
          <w:lang w:eastAsia="en-US"/>
        </w:rPr>
        <w:t>3</w:t>
      </w:r>
      <w:r w:rsidR="00C20C77">
        <w:rPr>
          <w:rFonts w:eastAsia="Calibri"/>
          <w:bCs/>
          <w:lang w:eastAsia="en-US"/>
        </w:rPr>
        <w:t> </w:t>
      </w:r>
      <w:r w:rsidR="00C20C77" w:rsidRPr="00106138">
        <w:rPr>
          <w:rFonts w:eastAsia="Calibri"/>
          <w:bCs/>
          <w:lang w:eastAsia="en-US"/>
        </w:rPr>
        <w:t>Darbnespējas A lapu apmaksa.</w:t>
      </w:r>
    </w:p>
    <w:p w14:paraId="75F32215" w14:textId="0B37499E" w:rsidR="00C20C77" w:rsidRPr="00AC6E12" w:rsidRDefault="0031331F" w:rsidP="00C20C77">
      <w:pPr>
        <w:widowControl/>
        <w:adjustRightInd/>
        <w:spacing w:line="240" w:lineRule="auto"/>
        <w:ind w:firstLine="709"/>
        <w:textAlignment w:val="auto"/>
        <w:rPr>
          <w:rFonts w:eastAsia="Calibri"/>
          <w:bCs/>
          <w:lang w:eastAsia="en-US"/>
        </w:rPr>
      </w:pPr>
      <w:r w:rsidRPr="00AC6E12">
        <w:rPr>
          <w:rFonts w:eastAsia="Calibri"/>
          <w:bCs/>
          <w:vertAlign w:val="superscript"/>
          <w:lang w:eastAsia="en-US"/>
        </w:rPr>
        <w:t>4</w:t>
      </w:r>
      <w:r w:rsidR="00C20C77" w:rsidRPr="00AC6E12">
        <w:rPr>
          <w:rFonts w:eastAsia="Calibri"/>
          <w:bCs/>
          <w:lang w:eastAsia="en-US"/>
        </w:rPr>
        <w:t> </w:t>
      </w:r>
      <w:r w:rsidR="000235F7" w:rsidRPr="00AC6E12">
        <w:rPr>
          <w:rFonts w:eastAsia="Calibri"/>
          <w:bCs/>
          <w:lang w:eastAsia="en-US"/>
        </w:rPr>
        <w:t xml:space="preserve">Atlaišanas pabalsti, kas izmaksāti saskaņā ar likumā par valsts budžetu kārtējam gadam un budžeta ietvaru nākamajiem gadiem paredzēto nosacījumu, ka pašvaldības tām piešķirto mērķdotāciju pedagogu darba samaksai un valsts sociālās apdrošināšanas obligātajām iemaksām ir tiesīgas izmantot atlaišanas pabalstu izmaksai pedagogiem, kas zaudē darbu izglītības iestāžu likvidācijas vai reorganizācijas </w:t>
      </w:r>
      <w:r w:rsidR="0058512C">
        <w:rPr>
          <w:rFonts w:eastAsia="Calibri"/>
          <w:bCs/>
          <w:lang w:eastAsia="en-US"/>
        </w:rPr>
        <w:t>dēļ</w:t>
      </w:r>
      <w:r w:rsidR="000235F7" w:rsidRPr="00AC6E12">
        <w:rPr>
          <w:rFonts w:eastAsia="Calibri"/>
          <w:bCs/>
          <w:lang w:eastAsia="en-US"/>
        </w:rPr>
        <w:t>, ja reorganizācija vai likvidācija ir pabeigta līdz kārtējā gada 31. augustam</w:t>
      </w:r>
      <w:r w:rsidR="00C20C77" w:rsidRPr="00AC6E12">
        <w:rPr>
          <w:rFonts w:eastAsia="Calibri"/>
          <w:bCs/>
          <w:lang w:eastAsia="en-US"/>
        </w:rPr>
        <w:t>.</w:t>
      </w:r>
    </w:p>
    <w:p w14:paraId="0B6F7139" w14:textId="528BC12F" w:rsidR="00C20C77" w:rsidRDefault="0031331F" w:rsidP="00C20C77">
      <w:pPr>
        <w:shd w:val="clear" w:color="auto" w:fill="FFFFFF"/>
        <w:tabs>
          <w:tab w:val="left" w:pos="567"/>
          <w:tab w:val="left" w:pos="993"/>
        </w:tabs>
        <w:spacing w:line="240" w:lineRule="auto"/>
        <w:ind w:firstLine="709"/>
      </w:pPr>
      <w:r w:rsidRPr="00AC6E12">
        <w:rPr>
          <w:rFonts w:eastAsia="Calibri"/>
          <w:bCs/>
          <w:vertAlign w:val="superscript"/>
          <w:lang w:eastAsia="en-US"/>
        </w:rPr>
        <w:t>5</w:t>
      </w:r>
      <w:r w:rsidR="00C20C77" w:rsidRPr="00AC6E12">
        <w:rPr>
          <w:rFonts w:eastAsia="Calibri"/>
          <w:bCs/>
          <w:lang w:eastAsia="en-US"/>
        </w:rPr>
        <w:t> Izglītības iestāžu savstarpēji noslēgto Izglītības likuma 36. panta otrajā daļā minēto</w:t>
      </w:r>
      <w:r w:rsidR="00C20C77" w:rsidRPr="00106138">
        <w:rPr>
          <w:rFonts w:eastAsia="Calibri"/>
          <w:bCs/>
          <w:lang w:eastAsia="en-US"/>
        </w:rPr>
        <w:t xml:space="preserve"> līgumu ietvaros.</w:t>
      </w:r>
    </w:p>
    <w:p w14:paraId="4D575945" w14:textId="77777777" w:rsidR="00C20C77" w:rsidRPr="0056348D" w:rsidRDefault="00C20C77" w:rsidP="00C20C77">
      <w:pPr>
        <w:shd w:val="clear" w:color="auto" w:fill="FFFFFF"/>
        <w:tabs>
          <w:tab w:val="left" w:pos="567"/>
          <w:tab w:val="left" w:pos="993"/>
        </w:tabs>
        <w:spacing w:line="240" w:lineRule="auto"/>
        <w:ind w:firstLine="539"/>
      </w:pPr>
    </w:p>
    <w:p w14:paraId="2B08836F" w14:textId="77777777" w:rsidR="00C20C77" w:rsidRDefault="00C20C77" w:rsidP="00C20C77">
      <w:pPr>
        <w:shd w:val="clear" w:color="auto" w:fill="FFFFFF"/>
        <w:tabs>
          <w:tab w:val="left" w:pos="567"/>
          <w:tab w:val="left" w:pos="993"/>
        </w:tabs>
        <w:spacing w:line="240" w:lineRule="auto"/>
        <w:rPr>
          <w:rFonts w:eastAsia="Calibri"/>
          <w:b/>
          <w:bCs/>
          <w:lang w:eastAsia="en-US"/>
        </w:rPr>
      </w:pPr>
      <w:r w:rsidRPr="0056348D">
        <w:rPr>
          <w:rFonts w:eastAsia="Calibri"/>
          <w:b/>
          <w:bCs/>
          <w:lang w:eastAsia="en-US"/>
        </w:rPr>
        <w:t>Paskaidrojums par:</w:t>
      </w:r>
    </w:p>
    <w:p w14:paraId="6E773664" w14:textId="77777777" w:rsidR="0058512C" w:rsidRPr="0056348D" w:rsidRDefault="0058512C" w:rsidP="00C20C77">
      <w:pPr>
        <w:shd w:val="clear" w:color="auto" w:fill="FFFFFF"/>
        <w:tabs>
          <w:tab w:val="left" w:pos="567"/>
          <w:tab w:val="left" w:pos="993"/>
        </w:tabs>
        <w:spacing w:line="240" w:lineRule="auto"/>
      </w:pPr>
    </w:p>
    <w:tbl>
      <w:tblPr>
        <w:tblW w:w="5138" w:type="pct"/>
        <w:tblInd w:w="35" w:type="dxa"/>
        <w:tblLayout w:type="fixed"/>
        <w:tblCellMar>
          <w:top w:w="28" w:type="dxa"/>
          <w:left w:w="28" w:type="dxa"/>
          <w:bottom w:w="28" w:type="dxa"/>
          <w:right w:w="28" w:type="dxa"/>
        </w:tblCellMar>
        <w:tblLook w:val="04A0" w:firstRow="1" w:lastRow="0" w:firstColumn="1" w:lastColumn="0" w:noHBand="0" w:noVBand="1"/>
      </w:tblPr>
      <w:tblGrid>
        <w:gridCol w:w="2668"/>
        <w:gridCol w:w="9315"/>
        <w:gridCol w:w="2181"/>
        <w:gridCol w:w="225"/>
      </w:tblGrid>
      <w:tr w:rsidR="00C20C77" w:rsidRPr="008A266C" w14:paraId="236651A4" w14:textId="77777777" w:rsidTr="00F85AC6">
        <w:trPr>
          <w:cantSplit/>
        </w:trPr>
        <w:tc>
          <w:tcPr>
            <w:tcW w:w="9321" w:type="dxa"/>
            <w:gridSpan w:val="4"/>
            <w:shd w:val="clear" w:color="auto" w:fill="auto"/>
            <w:vAlign w:val="center"/>
          </w:tcPr>
          <w:p w14:paraId="00A70B3A" w14:textId="3AE87657" w:rsidR="00C20C77" w:rsidRPr="0056348D" w:rsidRDefault="00C20C77" w:rsidP="009D1F1B">
            <w:pPr>
              <w:widowControl/>
              <w:adjustRightInd/>
              <w:spacing w:line="240" w:lineRule="auto"/>
              <w:jc w:val="left"/>
              <w:textAlignment w:val="auto"/>
              <w:rPr>
                <w:rFonts w:eastAsia="Calibri"/>
                <w:lang w:eastAsia="en-US"/>
              </w:rPr>
            </w:pPr>
            <w:r w:rsidRPr="0056348D">
              <w:rPr>
                <w:rFonts w:eastAsia="Calibri"/>
                <w:lang w:eastAsia="en-US"/>
              </w:rPr>
              <w:t>PASK.</w:t>
            </w:r>
            <w:r w:rsidR="00EE3976">
              <w:rPr>
                <w:rFonts w:eastAsia="Calibri"/>
                <w:lang w:eastAsia="en-US"/>
              </w:rPr>
              <w:t xml:space="preserve"> </w:t>
            </w:r>
            <w:r w:rsidR="009D1F1B">
              <w:rPr>
                <w:rFonts w:eastAsia="Calibri"/>
                <w:lang w:eastAsia="en-US"/>
              </w:rPr>
              <w:t>KOR</w:t>
            </w:r>
            <w:r w:rsidRPr="0056348D">
              <w:rPr>
                <w:rFonts w:eastAsia="Calibri"/>
                <w:lang w:eastAsia="en-US"/>
              </w:rPr>
              <w:t xml:space="preserve"> rindā "</w:t>
            </w:r>
            <w:r w:rsidR="009D1F1B" w:rsidRPr="009D1F1B">
              <w:rPr>
                <w:rFonts w:eastAsia="Calibri"/>
                <w:lang w:eastAsia="en-US"/>
              </w:rPr>
              <w:t>Iepriekšējo pārskat</w:t>
            </w:r>
            <w:r w:rsidR="009E60F8">
              <w:rPr>
                <w:rFonts w:eastAsia="Calibri"/>
                <w:lang w:eastAsia="en-US"/>
              </w:rPr>
              <w:t>a</w:t>
            </w:r>
            <w:r w:rsidR="009D1F1B" w:rsidRPr="009D1F1B">
              <w:rPr>
                <w:rFonts w:eastAsia="Calibri"/>
                <w:lang w:eastAsia="en-US"/>
              </w:rPr>
              <w:t xml:space="preserve"> periodu korekcija</w:t>
            </w:r>
            <w:r w:rsidRPr="0056348D">
              <w:rPr>
                <w:rFonts w:eastAsia="Calibri"/>
                <w:lang w:eastAsia="en-US"/>
              </w:rPr>
              <w:t>" iekļautajiem darījumiem</w:t>
            </w:r>
          </w:p>
        </w:tc>
      </w:tr>
      <w:tr w:rsidR="009D1F1B" w:rsidRPr="008A266C" w14:paraId="2C33FE09" w14:textId="77777777" w:rsidTr="0058512C">
        <w:trPr>
          <w:cantSplit/>
          <w:trHeight w:val="440"/>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6C271"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Programma</w:t>
            </w:r>
          </w:p>
        </w:tc>
        <w:tc>
          <w:tcPr>
            <w:tcW w:w="6034" w:type="dxa"/>
            <w:tcBorders>
              <w:top w:val="single" w:sz="4" w:space="0" w:color="auto"/>
              <w:left w:val="single" w:sz="4" w:space="0" w:color="auto"/>
              <w:bottom w:val="single" w:sz="4" w:space="0" w:color="auto"/>
              <w:right w:val="single" w:sz="4" w:space="0" w:color="auto"/>
            </w:tcBorders>
            <w:shd w:val="clear" w:color="auto" w:fill="auto"/>
            <w:vAlign w:val="center"/>
          </w:tcPr>
          <w:p w14:paraId="466E416E"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Darījuma apraksts</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0E906"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Summa</w:t>
            </w:r>
          </w:p>
        </w:tc>
        <w:tc>
          <w:tcPr>
            <w:tcW w:w="146" w:type="dxa"/>
            <w:tcBorders>
              <w:left w:val="single" w:sz="4" w:space="0" w:color="auto"/>
            </w:tcBorders>
            <w:shd w:val="clear" w:color="auto" w:fill="auto"/>
            <w:noWrap/>
            <w:vAlign w:val="center"/>
            <w:hideMark/>
          </w:tcPr>
          <w:p w14:paraId="7F88550E" w14:textId="77777777" w:rsidR="00C20C77" w:rsidRPr="0056348D" w:rsidRDefault="00C20C77" w:rsidP="00814EBF">
            <w:pPr>
              <w:widowControl/>
              <w:adjustRightInd/>
              <w:spacing w:line="240" w:lineRule="auto"/>
              <w:jc w:val="center"/>
              <w:textAlignment w:val="auto"/>
              <w:rPr>
                <w:rFonts w:eastAsia="Calibri"/>
                <w:lang w:eastAsia="en-US"/>
              </w:rPr>
            </w:pPr>
          </w:p>
        </w:tc>
      </w:tr>
      <w:tr w:rsidR="009D1F1B" w:rsidRPr="008A266C" w14:paraId="082EEC35" w14:textId="77777777" w:rsidTr="0058512C">
        <w:trPr>
          <w:cantSplit/>
          <w:trHeight w:val="367"/>
        </w:trPr>
        <w:tc>
          <w:tcPr>
            <w:tcW w:w="1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57429" w14:textId="77777777" w:rsidR="00C20C77" w:rsidRPr="0056348D" w:rsidRDefault="00C20C77" w:rsidP="00814EBF">
            <w:pPr>
              <w:widowControl/>
              <w:adjustRightInd/>
              <w:spacing w:line="240" w:lineRule="auto"/>
              <w:jc w:val="center"/>
              <w:textAlignment w:val="auto"/>
              <w:rPr>
                <w:rFonts w:eastAsia="Calibri"/>
                <w:lang w:eastAsia="en-US"/>
              </w:rPr>
            </w:pPr>
          </w:p>
        </w:tc>
        <w:tc>
          <w:tcPr>
            <w:tcW w:w="6034" w:type="dxa"/>
            <w:tcBorders>
              <w:top w:val="single" w:sz="4" w:space="0" w:color="auto"/>
              <w:left w:val="single" w:sz="4" w:space="0" w:color="auto"/>
              <w:bottom w:val="single" w:sz="4" w:space="0" w:color="auto"/>
              <w:right w:val="single" w:sz="4" w:space="0" w:color="auto"/>
            </w:tcBorders>
            <w:shd w:val="clear" w:color="auto" w:fill="auto"/>
            <w:vAlign w:val="center"/>
          </w:tcPr>
          <w:p w14:paraId="23664162" w14:textId="77777777" w:rsidR="00C20C77" w:rsidRPr="0056348D" w:rsidRDefault="00C20C77" w:rsidP="00814EBF">
            <w:pPr>
              <w:widowControl/>
              <w:adjustRightInd/>
              <w:spacing w:line="240" w:lineRule="auto"/>
              <w:jc w:val="center"/>
              <w:textAlignment w:val="auto"/>
              <w:rPr>
                <w:rFonts w:eastAsia="Calibri"/>
                <w:lang w:eastAsia="en-US"/>
              </w:rPr>
            </w:pP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70314" w14:textId="77777777" w:rsidR="00C20C77" w:rsidRPr="0056348D" w:rsidRDefault="00C20C77" w:rsidP="00814EBF">
            <w:pPr>
              <w:widowControl/>
              <w:adjustRightInd/>
              <w:spacing w:line="240" w:lineRule="auto"/>
              <w:jc w:val="center"/>
              <w:textAlignment w:val="auto"/>
              <w:rPr>
                <w:rFonts w:eastAsia="Calibri"/>
                <w:lang w:eastAsia="en-US"/>
              </w:rPr>
            </w:pPr>
          </w:p>
        </w:tc>
        <w:tc>
          <w:tcPr>
            <w:tcW w:w="146" w:type="dxa"/>
            <w:tcBorders>
              <w:left w:val="single" w:sz="4" w:space="0" w:color="auto"/>
            </w:tcBorders>
            <w:shd w:val="clear" w:color="auto" w:fill="auto"/>
            <w:noWrap/>
            <w:vAlign w:val="center"/>
            <w:hideMark/>
          </w:tcPr>
          <w:p w14:paraId="4D6DCBC4" w14:textId="77777777" w:rsidR="00C20C77" w:rsidRPr="0056348D" w:rsidRDefault="00C20C77" w:rsidP="00814EBF">
            <w:pPr>
              <w:widowControl/>
              <w:adjustRightInd/>
              <w:spacing w:line="240" w:lineRule="auto"/>
              <w:jc w:val="center"/>
              <w:textAlignment w:val="auto"/>
              <w:rPr>
                <w:rFonts w:eastAsia="Calibri"/>
                <w:lang w:eastAsia="en-US"/>
              </w:rPr>
            </w:pPr>
          </w:p>
        </w:tc>
      </w:tr>
    </w:tbl>
    <w:p w14:paraId="1EE7FB1F" w14:textId="77777777" w:rsidR="00C20C77" w:rsidRPr="0056348D" w:rsidRDefault="00C20C77" w:rsidP="00C20C77">
      <w:pPr>
        <w:shd w:val="clear" w:color="auto" w:fill="FFFFFF"/>
        <w:tabs>
          <w:tab w:val="left" w:pos="567"/>
          <w:tab w:val="left" w:pos="993"/>
        </w:tabs>
        <w:spacing w:line="240" w:lineRule="auto"/>
        <w:ind w:firstLine="539"/>
      </w:pPr>
    </w:p>
    <w:tbl>
      <w:tblPr>
        <w:tblW w:w="7393" w:type="pct"/>
        <w:tblInd w:w="10" w:type="dxa"/>
        <w:tblCellMar>
          <w:top w:w="24" w:type="dxa"/>
          <w:left w:w="24" w:type="dxa"/>
          <w:bottom w:w="24" w:type="dxa"/>
          <w:right w:w="24" w:type="dxa"/>
        </w:tblCellMar>
        <w:tblLook w:val="04A0" w:firstRow="1" w:lastRow="0" w:firstColumn="1" w:lastColumn="0" w:noHBand="0" w:noVBand="1"/>
      </w:tblPr>
      <w:tblGrid>
        <w:gridCol w:w="12022"/>
        <w:gridCol w:w="2186"/>
        <w:gridCol w:w="6497"/>
      </w:tblGrid>
      <w:tr w:rsidR="00C20C77" w:rsidRPr="008A266C" w14:paraId="52749E43" w14:textId="77777777" w:rsidTr="00F85AC6">
        <w:trPr>
          <w:cantSplit/>
        </w:trPr>
        <w:tc>
          <w:tcPr>
            <w:tcW w:w="5000" w:type="pct"/>
            <w:gridSpan w:val="3"/>
            <w:vAlign w:val="center"/>
            <w:hideMark/>
          </w:tcPr>
          <w:p w14:paraId="449991A1" w14:textId="5F9987F8" w:rsidR="00C20C77" w:rsidRPr="0056348D" w:rsidRDefault="00C20C77" w:rsidP="00814EBF">
            <w:pPr>
              <w:widowControl/>
              <w:adjustRightInd/>
              <w:spacing w:line="240" w:lineRule="auto"/>
              <w:jc w:val="left"/>
              <w:textAlignment w:val="auto"/>
              <w:rPr>
                <w:rFonts w:eastAsia="Calibri"/>
                <w:lang w:eastAsia="en-US"/>
              </w:rPr>
            </w:pPr>
            <w:r w:rsidRPr="0056348D">
              <w:rPr>
                <w:rFonts w:eastAsia="Calibri"/>
                <w:lang w:eastAsia="en-US"/>
              </w:rPr>
              <w:t>PASK.</w:t>
            </w:r>
            <w:r w:rsidR="00EE3976">
              <w:rPr>
                <w:rFonts w:eastAsia="Calibri"/>
                <w:lang w:eastAsia="en-US"/>
              </w:rPr>
              <w:t xml:space="preserve"> </w:t>
            </w:r>
            <w:r w:rsidRPr="0056348D">
              <w:rPr>
                <w:rFonts w:eastAsia="Calibri"/>
                <w:lang w:eastAsia="en-US"/>
              </w:rPr>
              <w:t>1221 rindā "Atlaišanas pabalsti"</w:t>
            </w:r>
          </w:p>
        </w:tc>
      </w:tr>
      <w:tr w:rsidR="00C20C77" w:rsidRPr="008A266C" w14:paraId="335DEAA1" w14:textId="77777777" w:rsidTr="0058512C">
        <w:trPr>
          <w:cantSplit/>
          <w:trHeight w:val="409"/>
        </w:trPr>
        <w:tc>
          <w:tcPr>
            <w:tcW w:w="2903" w:type="pct"/>
            <w:tcBorders>
              <w:top w:val="single" w:sz="4" w:space="0" w:color="auto"/>
              <w:left w:val="single" w:sz="4" w:space="0" w:color="auto"/>
              <w:bottom w:val="single" w:sz="4" w:space="0" w:color="auto"/>
              <w:right w:val="single" w:sz="4" w:space="0" w:color="auto"/>
            </w:tcBorders>
            <w:vAlign w:val="center"/>
            <w:hideMark/>
          </w:tcPr>
          <w:p w14:paraId="5EE842D6"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Izglītības iestādes nosaukums</w:t>
            </w:r>
          </w:p>
        </w:tc>
        <w:tc>
          <w:tcPr>
            <w:tcW w:w="528" w:type="pct"/>
            <w:tcBorders>
              <w:top w:val="single" w:sz="4" w:space="0" w:color="auto"/>
              <w:left w:val="single" w:sz="4" w:space="0" w:color="auto"/>
              <w:bottom w:val="single" w:sz="4" w:space="0" w:color="auto"/>
              <w:right w:val="single" w:sz="4" w:space="0" w:color="auto"/>
            </w:tcBorders>
            <w:vAlign w:val="center"/>
            <w:hideMark/>
          </w:tcPr>
          <w:p w14:paraId="0F58E50F"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Summa</w:t>
            </w:r>
          </w:p>
        </w:tc>
        <w:tc>
          <w:tcPr>
            <w:tcW w:w="1569" w:type="pct"/>
            <w:tcBorders>
              <w:left w:val="single" w:sz="4" w:space="0" w:color="auto"/>
            </w:tcBorders>
            <w:vAlign w:val="center"/>
          </w:tcPr>
          <w:p w14:paraId="605837B4" w14:textId="77777777" w:rsidR="00C20C77" w:rsidRPr="0056348D" w:rsidRDefault="00C20C77" w:rsidP="00814EBF">
            <w:pPr>
              <w:widowControl/>
              <w:adjustRightInd/>
              <w:spacing w:line="240" w:lineRule="auto"/>
              <w:jc w:val="center"/>
              <w:textAlignment w:val="auto"/>
              <w:rPr>
                <w:lang w:eastAsia="en-US"/>
              </w:rPr>
            </w:pPr>
          </w:p>
        </w:tc>
      </w:tr>
      <w:tr w:rsidR="00C20C77" w:rsidRPr="008A266C" w14:paraId="0AE242B8" w14:textId="77777777" w:rsidTr="0058512C">
        <w:trPr>
          <w:cantSplit/>
          <w:trHeight w:val="420"/>
        </w:trPr>
        <w:tc>
          <w:tcPr>
            <w:tcW w:w="2903" w:type="pct"/>
            <w:tcBorders>
              <w:top w:val="single" w:sz="4" w:space="0" w:color="auto"/>
              <w:left w:val="single" w:sz="4" w:space="0" w:color="auto"/>
              <w:bottom w:val="single" w:sz="4" w:space="0" w:color="auto"/>
              <w:right w:val="single" w:sz="4" w:space="0" w:color="auto"/>
            </w:tcBorders>
            <w:vAlign w:val="center"/>
            <w:hideMark/>
          </w:tcPr>
          <w:p w14:paraId="34FEEE18" w14:textId="77777777" w:rsidR="00C20C77" w:rsidRPr="0056348D" w:rsidRDefault="00C20C77" w:rsidP="00814EBF">
            <w:pPr>
              <w:widowControl/>
              <w:adjustRightInd/>
              <w:spacing w:line="240" w:lineRule="auto"/>
              <w:jc w:val="center"/>
              <w:textAlignment w:val="auto"/>
              <w:rPr>
                <w:lang w:eastAsia="en-US"/>
              </w:rPr>
            </w:pPr>
          </w:p>
        </w:tc>
        <w:tc>
          <w:tcPr>
            <w:tcW w:w="528" w:type="pct"/>
            <w:tcBorders>
              <w:top w:val="single" w:sz="4" w:space="0" w:color="auto"/>
              <w:left w:val="single" w:sz="4" w:space="0" w:color="auto"/>
              <w:bottom w:val="single" w:sz="4" w:space="0" w:color="auto"/>
              <w:right w:val="single" w:sz="4" w:space="0" w:color="auto"/>
            </w:tcBorders>
            <w:vAlign w:val="center"/>
            <w:hideMark/>
          </w:tcPr>
          <w:p w14:paraId="3300CCC3" w14:textId="77777777" w:rsidR="00C20C77" w:rsidRPr="0056348D" w:rsidRDefault="00C20C77" w:rsidP="00814EBF">
            <w:pPr>
              <w:widowControl/>
              <w:adjustRightInd/>
              <w:spacing w:line="240" w:lineRule="auto"/>
              <w:jc w:val="center"/>
              <w:textAlignment w:val="auto"/>
              <w:rPr>
                <w:lang w:eastAsia="en-US"/>
              </w:rPr>
            </w:pPr>
          </w:p>
        </w:tc>
        <w:tc>
          <w:tcPr>
            <w:tcW w:w="1569" w:type="pct"/>
            <w:tcBorders>
              <w:left w:val="single" w:sz="4" w:space="0" w:color="auto"/>
            </w:tcBorders>
            <w:vAlign w:val="center"/>
          </w:tcPr>
          <w:p w14:paraId="40BC179A" w14:textId="77777777" w:rsidR="00C20C77" w:rsidRPr="0056348D" w:rsidRDefault="00C20C77" w:rsidP="00814EBF">
            <w:pPr>
              <w:widowControl/>
              <w:adjustRightInd/>
              <w:spacing w:line="240" w:lineRule="auto"/>
              <w:jc w:val="center"/>
              <w:textAlignment w:val="auto"/>
              <w:rPr>
                <w:lang w:eastAsia="en-US"/>
              </w:rPr>
            </w:pPr>
          </w:p>
        </w:tc>
      </w:tr>
    </w:tbl>
    <w:p w14:paraId="2526432B" w14:textId="77777777" w:rsidR="00C20C77" w:rsidRPr="0056348D" w:rsidRDefault="00C20C77" w:rsidP="00C20C77">
      <w:pPr>
        <w:shd w:val="clear" w:color="auto" w:fill="FFFFFF"/>
        <w:tabs>
          <w:tab w:val="left" w:pos="567"/>
          <w:tab w:val="left" w:pos="993"/>
        </w:tabs>
        <w:spacing w:line="240" w:lineRule="auto"/>
        <w:ind w:firstLine="539"/>
      </w:pPr>
    </w:p>
    <w:tbl>
      <w:tblPr>
        <w:tblW w:w="5062" w:type="pct"/>
        <w:tblCellMar>
          <w:top w:w="24" w:type="dxa"/>
          <w:left w:w="24" w:type="dxa"/>
          <w:bottom w:w="24" w:type="dxa"/>
          <w:right w:w="24" w:type="dxa"/>
        </w:tblCellMar>
        <w:tblLook w:val="04A0" w:firstRow="1" w:lastRow="0" w:firstColumn="1" w:lastColumn="0" w:noHBand="0" w:noVBand="1"/>
      </w:tblPr>
      <w:tblGrid>
        <w:gridCol w:w="4948"/>
        <w:gridCol w:w="7100"/>
        <w:gridCol w:w="2129"/>
      </w:tblGrid>
      <w:tr w:rsidR="00C20C77" w:rsidRPr="008A266C" w14:paraId="33FB4F1A" w14:textId="77777777" w:rsidTr="003D436E">
        <w:trPr>
          <w:cantSplit/>
        </w:trPr>
        <w:tc>
          <w:tcPr>
            <w:tcW w:w="5000" w:type="pct"/>
            <w:gridSpan w:val="3"/>
            <w:vAlign w:val="center"/>
            <w:hideMark/>
          </w:tcPr>
          <w:p w14:paraId="47EB968C" w14:textId="74BBD67E" w:rsidR="00C20C77" w:rsidRPr="0056348D" w:rsidRDefault="00C20C77" w:rsidP="005D5C16">
            <w:pPr>
              <w:widowControl/>
              <w:adjustRightInd/>
              <w:spacing w:line="240" w:lineRule="auto"/>
              <w:textAlignment w:val="auto"/>
              <w:rPr>
                <w:rFonts w:eastAsia="Calibri"/>
                <w:lang w:eastAsia="en-US"/>
              </w:rPr>
            </w:pPr>
            <w:r w:rsidRPr="0056348D">
              <w:rPr>
                <w:rFonts w:eastAsia="Calibri"/>
                <w:lang w:eastAsia="en-US"/>
              </w:rPr>
              <w:t>PASK.</w:t>
            </w:r>
            <w:r w:rsidR="005D5C16">
              <w:rPr>
                <w:rFonts w:eastAsia="Calibri"/>
                <w:lang w:eastAsia="en-US"/>
              </w:rPr>
              <w:t xml:space="preserve"> </w:t>
            </w:r>
            <w:r w:rsidRPr="0056348D">
              <w:rPr>
                <w:rFonts w:eastAsia="Calibri"/>
                <w:lang w:eastAsia="en-US"/>
              </w:rPr>
              <w:t>2</w:t>
            </w:r>
            <w:r w:rsidR="005D5C16">
              <w:rPr>
                <w:rFonts w:eastAsia="Calibri"/>
                <w:lang w:eastAsia="en-US"/>
              </w:rPr>
              <w:t>239</w:t>
            </w:r>
            <w:r w:rsidRPr="0056348D">
              <w:rPr>
                <w:rFonts w:eastAsia="Calibri"/>
                <w:lang w:eastAsia="en-US"/>
              </w:rPr>
              <w:t xml:space="preserve"> rindā "</w:t>
            </w:r>
            <w:r w:rsidR="005D5C16" w:rsidRPr="005D5C16">
              <w:rPr>
                <w:rFonts w:eastAsia="Calibri"/>
                <w:lang w:eastAsia="en-US"/>
              </w:rPr>
              <w:t>Pārējie neklasificētie pakalpojumi</w:t>
            </w:r>
            <w:r w:rsidRPr="0056348D">
              <w:rPr>
                <w:rFonts w:eastAsia="Calibri"/>
                <w:lang w:eastAsia="en-US"/>
              </w:rPr>
              <w:t>" un 7</w:t>
            </w:r>
            <w:r w:rsidR="005D5C16">
              <w:rPr>
                <w:rFonts w:eastAsia="Calibri"/>
                <w:lang w:eastAsia="en-US"/>
              </w:rPr>
              <w:t>270</w:t>
            </w:r>
            <w:r w:rsidRPr="0056348D">
              <w:rPr>
                <w:rFonts w:eastAsia="Calibri"/>
                <w:lang w:eastAsia="en-US"/>
              </w:rPr>
              <w:t xml:space="preserve"> rindā "</w:t>
            </w:r>
            <w:r w:rsidR="005D5C16" w:rsidRPr="005D5C16">
              <w:rPr>
                <w:rFonts w:eastAsia="Calibri"/>
                <w:lang w:eastAsia="en-US"/>
              </w:rPr>
              <w:t>Pašvaldību uzturēšanas izdevumu transferti valsts budžeta daļēji finansētām atvasinātām publiskām personām un budžeta nefinansētām iestādēm</w:t>
            </w:r>
            <w:r w:rsidRPr="0056348D">
              <w:rPr>
                <w:rFonts w:eastAsia="Calibri"/>
                <w:lang w:eastAsia="en-US"/>
              </w:rPr>
              <w:t>"</w:t>
            </w:r>
            <w:r w:rsidRPr="005D5C16">
              <w:rPr>
                <w:rFonts w:eastAsia="Calibri"/>
                <w:lang w:eastAsia="en-US"/>
              </w:rPr>
              <w:t xml:space="preserve"> </w:t>
            </w:r>
            <w:r w:rsidRPr="0056348D">
              <w:rPr>
                <w:rFonts w:eastAsia="Calibri"/>
                <w:lang w:eastAsia="en-US"/>
              </w:rPr>
              <w:t>iekļautajiem darījumiem</w:t>
            </w:r>
          </w:p>
        </w:tc>
      </w:tr>
      <w:tr w:rsidR="00C20C77" w:rsidRPr="008A266C" w14:paraId="6880761F" w14:textId="77777777" w:rsidTr="003D436E">
        <w:trPr>
          <w:cantSplit/>
        </w:trPr>
        <w:tc>
          <w:tcPr>
            <w:tcW w:w="1745" w:type="pct"/>
            <w:tcBorders>
              <w:top w:val="single" w:sz="4" w:space="0" w:color="auto"/>
              <w:left w:val="single" w:sz="4" w:space="0" w:color="auto"/>
              <w:bottom w:val="single" w:sz="4" w:space="0" w:color="auto"/>
              <w:right w:val="single" w:sz="4" w:space="0" w:color="auto"/>
            </w:tcBorders>
            <w:vAlign w:val="center"/>
            <w:hideMark/>
          </w:tcPr>
          <w:p w14:paraId="4B1674E8"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Izglītības iestādes dibinātāja vai valsts dibinātas izglītības iestādes nosaukums</w:t>
            </w:r>
          </w:p>
        </w:tc>
        <w:tc>
          <w:tcPr>
            <w:tcW w:w="2504" w:type="pct"/>
            <w:tcBorders>
              <w:top w:val="single" w:sz="4" w:space="0" w:color="auto"/>
              <w:left w:val="single" w:sz="4" w:space="0" w:color="auto"/>
              <w:bottom w:val="single" w:sz="4" w:space="0" w:color="auto"/>
              <w:right w:val="single" w:sz="4" w:space="0" w:color="auto"/>
            </w:tcBorders>
            <w:vAlign w:val="center"/>
            <w:hideMark/>
          </w:tcPr>
          <w:p w14:paraId="378FC7AA" w14:textId="3773E063" w:rsidR="00C20C77" w:rsidRPr="0056348D" w:rsidRDefault="00C20C77" w:rsidP="00814EBF">
            <w:pPr>
              <w:widowControl/>
              <w:adjustRightInd/>
              <w:spacing w:line="240" w:lineRule="auto"/>
              <w:jc w:val="center"/>
              <w:textAlignment w:val="auto"/>
              <w:rPr>
                <w:rFonts w:eastAsia="Calibri"/>
                <w:lang w:eastAsia="en-US"/>
              </w:rPr>
            </w:pPr>
            <w:r w:rsidRPr="0056348D">
              <w:rPr>
                <w:lang w:eastAsia="en-US"/>
              </w:rPr>
              <w:t>Pamatojums/</w:t>
            </w:r>
            <w:r w:rsidR="0058512C">
              <w:rPr>
                <w:lang w:eastAsia="en-US"/>
              </w:rPr>
              <w:t>l</w:t>
            </w:r>
            <w:r w:rsidRPr="0056348D">
              <w:rPr>
                <w:lang w:eastAsia="en-US"/>
              </w:rPr>
              <w:t>īguma Nr.</w:t>
            </w:r>
          </w:p>
        </w:tc>
        <w:tc>
          <w:tcPr>
            <w:tcW w:w="751" w:type="pct"/>
            <w:tcBorders>
              <w:top w:val="single" w:sz="4" w:space="0" w:color="auto"/>
              <w:left w:val="single" w:sz="4" w:space="0" w:color="auto"/>
              <w:bottom w:val="single" w:sz="4" w:space="0" w:color="auto"/>
              <w:right w:val="single" w:sz="4" w:space="0" w:color="auto"/>
            </w:tcBorders>
            <w:vAlign w:val="center"/>
          </w:tcPr>
          <w:p w14:paraId="21EBA75E" w14:textId="77777777" w:rsidR="00C20C77" w:rsidRPr="0056348D" w:rsidRDefault="00C20C77" w:rsidP="00814EBF">
            <w:pPr>
              <w:widowControl/>
              <w:adjustRightInd/>
              <w:spacing w:line="240" w:lineRule="auto"/>
              <w:jc w:val="center"/>
              <w:textAlignment w:val="auto"/>
              <w:rPr>
                <w:lang w:eastAsia="en-US"/>
              </w:rPr>
            </w:pPr>
            <w:r w:rsidRPr="0056348D">
              <w:rPr>
                <w:rFonts w:eastAsia="Calibri"/>
                <w:lang w:eastAsia="en-US"/>
              </w:rPr>
              <w:t>Summa</w:t>
            </w:r>
          </w:p>
        </w:tc>
      </w:tr>
      <w:tr w:rsidR="00C20C77" w:rsidRPr="008A266C" w14:paraId="08B0B8B5" w14:textId="77777777" w:rsidTr="0058512C">
        <w:trPr>
          <w:cantSplit/>
          <w:trHeight w:val="421"/>
        </w:trPr>
        <w:tc>
          <w:tcPr>
            <w:tcW w:w="1745" w:type="pct"/>
            <w:tcBorders>
              <w:top w:val="single" w:sz="4" w:space="0" w:color="auto"/>
              <w:left w:val="single" w:sz="4" w:space="0" w:color="auto"/>
              <w:bottom w:val="single" w:sz="4" w:space="0" w:color="auto"/>
              <w:right w:val="single" w:sz="4" w:space="0" w:color="auto"/>
            </w:tcBorders>
            <w:vAlign w:val="center"/>
            <w:hideMark/>
          </w:tcPr>
          <w:p w14:paraId="23406D36" w14:textId="77777777" w:rsidR="00C20C77" w:rsidRPr="0056348D" w:rsidRDefault="00C20C77" w:rsidP="00814EBF">
            <w:pPr>
              <w:widowControl/>
              <w:adjustRightInd/>
              <w:spacing w:line="240" w:lineRule="auto"/>
              <w:jc w:val="center"/>
              <w:textAlignment w:val="auto"/>
              <w:rPr>
                <w:lang w:eastAsia="en-US"/>
              </w:rPr>
            </w:pPr>
          </w:p>
        </w:tc>
        <w:tc>
          <w:tcPr>
            <w:tcW w:w="2504" w:type="pct"/>
            <w:tcBorders>
              <w:top w:val="single" w:sz="4" w:space="0" w:color="auto"/>
              <w:left w:val="single" w:sz="4" w:space="0" w:color="auto"/>
              <w:bottom w:val="single" w:sz="4" w:space="0" w:color="auto"/>
              <w:right w:val="single" w:sz="4" w:space="0" w:color="auto"/>
            </w:tcBorders>
            <w:vAlign w:val="center"/>
            <w:hideMark/>
          </w:tcPr>
          <w:p w14:paraId="79AA844F" w14:textId="77777777" w:rsidR="00C20C77" w:rsidRPr="0056348D" w:rsidRDefault="00C20C77" w:rsidP="00814EBF">
            <w:pPr>
              <w:widowControl/>
              <w:adjustRightInd/>
              <w:spacing w:line="240" w:lineRule="auto"/>
              <w:jc w:val="center"/>
              <w:textAlignment w:val="auto"/>
              <w:rPr>
                <w:lang w:eastAsia="en-US"/>
              </w:rPr>
            </w:pPr>
          </w:p>
        </w:tc>
        <w:tc>
          <w:tcPr>
            <w:tcW w:w="751" w:type="pct"/>
            <w:tcBorders>
              <w:top w:val="single" w:sz="4" w:space="0" w:color="auto"/>
              <w:left w:val="single" w:sz="4" w:space="0" w:color="auto"/>
              <w:bottom w:val="single" w:sz="4" w:space="0" w:color="auto"/>
              <w:right w:val="single" w:sz="4" w:space="0" w:color="auto"/>
            </w:tcBorders>
            <w:vAlign w:val="center"/>
          </w:tcPr>
          <w:p w14:paraId="1DA2C6C8" w14:textId="77777777" w:rsidR="00C20C77" w:rsidRPr="0056348D" w:rsidRDefault="00C20C77" w:rsidP="00814EBF">
            <w:pPr>
              <w:widowControl/>
              <w:adjustRightInd/>
              <w:spacing w:line="240" w:lineRule="auto"/>
              <w:jc w:val="center"/>
              <w:textAlignment w:val="auto"/>
              <w:rPr>
                <w:lang w:eastAsia="en-US"/>
              </w:rPr>
            </w:pPr>
          </w:p>
        </w:tc>
      </w:tr>
    </w:tbl>
    <w:p w14:paraId="7EAAA741" w14:textId="77777777" w:rsidR="00C20C77" w:rsidRDefault="00C20C77" w:rsidP="00C20C77">
      <w:pPr>
        <w:shd w:val="clear" w:color="auto" w:fill="FFFFFF"/>
        <w:tabs>
          <w:tab w:val="left" w:pos="567"/>
          <w:tab w:val="left" w:pos="993"/>
        </w:tabs>
        <w:spacing w:line="240" w:lineRule="auto"/>
        <w:ind w:firstLine="539"/>
      </w:pPr>
    </w:p>
    <w:p w14:paraId="73DF6EF5" w14:textId="2351E855" w:rsidR="00C20C77" w:rsidRPr="00106138" w:rsidRDefault="005A32EF" w:rsidP="00F736AD">
      <w:pPr>
        <w:widowControl/>
        <w:adjustRightInd/>
        <w:spacing w:line="240" w:lineRule="auto"/>
        <w:ind w:firstLine="993"/>
        <w:jc w:val="left"/>
        <w:textAlignment w:val="auto"/>
        <w:rPr>
          <w:lang w:eastAsia="en-US"/>
        </w:rPr>
      </w:pPr>
      <w:r>
        <w:rPr>
          <w:b/>
          <w:bCs/>
          <w:bdr w:val="none" w:sz="0" w:space="0" w:color="auto" w:frame="1"/>
          <w:lang w:eastAsia="en-US"/>
        </w:rPr>
        <w:lastRenderedPageBreak/>
        <w:t>Apliecinām</w:t>
      </w:r>
      <w:r w:rsidR="00C20C77" w:rsidRPr="00106138">
        <w:rPr>
          <w:b/>
          <w:bCs/>
          <w:bdr w:val="none" w:sz="0" w:space="0" w:color="auto" w:frame="1"/>
          <w:lang w:eastAsia="en-US"/>
        </w:rPr>
        <w:t>, ka mērķdotācija izlietota pedagogu darba samaksai un valsts sociālās apdrošināšanas obligātajām iemaksām</w:t>
      </w:r>
      <w:r w:rsidR="00F736AD">
        <w:rPr>
          <w:b/>
          <w:bCs/>
          <w:bdr w:val="none" w:sz="0" w:space="0" w:color="auto" w:frame="1"/>
          <w:lang w:eastAsia="en-US"/>
        </w:rPr>
        <w:t>.</w:t>
      </w:r>
    </w:p>
    <w:p w14:paraId="5DB0A111" w14:textId="77777777" w:rsidR="00C20C77" w:rsidRDefault="00C20C77" w:rsidP="00F736AD">
      <w:pPr>
        <w:widowControl/>
        <w:adjustRightInd/>
        <w:spacing w:line="240" w:lineRule="auto"/>
        <w:ind w:firstLine="993"/>
        <w:jc w:val="left"/>
        <w:textAlignment w:val="auto"/>
        <w:rPr>
          <w:lang w:eastAsia="en-US"/>
        </w:rPr>
      </w:pPr>
    </w:p>
    <w:p w14:paraId="7C9CAC4D" w14:textId="77777777" w:rsidR="00C20C77" w:rsidRPr="0056348D" w:rsidRDefault="00C20C77" w:rsidP="00F736AD">
      <w:pPr>
        <w:shd w:val="clear" w:color="auto" w:fill="FFFFFF"/>
        <w:tabs>
          <w:tab w:val="left" w:pos="567"/>
          <w:tab w:val="left" w:pos="993"/>
        </w:tabs>
        <w:spacing w:line="240" w:lineRule="auto"/>
        <w:ind w:firstLine="993"/>
        <w:jc w:val="left"/>
      </w:pPr>
    </w:p>
    <w:p w14:paraId="6189C034" w14:textId="28624A27" w:rsidR="00B1280B" w:rsidRDefault="00C20C77" w:rsidP="00F736AD">
      <w:pPr>
        <w:widowControl/>
        <w:shd w:val="clear" w:color="auto" w:fill="FFFFFF"/>
        <w:adjustRightInd/>
        <w:spacing w:line="240" w:lineRule="auto"/>
        <w:ind w:firstLine="993"/>
        <w:jc w:val="left"/>
        <w:textAlignment w:val="auto"/>
      </w:pPr>
      <w:r w:rsidRPr="0056348D">
        <w:rPr>
          <w:lang w:eastAsia="en-US"/>
        </w:rPr>
        <w:t>Šis dokuments ir sagatavots un elektroniski parakstīts ePārskatu sistēmā.</w:t>
      </w:r>
      <w:r w:rsidR="005F016B" w:rsidRPr="0056348D">
        <w:t>"</w:t>
      </w:r>
    </w:p>
    <w:sectPr w:rsidR="00B1280B" w:rsidSect="005F016B">
      <w:headerReference w:type="default" r:id="rId8"/>
      <w:footerReference w:type="default" r:id="rId9"/>
      <w:footerReference w:type="first" r:id="rId10"/>
      <w:pgSz w:w="16838" w:h="11906" w:orient="landscape"/>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2962B" w14:textId="77777777" w:rsidR="00B153A7" w:rsidRDefault="00B153A7" w:rsidP="00ED5770">
      <w:pPr>
        <w:spacing w:line="240" w:lineRule="auto"/>
      </w:pPr>
      <w:r>
        <w:separator/>
      </w:r>
    </w:p>
  </w:endnote>
  <w:endnote w:type="continuationSeparator" w:id="0">
    <w:p w14:paraId="7F18B10C" w14:textId="77777777" w:rsidR="00B153A7" w:rsidRDefault="00B153A7" w:rsidP="00ED57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1E52B" w14:textId="5E0CEBF6" w:rsidR="0058512C" w:rsidRPr="006B63CC" w:rsidRDefault="006B63CC" w:rsidP="006B63CC">
    <w:pPr>
      <w:pStyle w:val="Footer"/>
    </w:pPr>
    <w:r w:rsidRPr="0058512C">
      <w:rPr>
        <w:sz w:val="16"/>
        <w:szCs w:val="16"/>
      </w:rPr>
      <w:t>N1185_</w:t>
    </w:r>
    <w:r>
      <w:rPr>
        <w:sz w:val="16"/>
        <w:szCs w:val="16"/>
      </w:rPr>
      <w:t>3</w:t>
    </w:r>
    <w:r w:rsidRPr="0058512C">
      <w:rPr>
        <w:sz w:val="16"/>
        <w:szCs w:val="16"/>
      </w:rPr>
      <w:t>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A9EAE" w14:textId="69D29A9E" w:rsidR="0058512C" w:rsidRPr="0058512C" w:rsidRDefault="0058512C" w:rsidP="0058512C">
    <w:pPr>
      <w:pStyle w:val="Footer"/>
    </w:pPr>
    <w:r w:rsidRPr="0058512C">
      <w:rPr>
        <w:sz w:val="16"/>
        <w:szCs w:val="16"/>
      </w:rPr>
      <w:t>N1185_</w:t>
    </w:r>
    <w:r w:rsidR="006B63CC">
      <w:rPr>
        <w:sz w:val="16"/>
        <w:szCs w:val="16"/>
      </w:rPr>
      <w:t>3</w:t>
    </w:r>
    <w:r w:rsidRPr="0058512C">
      <w:rPr>
        <w:sz w:val="16"/>
        <w:szCs w:val="16"/>
      </w:rPr>
      <w: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75441" w14:textId="77777777" w:rsidR="00B153A7" w:rsidRDefault="00B153A7" w:rsidP="00ED5770">
      <w:pPr>
        <w:spacing w:line="240" w:lineRule="auto"/>
      </w:pPr>
      <w:r>
        <w:separator/>
      </w:r>
    </w:p>
  </w:footnote>
  <w:footnote w:type="continuationSeparator" w:id="0">
    <w:p w14:paraId="48AC00EE" w14:textId="77777777" w:rsidR="00B153A7" w:rsidRDefault="00B153A7" w:rsidP="00ED57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021902"/>
      <w:docPartObj>
        <w:docPartGallery w:val="Page Numbers (Top of Page)"/>
        <w:docPartUnique/>
      </w:docPartObj>
    </w:sdtPr>
    <w:sdtEndPr>
      <w:rPr>
        <w:noProof/>
      </w:rPr>
    </w:sdtEndPr>
    <w:sdtContent>
      <w:p w14:paraId="36E988CB" w14:textId="61B289A2" w:rsidR="00ED5770" w:rsidRDefault="00ED577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49BD2C7" w14:textId="77777777" w:rsidR="00ED5770" w:rsidRDefault="00ED57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5CF0"/>
    <w:multiLevelType w:val="hybridMultilevel"/>
    <w:tmpl w:val="12D4D1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3915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C77"/>
    <w:rsid w:val="00005B1D"/>
    <w:rsid w:val="00011FF6"/>
    <w:rsid w:val="000235F7"/>
    <w:rsid w:val="00026C13"/>
    <w:rsid w:val="000528AA"/>
    <w:rsid w:val="00083AEF"/>
    <w:rsid w:val="00103C6C"/>
    <w:rsid w:val="00177923"/>
    <w:rsid w:val="001A4220"/>
    <w:rsid w:val="001E381D"/>
    <w:rsid w:val="00251493"/>
    <w:rsid w:val="0027617C"/>
    <w:rsid w:val="0031331F"/>
    <w:rsid w:val="00371048"/>
    <w:rsid w:val="0037254D"/>
    <w:rsid w:val="003D42C8"/>
    <w:rsid w:val="003D436E"/>
    <w:rsid w:val="00406A4B"/>
    <w:rsid w:val="00451588"/>
    <w:rsid w:val="004A3DE7"/>
    <w:rsid w:val="004B1E31"/>
    <w:rsid w:val="00514BBC"/>
    <w:rsid w:val="00532A20"/>
    <w:rsid w:val="00534300"/>
    <w:rsid w:val="0058512C"/>
    <w:rsid w:val="005A32EF"/>
    <w:rsid w:val="005D5C16"/>
    <w:rsid w:val="005F016B"/>
    <w:rsid w:val="006B63CC"/>
    <w:rsid w:val="00741973"/>
    <w:rsid w:val="0076734A"/>
    <w:rsid w:val="008135B1"/>
    <w:rsid w:val="00892C33"/>
    <w:rsid w:val="009D1F1B"/>
    <w:rsid w:val="009D733F"/>
    <w:rsid w:val="009E60F8"/>
    <w:rsid w:val="00A35A5D"/>
    <w:rsid w:val="00AC6E12"/>
    <w:rsid w:val="00B1280B"/>
    <w:rsid w:val="00B153A7"/>
    <w:rsid w:val="00B35AD6"/>
    <w:rsid w:val="00B44EF4"/>
    <w:rsid w:val="00B85C33"/>
    <w:rsid w:val="00B8738E"/>
    <w:rsid w:val="00C20C77"/>
    <w:rsid w:val="00C862CE"/>
    <w:rsid w:val="00CA728B"/>
    <w:rsid w:val="00E3741A"/>
    <w:rsid w:val="00E700EA"/>
    <w:rsid w:val="00ED5770"/>
    <w:rsid w:val="00EE3976"/>
    <w:rsid w:val="00F17864"/>
    <w:rsid w:val="00F736AD"/>
    <w:rsid w:val="00F85A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4EE91"/>
  <w15:chartTrackingRefBased/>
  <w15:docId w15:val="{311D049B-1B8D-4933-AA7D-A0709D79D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C77"/>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0C77"/>
    <w:pPr>
      <w:ind w:left="720"/>
      <w:contextualSpacing/>
    </w:pPr>
  </w:style>
  <w:style w:type="paragraph" w:styleId="BalloonText">
    <w:name w:val="Balloon Text"/>
    <w:basedOn w:val="Normal"/>
    <w:link w:val="BalloonTextChar"/>
    <w:uiPriority w:val="99"/>
    <w:semiHidden/>
    <w:unhideWhenUsed/>
    <w:rsid w:val="009D1F1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F1B"/>
    <w:rPr>
      <w:rFonts w:ascii="Segoe UI" w:eastAsia="Times New Roman" w:hAnsi="Segoe UI" w:cs="Segoe UI"/>
      <w:sz w:val="18"/>
      <w:szCs w:val="18"/>
      <w:lang w:eastAsia="lv-LV"/>
    </w:rPr>
  </w:style>
  <w:style w:type="paragraph" w:styleId="Revision">
    <w:name w:val="Revision"/>
    <w:hidden/>
    <w:uiPriority w:val="99"/>
    <w:semiHidden/>
    <w:rsid w:val="009D1F1B"/>
    <w:pPr>
      <w:spacing w:after="0"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D5770"/>
    <w:pPr>
      <w:tabs>
        <w:tab w:val="center" w:pos="4153"/>
        <w:tab w:val="right" w:pos="8306"/>
      </w:tabs>
      <w:spacing w:line="240" w:lineRule="auto"/>
    </w:pPr>
  </w:style>
  <w:style w:type="character" w:customStyle="1" w:styleId="HeaderChar">
    <w:name w:val="Header Char"/>
    <w:basedOn w:val="DefaultParagraphFont"/>
    <w:link w:val="Header"/>
    <w:uiPriority w:val="99"/>
    <w:rsid w:val="00ED577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D5770"/>
    <w:pPr>
      <w:tabs>
        <w:tab w:val="center" w:pos="4153"/>
        <w:tab w:val="right" w:pos="8306"/>
      </w:tabs>
      <w:spacing w:line="240" w:lineRule="auto"/>
    </w:pPr>
  </w:style>
  <w:style w:type="character" w:customStyle="1" w:styleId="FooterChar">
    <w:name w:val="Footer Char"/>
    <w:basedOn w:val="DefaultParagraphFont"/>
    <w:link w:val="Footer"/>
    <w:uiPriority w:val="99"/>
    <w:rsid w:val="00ED5770"/>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8135B1"/>
    <w:rPr>
      <w:sz w:val="16"/>
      <w:szCs w:val="16"/>
    </w:rPr>
  </w:style>
  <w:style w:type="paragraph" w:styleId="CommentText">
    <w:name w:val="annotation text"/>
    <w:basedOn w:val="Normal"/>
    <w:link w:val="CommentTextChar"/>
    <w:uiPriority w:val="99"/>
    <w:semiHidden/>
    <w:unhideWhenUsed/>
    <w:rsid w:val="008135B1"/>
    <w:pPr>
      <w:spacing w:line="240" w:lineRule="auto"/>
    </w:pPr>
    <w:rPr>
      <w:sz w:val="20"/>
      <w:szCs w:val="20"/>
    </w:rPr>
  </w:style>
  <w:style w:type="character" w:customStyle="1" w:styleId="CommentTextChar">
    <w:name w:val="Comment Text Char"/>
    <w:basedOn w:val="DefaultParagraphFont"/>
    <w:link w:val="CommentText"/>
    <w:uiPriority w:val="99"/>
    <w:semiHidden/>
    <w:rsid w:val="008135B1"/>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35B1"/>
    <w:rPr>
      <w:b/>
      <w:bCs/>
    </w:rPr>
  </w:style>
  <w:style w:type="character" w:customStyle="1" w:styleId="CommentSubjectChar">
    <w:name w:val="Comment Subject Char"/>
    <w:basedOn w:val="CommentTextChar"/>
    <w:link w:val="CommentSubject"/>
    <w:uiPriority w:val="99"/>
    <w:semiHidden/>
    <w:rsid w:val="008135B1"/>
    <w:rPr>
      <w:rFonts w:ascii="Times New Roman" w:eastAsia="Times New Roman" w:hAnsi="Times New Roman" w:cs="Times New Roman"/>
      <w:b/>
      <w:bCs/>
      <w:sz w:val="20"/>
      <w:szCs w:val="20"/>
      <w:lang w:eastAsia="lv-LV"/>
    </w:rPr>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19D8E-E3A7-4E76-B5DB-5A6C9716B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3294</Words>
  <Characters>1878</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Kalsone</dc:creator>
  <cp:keywords/>
  <dc:description/>
  <cp:lastModifiedBy>Anna Putāne</cp:lastModifiedBy>
  <cp:revision>6</cp:revision>
  <cp:lastPrinted>2023-07-20T06:24:00Z</cp:lastPrinted>
  <dcterms:created xsi:type="dcterms:W3CDTF">2023-07-18T11:16:00Z</dcterms:created>
  <dcterms:modified xsi:type="dcterms:W3CDTF">2023-07-20T07:07:00Z</dcterms:modified>
</cp:coreProperties>
</file>