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0C5E0A" w14:textId="77777777" w:rsidR="00BC5DB6" w:rsidRDefault="00BC5DB6" w:rsidP="00BC5DB6">
      <w:pPr>
        <w:overflowPunct w:val="0"/>
        <w:autoSpaceDE w:val="0"/>
        <w:autoSpaceDN w:val="0"/>
        <w:adjustRightInd w:val="0"/>
        <w:jc w:val="right"/>
        <w:textAlignment w:val="baseline"/>
        <w:rPr>
          <w:rFonts w:cs="Times New Roman"/>
          <w:sz w:val="28"/>
          <w:szCs w:val="28"/>
        </w:rPr>
      </w:pPr>
      <w:bookmarkStart w:id="0" w:name="_Hlk90283820"/>
      <w:r>
        <w:rPr>
          <w:rFonts w:cs="Times New Roman"/>
          <w:sz w:val="28"/>
          <w:szCs w:val="28"/>
        </w:rPr>
        <w:t xml:space="preserve">Pielikums </w:t>
      </w:r>
    </w:p>
    <w:p w14:paraId="58806D43" w14:textId="77777777" w:rsidR="00BC5DB6" w:rsidRDefault="00BC5DB6" w:rsidP="00BC5DB6">
      <w:pPr>
        <w:overflowPunct w:val="0"/>
        <w:autoSpaceDE w:val="0"/>
        <w:autoSpaceDN w:val="0"/>
        <w:adjustRightInd w:val="0"/>
        <w:jc w:val="right"/>
        <w:textAlignment w:val="baseline"/>
        <w:rPr>
          <w:rFonts w:cs="Times New Roman"/>
          <w:sz w:val="28"/>
          <w:szCs w:val="28"/>
        </w:rPr>
      </w:pPr>
      <w:r>
        <w:rPr>
          <w:rFonts w:cs="Times New Roman"/>
          <w:sz w:val="28"/>
          <w:szCs w:val="28"/>
        </w:rPr>
        <w:t xml:space="preserve">Ministru kabineta </w:t>
      </w:r>
    </w:p>
    <w:p w14:paraId="51EC960E" w14:textId="77777777" w:rsidR="00BC5DB6" w:rsidRDefault="00BC5DB6" w:rsidP="00BC5DB6">
      <w:pPr>
        <w:overflowPunct w:val="0"/>
        <w:autoSpaceDE w:val="0"/>
        <w:autoSpaceDN w:val="0"/>
        <w:adjustRightInd w:val="0"/>
        <w:jc w:val="right"/>
        <w:textAlignment w:val="baseline"/>
        <w:rPr>
          <w:rFonts w:cs="Times New Roman"/>
          <w:sz w:val="28"/>
          <w:szCs w:val="28"/>
        </w:rPr>
      </w:pPr>
      <w:r>
        <w:fldChar w:fldCharType="begin"/>
      </w:r>
      <w:r>
        <w:rPr>
          <w:rFonts w:cs="Times New Roman"/>
          <w:sz w:val="28"/>
          <w:szCs w:val="28"/>
        </w:rPr>
        <w:instrText xml:space="preserve"> MERGEFIELD  =TAP_RIK_DATUMS_GEN  \* MERGEFORMAT </w:instrText>
      </w:r>
      <w:r>
        <w:fldChar w:fldCharType="separate"/>
      </w:r>
      <w:r>
        <w:rPr>
          <w:rFonts w:cs="Times New Roman"/>
          <w:sz w:val="28"/>
          <w:szCs w:val="28"/>
        </w:rPr>
        <w:t>«=TAP_RIK_DATUMS_GEN»</w:t>
      </w:r>
      <w:r>
        <w:fldChar w:fldCharType="end"/>
      </w:r>
    </w:p>
    <w:p w14:paraId="7C457471" w14:textId="77777777" w:rsidR="00BC5DB6" w:rsidRDefault="00BC5DB6" w:rsidP="00BC5DB6">
      <w:pPr>
        <w:jc w:val="right"/>
        <w:rPr>
          <w:rFonts w:cs="Times New Roman"/>
          <w:sz w:val="28"/>
          <w:szCs w:val="28"/>
        </w:rPr>
      </w:pPr>
      <w:r>
        <w:rPr>
          <w:rFonts w:cs="Times New Roman"/>
          <w:sz w:val="28"/>
          <w:szCs w:val="28"/>
        </w:rPr>
        <w:t xml:space="preserve">rīkojumam Nr. </w:t>
      </w:r>
      <w:r>
        <w:fldChar w:fldCharType="begin"/>
      </w:r>
      <w:r>
        <w:rPr>
          <w:rFonts w:cs="Times New Roman"/>
          <w:sz w:val="28"/>
          <w:szCs w:val="28"/>
        </w:rPr>
        <w:instrText xml:space="preserve"> MERGEFIELD =TAP_DOK_NUMURS \* MERGEFORMAT </w:instrText>
      </w:r>
      <w:r>
        <w:fldChar w:fldCharType="separate"/>
      </w:r>
      <w:r>
        <w:rPr>
          <w:rFonts w:cs="Times New Roman"/>
          <w:sz w:val="28"/>
          <w:szCs w:val="28"/>
        </w:rPr>
        <w:t>«=TAP_DOK_NUMURS»</w:t>
      </w:r>
      <w:r>
        <w:fldChar w:fldCharType="end"/>
      </w:r>
    </w:p>
    <w:bookmarkEnd w:id="0"/>
    <w:p w14:paraId="0F911FB2" w14:textId="77777777" w:rsidR="00BC5DB6" w:rsidRDefault="00BC5DB6" w:rsidP="00BC5DB6">
      <w:pPr>
        <w:jc w:val="right"/>
        <w:rPr>
          <w:rFonts w:cs="Times New Roman"/>
          <w:sz w:val="28"/>
          <w:szCs w:val="28"/>
        </w:rPr>
      </w:pPr>
    </w:p>
    <w:p w14:paraId="6D92E9AF" w14:textId="77777777" w:rsidR="00BC5DB6" w:rsidRDefault="00BC5DB6" w:rsidP="00BC5DB6">
      <w:pPr>
        <w:shd w:val="clear" w:color="auto" w:fill="FFFFFF"/>
        <w:jc w:val="center"/>
        <w:rPr>
          <w:rFonts w:cs="Times New Roman"/>
          <w:iCs/>
          <w:shd w:val="clear" w:color="auto" w:fill="FFFFFF"/>
        </w:rPr>
      </w:pPr>
    </w:p>
    <w:p w14:paraId="13A6C117" w14:textId="74DA1635" w:rsidR="00BC5DB6" w:rsidRPr="00605501" w:rsidRDefault="00FE62CB" w:rsidP="00BC5DB6">
      <w:pPr>
        <w:shd w:val="clear" w:color="auto" w:fill="FFFFFF"/>
        <w:jc w:val="center"/>
        <w:rPr>
          <w:rFonts w:eastAsia="Times New Roman"/>
          <w:b/>
          <w:bCs/>
          <w:i/>
          <w:sz w:val="24"/>
          <w:szCs w:val="24"/>
          <w:u w:val="single"/>
          <w:lang w:eastAsia="lv-LV"/>
        </w:rPr>
      </w:pPr>
      <w:r w:rsidRPr="00605501">
        <w:rPr>
          <w:rFonts w:cs="Times New Roman"/>
          <w:b/>
          <w:bCs/>
          <w:iCs/>
          <w:sz w:val="24"/>
          <w:szCs w:val="24"/>
          <w:shd w:val="clear" w:color="auto" w:fill="FFFFFF"/>
        </w:rPr>
        <w:t>Eiropas Savienības kohēzijas politikas programmas 2021.–2027.</w:t>
      </w:r>
      <w:r w:rsidR="00656B8E" w:rsidRPr="00605501">
        <w:rPr>
          <w:rFonts w:cs="Times New Roman"/>
          <w:b/>
          <w:bCs/>
          <w:iCs/>
          <w:sz w:val="24"/>
          <w:szCs w:val="24"/>
          <w:shd w:val="clear" w:color="auto" w:fill="FFFFFF"/>
        </w:rPr>
        <w:t> </w:t>
      </w:r>
      <w:r w:rsidRPr="00605501">
        <w:rPr>
          <w:rFonts w:cs="Times New Roman"/>
          <w:b/>
          <w:bCs/>
          <w:iCs/>
          <w:sz w:val="24"/>
          <w:szCs w:val="24"/>
          <w:shd w:val="clear" w:color="auto" w:fill="FFFFFF"/>
        </w:rPr>
        <w:t xml:space="preserve">gadam </w:t>
      </w:r>
      <w:r w:rsidR="00E65F73" w:rsidRPr="00605501">
        <w:rPr>
          <w:rFonts w:cs="Times New Roman"/>
          <w:b/>
          <w:bCs/>
          <w:iCs/>
          <w:sz w:val="24"/>
          <w:szCs w:val="24"/>
          <w:shd w:val="clear" w:color="auto" w:fill="FFFFFF"/>
        </w:rPr>
        <w:t>1.3.1. specifiskā atbalsta mērķa "Izmantot digitalizācijas priekšrocības iedzīvotājiem, uzņēmumiem, pētniecības organizācijām un publiskajām iestādēm" 1.3.1.1. pasākuma "IKT risinājumu un pakalpojumu attīstība un iespēju radīšana privātajam sektoram"</w:t>
      </w:r>
      <w:r w:rsidR="00BC5DB6" w:rsidRPr="00605501">
        <w:rPr>
          <w:rFonts w:cs="Times New Roman"/>
          <w:b/>
          <w:bCs/>
          <w:iCs/>
          <w:sz w:val="24"/>
          <w:szCs w:val="24"/>
          <w:shd w:val="clear" w:color="auto" w:fill="FFFFFF"/>
        </w:rPr>
        <w:t xml:space="preserve"> </w:t>
      </w:r>
      <w:r w:rsidR="00BC5DB6" w:rsidRPr="00605501">
        <w:rPr>
          <w:rFonts w:eastAsia="Times New Roman"/>
          <w:b/>
          <w:bCs/>
          <w:sz w:val="24"/>
          <w:szCs w:val="24"/>
          <w:lang w:eastAsia="lv-LV"/>
        </w:rPr>
        <w:t>p</w:t>
      </w:r>
      <w:r w:rsidR="00DC72AA" w:rsidRPr="00605501">
        <w:rPr>
          <w:rFonts w:eastAsia="Times New Roman"/>
          <w:b/>
          <w:bCs/>
          <w:sz w:val="24"/>
          <w:szCs w:val="24"/>
          <w:lang w:eastAsia="lv-LV"/>
        </w:rPr>
        <w:t xml:space="preserve">rojekta </w:t>
      </w:r>
      <w:r w:rsidR="00C33D34" w:rsidRPr="00605501">
        <w:rPr>
          <w:rFonts w:eastAsia="Times New Roman"/>
          <w:b/>
          <w:bCs/>
          <w:iCs/>
          <w:sz w:val="24"/>
          <w:szCs w:val="24"/>
          <w:u w:val="single"/>
          <w:lang w:eastAsia="lv-LV"/>
        </w:rPr>
        <w:t>“Eiropas digitālās identitātes maka ieviešana Latvijā”</w:t>
      </w:r>
      <w:r w:rsidR="00C33D34" w:rsidRPr="00605501">
        <w:rPr>
          <w:rFonts w:eastAsia="Times New Roman"/>
          <w:b/>
          <w:bCs/>
          <w:i/>
          <w:sz w:val="24"/>
          <w:szCs w:val="24"/>
          <w:u w:val="single"/>
          <w:lang w:eastAsia="lv-LV"/>
        </w:rPr>
        <w:t xml:space="preserve"> </w:t>
      </w:r>
    </w:p>
    <w:p w14:paraId="18264524" w14:textId="7E516543" w:rsidR="00DC72AA" w:rsidRPr="00605501" w:rsidRDefault="00DC72AA" w:rsidP="00BC5DB6">
      <w:pPr>
        <w:shd w:val="clear" w:color="auto" w:fill="FFFFFF"/>
        <w:jc w:val="center"/>
        <w:rPr>
          <w:rFonts w:eastAsia="Times New Roman"/>
          <w:b/>
          <w:bCs/>
          <w:sz w:val="24"/>
          <w:szCs w:val="24"/>
          <w:lang w:eastAsia="lv-LV"/>
        </w:rPr>
      </w:pPr>
      <w:r w:rsidRPr="00605501">
        <w:rPr>
          <w:rFonts w:eastAsia="Times New Roman"/>
          <w:b/>
          <w:bCs/>
          <w:sz w:val="24"/>
          <w:szCs w:val="24"/>
          <w:lang w:eastAsia="lv-LV"/>
        </w:rPr>
        <w:t>pase</w:t>
      </w:r>
      <w:r w:rsidR="00C245D5" w:rsidRPr="00605501">
        <w:rPr>
          <w:rFonts w:eastAsia="Times New Roman"/>
          <w:b/>
          <w:bCs/>
          <w:sz w:val="24"/>
          <w:szCs w:val="24"/>
          <w:lang w:eastAsia="lv-LV"/>
        </w:rPr>
        <w:t xml:space="preserve"> </w:t>
      </w:r>
    </w:p>
    <w:p w14:paraId="6CB330FB" w14:textId="77777777" w:rsidR="00C33D34" w:rsidRPr="00E21EEC" w:rsidRDefault="00C33D34" w:rsidP="00570274">
      <w:pPr>
        <w:pStyle w:val="Heading1"/>
        <w:rPr>
          <w:rFonts w:eastAsia="Times New Roman"/>
          <w:lang w:eastAsia="lv-LV"/>
        </w:rPr>
      </w:pPr>
    </w:p>
    <w:p w14:paraId="77CCA624" w14:textId="623A2BE7" w:rsidR="00DC72AA" w:rsidRPr="00E21EEC" w:rsidRDefault="00DC72AA" w:rsidP="00570274">
      <w:pPr>
        <w:pStyle w:val="Heading1"/>
        <w:rPr>
          <w:rFonts w:eastAsia="Times New Roman"/>
          <w:lang w:eastAsia="lv-LV"/>
        </w:rPr>
      </w:pPr>
      <w:r w:rsidRPr="00E21EEC">
        <w:rPr>
          <w:rFonts w:eastAsia="Times New Roman"/>
          <w:lang w:eastAsia="lv-LV"/>
        </w:rPr>
        <w:t>1. Finansējuma saņēmējs, kas īsteno projektu</w:t>
      </w:r>
      <w:r w:rsidR="00C245D5" w:rsidRPr="00E21EEC">
        <w:rPr>
          <w:rFonts w:eastAsia="Times New Roman"/>
          <w:bCs/>
          <w:lang w:eastAsia="lv-LV"/>
        </w:rPr>
        <w:t xml:space="preserve"> </w:t>
      </w:r>
    </w:p>
    <w:tbl>
      <w:tblPr>
        <w:tblW w:w="5000" w:type="pct"/>
        <w:tblBorders>
          <w:top w:val="outset" w:sz="6" w:space="0" w:color="414142"/>
          <w:left w:val="outset" w:sz="6" w:space="0" w:color="414142"/>
          <w:bottom w:val="outset" w:sz="6" w:space="0" w:color="414142"/>
          <w:right w:val="outset" w:sz="6" w:space="0" w:color="414142"/>
        </w:tblBorders>
        <w:tblCellMar>
          <w:top w:w="20" w:type="dxa"/>
          <w:left w:w="20" w:type="dxa"/>
          <w:bottom w:w="20" w:type="dxa"/>
          <w:right w:w="20" w:type="dxa"/>
        </w:tblCellMar>
        <w:tblLook w:val="04A0" w:firstRow="1" w:lastRow="0" w:firstColumn="1" w:lastColumn="0" w:noHBand="0" w:noVBand="1"/>
      </w:tblPr>
      <w:tblGrid>
        <w:gridCol w:w="2403"/>
        <w:gridCol w:w="7327"/>
      </w:tblGrid>
      <w:tr w:rsidR="00C33D34" w:rsidRPr="00E21EEC" w14:paraId="2B6A55F0" w14:textId="77777777" w:rsidTr="00BD7934">
        <w:trPr>
          <w:trHeight w:val="779"/>
        </w:trPr>
        <w:tc>
          <w:tcPr>
            <w:tcW w:w="1235" w:type="pct"/>
            <w:tcBorders>
              <w:top w:val="outset" w:sz="6" w:space="0" w:color="414142"/>
              <w:left w:val="outset" w:sz="6" w:space="0" w:color="414142"/>
              <w:right w:val="outset" w:sz="6" w:space="0" w:color="414142"/>
            </w:tcBorders>
            <w:hideMark/>
          </w:tcPr>
          <w:p w14:paraId="010EB7A1" w14:textId="60783ECF" w:rsidR="00C33D34" w:rsidRPr="00E21EEC" w:rsidRDefault="00C33D34" w:rsidP="00FE19B3">
            <w:pPr>
              <w:ind w:left="45" w:right="45"/>
              <w:rPr>
                <w:rFonts w:eastAsia="Times New Roman" w:cs="Times New Roman"/>
                <w:color w:val="414142"/>
                <w:kern w:val="0"/>
                <w:lang w:eastAsia="lv-LV"/>
                <w14:ligatures w14:val="none"/>
              </w:rPr>
            </w:pPr>
            <w:r w:rsidRPr="00E21EEC">
              <w:rPr>
                <w:rFonts w:eastAsia="Times New Roman" w:cs="Times New Roman"/>
                <w:color w:val="414142"/>
                <w:kern w:val="0"/>
                <w:lang w:eastAsia="lv-LV"/>
                <w14:ligatures w14:val="none"/>
              </w:rPr>
              <w:t xml:space="preserve">1.1. Finansējuma saņēmējs, kas īsteno projektu (institūcija) </w:t>
            </w:r>
          </w:p>
        </w:tc>
        <w:tc>
          <w:tcPr>
            <w:tcW w:w="3765" w:type="pct"/>
            <w:tcBorders>
              <w:top w:val="outset" w:sz="6" w:space="0" w:color="414142"/>
              <w:left w:val="outset" w:sz="6" w:space="0" w:color="414142"/>
              <w:right w:val="outset" w:sz="6" w:space="0" w:color="414142"/>
            </w:tcBorders>
            <w:vAlign w:val="center"/>
            <w:hideMark/>
          </w:tcPr>
          <w:p w14:paraId="2CA75B67" w14:textId="7A916A5A" w:rsidR="00C33D34" w:rsidRPr="00F83672" w:rsidRDefault="00C33D34" w:rsidP="004B770F">
            <w:pPr>
              <w:ind w:left="45" w:right="45"/>
              <w:jc w:val="both"/>
              <w:rPr>
                <w:rFonts w:eastAsia="Times New Roman" w:cs="Times New Roman"/>
                <w:i/>
                <w:color w:val="414142"/>
                <w:kern w:val="0"/>
                <w:lang w:eastAsia="lv-LV"/>
                <w14:ligatures w14:val="none"/>
              </w:rPr>
            </w:pPr>
            <w:r w:rsidRPr="00F83672">
              <w:rPr>
                <w:rFonts w:eastAsia="Times New Roman" w:cs="Times New Roman"/>
                <w:b/>
                <w:bCs/>
                <w:kern w:val="0"/>
                <w:lang w:eastAsia="lv-LV"/>
                <w14:ligatures w14:val="none"/>
              </w:rPr>
              <w:t xml:space="preserve">Valsts digitālās attīstības aģentūra </w:t>
            </w:r>
            <w:r w:rsidRPr="00F83672">
              <w:rPr>
                <w:rFonts w:eastAsia="Times New Roman" w:cs="Times New Roman"/>
                <w:kern w:val="0"/>
                <w:lang w:eastAsia="lv-LV"/>
                <w14:ligatures w14:val="none"/>
              </w:rPr>
              <w:t>(turpmāk – VDAA)</w:t>
            </w:r>
          </w:p>
        </w:tc>
      </w:tr>
      <w:tr w:rsidR="00C33D34" w:rsidRPr="00E21EEC" w14:paraId="53954CD2" w14:textId="77777777" w:rsidTr="00BD7934">
        <w:trPr>
          <w:trHeight w:val="751"/>
        </w:trPr>
        <w:tc>
          <w:tcPr>
            <w:tcW w:w="1235" w:type="pct"/>
            <w:tcBorders>
              <w:top w:val="outset" w:sz="6" w:space="0" w:color="414142"/>
              <w:left w:val="outset" w:sz="6" w:space="0" w:color="414142"/>
              <w:right w:val="outset" w:sz="6" w:space="0" w:color="414142"/>
            </w:tcBorders>
            <w:hideMark/>
          </w:tcPr>
          <w:p w14:paraId="296F9D29" w14:textId="72257E1D" w:rsidR="00C33D34" w:rsidRPr="00E21EEC" w:rsidRDefault="00C33D34" w:rsidP="004B770F">
            <w:pPr>
              <w:ind w:left="45" w:right="45"/>
              <w:rPr>
                <w:rFonts w:eastAsia="Times New Roman" w:cs="Times New Roman"/>
                <w:color w:val="414142"/>
                <w:kern w:val="0"/>
                <w:lang w:eastAsia="lv-LV"/>
                <w14:ligatures w14:val="none"/>
              </w:rPr>
            </w:pPr>
            <w:r w:rsidRPr="00E21EEC">
              <w:rPr>
                <w:rFonts w:eastAsia="Times New Roman" w:cs="Times New Roman"/>
                <w:color w:val="414142"/>
                <w:kern w:val="0"/>
                <w:lang w:eastAsia="lv-LV"/>
                <w14:ligatures w14:val="none"/>
              </w:rPr>
              <w:t xml:space="preserve">1.2. Projekta īstenošanas partneri (indikatīvi) </w:t>
            </w:r>
          </w:p>
        </w:tc>
        <w:tc>
          <w:tcPr>
            <w:tcW w:w="3765" w:type="pct"/>
            <w:tcBorders>
              <w:top w:val="outset" w:sz="6" w:space="0" w:color="414142"/>
              <w:left w:val="outset" w:sz="6" w:space="0" w:color="414142"/>
              <w:right w:val="outset" w:sz="6" w:space="0" w:color="414142"/>
            </w:tcBorders>
            <w:hideMark/>
          </w:tcPr>
          <w:p w14:paraId="6706D8E2" w14:textId="775F4560" w:rsidR="00C33D34" w:rsidRPr="00F83672" w:rsidRDefault="00C33D34" w:rsidP="00C33D34">
            <w:pPr>
              <w:ind w:left="45" w:right="45"/>
              <w:jc w:val="both"/>
              <w:rPr>
                <w:rFonts w:eastAsia="Times New Roman" w:cs="Times New Roman"/>
                <w:iCs/>
                <w:kern w:val="0"/>
                <w:lang w:eastAsia="lv-LV"/>
                <w14:ligatures w14:val="none"/>
              </w:rPr>
            </w:pPr>
            <w:r w:rsidRPr="00F83672">
              <w:rPr>
                <w:rFonts w:eastAsia="Times New Roman" w:cs="Times New Roman"/>
                <w:iCs/>
                <w:kern w:val="0"/>
                <w:lang w:eastAsia="lv-LV"/>
                <w14:ligatures w14:val="none"/>
              </w:rPr>
              <w:t>1. Viedās administrācijas un reģionālās attīstības ministrija (turpmāk – VARAM),</w:t>
            </w:r>
          </w:p>
          <w:p w14:paraId="39ECFC3C" w14:textId="110B22A7" w:rsidR="00C33D34" w:rsidRPr="00F83672" w:rsidRDefault="00C33D34" w:rsidP="00C33D34">
            <w:pPr>
              <w:ind w:left="45" w:right="45"/>
              <w:jc w:val="both"/>
              <w:rPr>
                <w:rFonts w:eastAsia="Times New Roman" w:cs="Times New Roman"/>
                <w:i/>
                <w:color w:val="414142"/>
                <w:kern w:val="0"/>
                <w:lang w:eastAsia="lv-LV"/>
                <w14:ligatures w14:val="none"/>
              </w:rPr>
            </w:pPr>
            <w:r w:rsidRPr="00F83672">
              <w:rPr>
                <w:rFonts w:eastAsia="Times New Roman" w:cs="Times New Roman"/>
                <w:iCs/>
                <w:kern w:val="0"/>
                <w:lang w:eastAsia="lv-LV"/>
                <w14:ligatures w14:val="none"/>
              </w:rPr>
              <w:t>2. Pilsonības un migrācijas lietu pārvalde (turpmāk – PMLP)</w:t>
            </w:r>
          </w:p>
        </w:tc>
      </w:tr>
    </w:tbl>
    <w:p w14:paraId="21B0ED4E" w14:textId="78E41BEF" w:rsidR="00DC72AA" w:rsidRPr="00E21EEC" w:rsidRDefault="00DC72AA" w:rsidP="00570274">
      <w:pPr>
        <w:pStyle w:val="Heading1"/>
        <w:rPr>
          <w:rFonts w:eastAsia="Times New Roman"/>
          <w:lang w:eastAsia="lv-LV"/>
        </w:rPr>
      </w:pPr>
      <w:r w:rsidRPr="00E21EEC">
        <w:rPr>
          <w:rFonts w:eastAsia="Times New Roman"/>
          <w:lang w:eastAsia="lv-LV"/>
        </w:rPr>
        <w:t>2. Saistītie projekti</w:t>
      </w:r>
      <w:r w:rsidR="00C245D5" w:rsidRPr="00E21EEC">
        <w:rPr>
          <w:rFonts w:eastAsia="Times New Roman"/>
          <w:bCs/>
          <w:lang w:eastAsia="lv-LV"/>
        </w:rPr>
        <w:t xml:space="preserve"> </w:t>
      </w:r>
    </w:p>
    <w:tbl>
      <w:tblPr>
        <w:tblW w:w="5000" w:type="pct"/>
        <w:tblBorders>
          <w:top w:val="outset" w:sz="6" w:space="0" w:color="414142"/>
          <w:left w:val="outset" w:sz="6" w:space="0" w:color="414142"/>
          <w:bottom w:val="outset" w:sz="6" w:space="0" w:color="414142"/>
          <w:right w:val="outset" w:sz="6" w:space="0" w:color="414142"/>
        </w:tblBorders>
        <w:tblCellMar>
          <w:top w:w="20" w:type="dxa"/>
          <w:left w:w="20" w:type="dxa"/>
          <w:bottom w:w="20" w:type="dxa"/>
          <w:right w:w="20" w:type="dxa"/>
        </w:tblCellMar>
        <w:tblLook w:val="04A0" w:firstRow="1" w:lastRow="0" w:firstColumn="1" w:lastColumn="0" w:noHBand="0" w:noVBand="1"/>
      </w:tblPr>
      <w:tblGrid>
        <w:gridCol w:w="2401"/>
        <w:gridCol w:w="7329"/>
      </w:tblGrid>
      <w:tr w:rsidR="00C33D34" w:rsidRPr="00E21EEC" w14:paraId="5F1C41A9" w14:textId="77777777">
        <w:trPr>
          <w:trHeight w:val="768"/>
        </w:trPr>
        <w:tc>
          <w:tcPr>
            <w:tcW w:w="1234" w:type="pct"/>
            <w:tcBorders>
              <w:top w:val="outset" w:sz="6" w:space="0" w:color="414142"/>
              <w:left w:val="outset" w:sz="6" w:space="0" w:color="414142"/>
              <w:right w:val="outset" w:sz="6" w:space="0" w:color="414142"/>
            </w:tcBorders>
          </w:tcPr>
          <w:p w14:paraId="754CBDA7" w14:textId="50C008FC" w:rsidR="00C33D34" w:rsidRPr="00E21EEC" w:rsidRDefault="00C33D34" w:rsidP="004B770F">
            <w:pPr>
              <w:ind w:left="45" w:right="45"/>
              <w:rPr>
                <w:rFonts w:eastAsia="Times New Roman" w:cs="Times New Roman"/>
                <w:color w:val="414142"/>
                <w:kern w:val="0"/>
                <w:lang w:eastAsia="lv-LV"/>
                <w14:ligatures w14:val="none"/>
              </w:rPr>
            </w:pPr>
            <w:r w:rsidRPr="00E21EEC">
              <w:rPr>
                <w:rFonts w:eastAsia="Times New Roman" w:cs="Times New Roman"/>
                <w:color w:val="414142"/>
                <w:kern w:val="0"/>
                <w:lang w:eastAsia="lv-LV"/>
                <w14:ligatures w14:val="none"/>
              </w:rPr>
              <w:t xml:space="preserve">2.1. Jomas (domēna) arhitektūras nosaukums </w:t>
            </w:r>
          </w:p>
        </w:tc>
        <w:tc>
          <w:tcPr>
            <w:tcW w:w="3766" w:type="pct"/>
            <w:tcBorders>
              <w:top w:val="outset" w:sz="6" w:space="0" w:color="414142"/>
              <w:left w:val="outset" w:sz="6" w:space="0" w:color="414142"/>
              <w:right w:val="outset" w:sz="6" w:space="0" w:color="414142"/>
            </w:tcBorders>
          </w:tcPr>
          <w:p w14:paraId="1C14A575" w14:textId="7CB3A381" w:rsidR="00C33D34" w:rsidRPr="00F83672" w:rsidRDefault="00C33D34" w:rsidP="004B770F">
            <w:pPr>
              <w:ind w:left="45" w:right="45"/>
              <w:rPr>
                <w:rFonts w:eastAsia="Times New Roman" w:cs="Times New Roman"/>
                <w:iCs/>
                <w:color w:val="414142"/>
                <w:kern w:val="0"/>
                <w:lang w:eastAsia="lv-LV"/>
                <w14:ligatures w14:val="none"/>
              </w:rPr>
            </w:pPr>
            <w:r w:rsidRPr="00F83672">
              <w:rPr>
                <w:rFonts w:eastAsia="Times New Roman" w:cs="Times New Roman"/>
                <w:iCs/>
                <w:kern w:val="0"/>
                <w:lang w:eastAsia="lv-LV"/>
                <w14:ligatures w14:val="none"/>
              </w:rPr>
              <w:t>Projekts “Eiropas digitālās identitātes maka ieviešana Latvijā” (turpmāk – Projekts) iekļaujas horizontālo jomu arhitektūrā “Uzticamība un personu identifikācija” (Apstiprināta 22.01.2025. IKT foruma sēdē)</w:t>
            </w:r>
          </w:p>
        </w:tc>
      </w:tr>
      <w:tr w:rsidR="00C33D34" w:rsidRPr="00E21EEC" w14:paraId="46BF36CE" w14:textId="77777777" w:rsidTr="00BD7934">
        <w:trPr>
          <w:trHeight w:val="975"/>
        </w:trPr>
        <w:tc>
          <w:tcPr>
            <w:tcW w:w="1234" w:type="pct"/>
            <w:tcBorders>
              <w:top w:val="outset" w:sz="6" w:space="0" w:color="414142"/>
              <w:left w:val="outset" w:sz="6" w:space="0" w:color="414142"/>
              <w:bottom w:val="outset" w:sz="6" w:space="0" w:color="414142"/>
              <w:right w:val="outset" w:sz="6" w:space="0" w:color="414142"/>
            </w:tcBorders>
          </w:tcPr>
          <w:p w14:paraId="22A1326D" w14:textId="28AB5A9D" w:rsidR="00C33D34" w:rsidRPr="00E21EEC" w:rsidRDefault="00C33D34" w:rsidP="004B770F">
            <w:pPr>
              <w:ind w:left="45" w:right="45"/>
              <w:rPr>
                <w:rFonts w:eastAsia="Times New Roman" w:cs="Times New Roman"/>
                <w:color w:val="414142"/>
                <w:kern w:val="0"/>
                <w:lang w:eastAsia="lv-LV"/>
                <w14:ligatures w14:val="none"/>
              </w:rPr>
            </w:pPr>
            <w:r w:rsidRPr="00E21EEC">
              <w:rPr>
                <w:rFonts w:eastAsia="Times New Roman" w:cs="Times New Roman"/>
                <w:color w:val="414142"/>
                <w:kern w:val="0"/>
                <w:lang w:eastAsia="lv-LV"/>
                <w14:ligatures w14:val="none"/>
              </w:rPr>
              <w:t xml:space="preserve">2.2. Saistība ar citiem projektiem </w:t>
            </w:r>
          </w:p>
        </w:tc>
        <w:tc>
          <w:tcPr>
            <w:tcW w:w="3766" w:type="pct"/>
            <w:tcBorders>
              <w:top w:val="outset" w:sz="6" w:space="0" w:color="414142"/>
              <w:left w:val="outset" w:sz="6" w:space="0" w:color="414142"/>
              <w:bottom w:val="outset" w:sz="6" w:space="0" w:color="414142"/>
              <w:right w:val="outset" w:sz="6" w:space="0" w:color="414142"/>
            </w:tcBorders>
          </w:tcPr>
          <w:p w14:paraId="3362CBC1" w14:textId="77777777" w:rsidR="00C33D34" w:rsidRPr="00F83672" w:rsidRDefault="00C33D34" w:rsidP="00C33D34">
            <w:pPr>
              <w:ind w:right="57"/>
              <w:jc w:val="both"/>
              <w:rPr>
                <w:rFonts w:eastAsia="Times New Roman" w:cs="Times New Roman"/>
                <w:kern w:val="0"/>
                <w:lang w:eastAsia="lv-LV"/>
                <w14:ligatures w14:val="none"/>
              </w:rPr>
            </w:pPr>
            <w:r w:rsidRPr="00F83672">
              <w:rPr>
                <w:rFonts w:eastAsia="Times New Roman" w:cs="Times New Roman"/>
                <w:kern w:val="0"/>
                <w:lang w:eastAsia="lv-LV"/>
                <w14:ligatures w14:val="none"/>
              </w:rPr>
              <w:t>Projekta īstenošana ir saistība ar šādiem projektiem:</w:t>
            </w:r>
          </w:p>
          <w:p w14:paraId="702F6D59" w14:textId="1412EF24" w:rsidR="00C33D34" w:rsidRPr="00F83672" w:rsidRDefault="00BD7934" w:rsidP="00BD7934">
            <w:pPr>
              <w:ind w:right="57"/>
              <w:jc w:val="both"/>
              <w:rPr>
                <w:rFonts w:eastAsia="Times New Roman" w:cs="Times New Roman"/>
                <w:kern w:val="0"/>
                <w:lang w:eastAsia="lv-LV"/>
                <w14:ligatures w14:val="none"/>
              </w:rPr>
            </w:pPr>
            <w:r w:rsidRPr="00F83672">
              <w:rPr>
                <w:rFonts w:eastAsia="Times New Roman" w:cs="Times New Roman"/>
                <w:kern w:val="0"/>
                <w:lang w:eastAsia="lv-LV"/>
                <w14:ligatures w14:val="none"/>
              </w:rPr>
              <w:t xml:space="preserve">- </w:t>
            </w:r>
            <w:r w:rsidR="00C33D34" w:rsidRPr="00F83672">
              <w:rPr>
                <w:rFonts w:eastAsia="Times New Roman" w:cs="Times New Roman"/>
                <w:kern w:val="0"/>
                <w:lang w:eastAsia="lv-LV"/>
                <w14:ligatures w14:val="none"/>
              </w:rPr>
              <w:t xml:space="preserve">Eiropas Savienības Atveseļošanas un noturības mehānisma plāna projekts Nr. 2.1.2.1.i.0/1/23/I/VARAM/005 “Nacionālā digitālo pakalpojumu koplietošanas centrālā platforma </w:t>
            </w:r>
            <w:proofErr w:type="spellStart"/>
            <w:r w:rsidR="00C33D34" w:rsidRPr="00F83672">
              <w:rPr>
                <w:rFonts w:eastAsia="Times New Roman" w:cs="Times New Roman"/>
                <w:kern w:val="0"/>
                <w:lang w:eastAsia="lv-LV"/>
                <w14:ligatures w14:val="none"/>
              </w:rPr>
              <w:t>klientcentrētiem</w:t>
            </w:r>
            <w:proofErr w:type="spellEnd"/>
            <w:r w:rsidR="00C33D34" w:rsidRPr="00F83672">
              <w:rPr>
                <w:rFonts w:eastAsia="Times New Roman" w:cs="Times New Roman"/>
                <w:kern w:val="0"/>
                <w:lang w:eastAsia="lv-LV"/>
                <w14:ligatures w14:val="none"/>
              </w:rPr>
              <w:t xml:space="preserve"> un </w:t>
            </w:r>
            <w:proofErr w:type="spellStart"/>
            <w:r w:rsidR="00C33D34" w:rsidRPr="00F83672">
              <w:rPr>
                <w:rFonts w:eastAsia="Times New Roman" w:cs="Times New Roman"/>
                <w:kern w:val="0"/>
                <w:lang w:eastAsia="lv-LV"/>
                <w14:ligatures w14:val="none"/>
              </w:rPr>
              <w:t>proaktīviem</w:t>
            </w:r>
            <w:proofErr w:type="spellEnd"/>
            <w:r w:rsidR="00C33D34" w:rsidRPr="00F83672">
              <w:rPr>
                <w:rFonts w:eastAsia="Times New Roman" w:cs="Times New Roman"/>
                <w:kern w:val="0"/>
                <w:lang w:eastAsia="lv-LV"/>
                <w14:ligatures w14:val="none"/>
              </w:rPr>
              <w:t xml:space="preserve"> e-pakalpojumiem sabiedrībai (Latvija.lv)”, kā ietvaros tiek izstrādāts valsts pārvaldes pakalpojumu portāla Latvija.gov.lv mobilās lietotnes prototips, ko paredzēts izmantot Projekta ietvaros E-adreses pastkastītes ieviešanai</w:t>
            </w:r>
            <w:r w:rsidR="00C33D34" w:rsidRPr="00F83672">
              <w:rPr>
                <w:rFonts w:cs="Times New Roman"/>
              </w:rPr>
              <w:t xml:space="preserve"> </w:t>
            </w:r>
            <w:r w:rsidR="00C33D34" w:rsidRPr="00F83672">
              <w:rPr>
                <w:rFonts w:eastAsia="Times New Roman" w:cs="Times New Roman"/>
                <w:kern w:val="0"/>
                <w:lang w:eastAsia="lv-LV"/>
                <w14:ligatures w14:val="none"/>
              </w:rPr>
              <w:t>Eiropas digitālās identitātes makā (turpmāk – EDIM), projekts ir īstenošanā (20.09.2023. – 31.</w:t>
            </w:r>
            <w:r w:rsidR="00942D1F">
              <w:rPr>
                <w:rFonts w:eastAsia="Times New Roman" w:cs="Times New Roman"/>
                <w:kern w:val="0"/>
                <w:lang w:eastAsia="lv-LV"/>
                <w14:ligatures w14:val="none"/>
              </w:rPr>
              <w:t>10</w:t>
            </w:r>
            <w:r w:rsidR="00C33D34" w:rsidRPr="00F83672">
              <w:rPr>
                <w:rFonts w:eastAsia="Times New Roman" w:cs="Times New Roman"/>
                <w:kern w:val="0"/>
                <w:lang w:eastAsia="lv-LV"/>
                <w14:ligatures w14:val="none"/>
              </w:rPr>
              <w:t>.2026.);</w:t>
            </w:r>
          </w:p>
          <w:p w14:paraId="6682DF0C" w14:textId="0DEDDA7C" w:rsidR="00C33D34" w:rsidRPr="00F83672" w:rsidRDefault="00BD7934" w:rsidP="00BD7934">
            <w:pPr>
              <w:spacing w:before="240"/>
              <w:ind w:right="57"/>
              <w:jc w:val="both"/>
              <w:rPr>
                <w:rFonts w:eastAsia="Times New Roman" w:cs="Times New Roman"/>
                <w:kern w:val="0"/>
                <w:lang w:eastAsia="lv-LV"/>
                <w14:ligatures w14:val="none"/>
              </w:rPr>
            </w:pPr>
            <w:r w:rsidRPr="00F83672">
              <w:rPr>
                <w:rFonts w:eastAsia="Times New Roman" w:cs="Times New Roman"/>
                <w:kern w:val="0"/>
                <w:lang w:eastAsia="lv-LV"/>
                <w14:ligatures w14:val="none"/>
              </w:rPr>
              <w:t xml:space="preserve">- </w:t>
            </w:r>
            <w:r w:rsidR="00C33D34" w:rsidRPr="00F83672">
              <w:rPr>
                <w:rFonts w:eastAsia="Times New Roman" w:cs="Times New Roman"/>
                <w:kern w:val="0"/>
                <w:lang w:eastAsia="lv-LV"/>
                <w14:ligatures w14:val="none"/>
              </w:rPr>
              <w:t xml:space="preserve">Eiropas Savienības programmas “Digitālā Eiropa” līdzfinansēts pārrobežu projekts “EU </w:t>
            </w:r>
            <w:proofErr w:type="spellStart"/>
            <w:r w:rsidR="00C33D34" w:rsidRPr="00F83672">
              <w:rPr>
                <w:rFonts w:eastAsia="Times New Roman" w:cs="Times New Roman"/>
                <w:kern w:val="0"/>
                <w:lang w:eastAsia="lv-LV"/>
                <w14:ligatures w14:val="none"/>
              </w:rPr>
              <w:t>Digital</w:t>
            </w:r>
            <w:proofErr w:type="spellEnd"/>
            <w:r w:rsidR="00C33D34" w:rsidRPr="00F83672">
              <w:rPr>
                <w:rFonts w:eastAsia="Times New Roman" w:cs="Times New Roman"/>
                <w:kern w:val="0"/>
                <w:lang w:eastAsia="lv-LV"/>
                <w14:ligatures w14:val="none"/>
              </w:rPr>
              <w:t xml:space="preserve"> </w:t>
            </w:r>
            <w:proofErr w:type="spellStart"/>
            <w:r w:rsidR="00C33D34" w:rsidRPr="00F83672">
              <w:rPr>
                <w:rFonts w:eastAsia="Times New Roman" w:cs="Times New Roman"/>
                <w:kern w:val="0"/>
                <w:lang w:eastAsia="lv-LV"/>
                <w14:ligatures w14:val="none"/>
              </w:rPr>
              <w:t>Wallet</w:t>
            </w:r>
            <w:proofErr w:type="spellEnd"/>
            <w:r w:rsidR="00C33D34" w:rsidRPr="00F83672">
              <w:rPr>
                <w:rFonts w:eastAsia="Times New Roman" w:cs="Times New Roman"/>
                <w:kern w:val="0"/>
                <w:lang w:eastAsia="lv-LV"/>
                <w14:ligatures w14:val="none"/>
              </w:rPr>
              <w:t xml:space="preserve"> </w:t>
            </w:r>
            <w:proofErr w:type="spellStart"/>
            <w:r w:rsidR="00C33D34" w:rsidRPr="00F83672">
              <w:rPr>
                <w:rFonts w:eastAsia="Times New Roman" w:cs="Times New Roman"/>
                <w:kern w:val="0"/>
                <w:lang w:eastAsia="lv-LV"/>
                <w14:ligatures w14:val="none"/>
              </w:rPr>
              <w:t>Payment</w:t>
            </w:r>
            <w:proofErr w:type="spellEnd"/>
            <w:r w:rsidR="00C33D34" w:rsidRPr="00F83672">
              <w:rPr>
                <w:rFonts w:eastAsia="Times New Roman" w:cs="Times New Roman"/>
                <w:kern w:val="0"/>
                <w:lang w:eastAsia="lv-LV"/>
                <w14:ligatures w14:val="none"/>
              </w:rPr>
              <w:t xml:space="preserve"> </w:t>
            </w:r>
            <w:proofErr w:type="spellStart"/>
            <w:r w:rsidR="00C33D34" w:rsidRPr="00F83672">
              <w:rPr>
                <w:rFonts w:eastAsia="Times New Roman" w:cs="Times New Roman"/>
                <w:kern w:val="0"/>
                <w:lang w:eastAsia="lv-LV"/>
                <w14:ligatures w14:val="none"/>
              </w:rPr>
              <w:t>Use</w:t>
            </w:r>
            <w:proofErr w:type="spellEnd"/>
            <w:r w:rsidR="00C33D34" w:rsidRPr="00F83672">
              <w:rPr>
                <w:rFonts w:eastAsia="Times New Roman" w:cs="Times New Roman"/>
                <w:kern w:val="0"/>
                <w:lang w:eastAsia="lv-LV"/>
                <w14:ligatures w14:val="none"/>
              </w:rPr>
              <w:t xml:space="preserve"> </w:t>
            </w:r>
            <w:proofErr w:type="spellStart"/>
            <w:r w:rsidR="00C33D34" w:rsidRPr="00F83672">
              <w:rPr>
                <w:rFonts w:eastAsia="Times New Roman" w:cs="Times New Roman"/>
                <w:kern w:val="0"/>
                <w:lang w:eastAsia="lv-LV"/>
                <w14:ligatures w14:val="none"/>
              </w:rPr>
              <w:t>Case</w:t>
            </w:r>
            <w:proofErr w:type="spellEnd"/>
            <w:r w:rsidR="00C33D34" w:rsidRPr="00F83672">
              <w:rPr>
                <w:rFonts w:eastAsia="Times New Roman" w:cs="Times New Roman"/>
                <w:kern w:val="0"/>
                <w:lang w:eastAsia="lv-LV"/>
                <w14:ligatures w14:val="none"/>
              </w:rPr>
              <w:t xml:space="preserve"> - </w:t>
            </w:r>
            <w:proofErr w:type="spellStart"/>
            <w:r w:rsidR="00C33D34" w:rsidRPr="00F83672">
              <w:rPr>
                <w:rFonts w:eastAsia="Times New Roman" w:cs="Times New Roman"/>
                <w:kern w:val="0"/>
                <w:lang w:eastAsia="lv-LV"/>
                <w14:ligatures w14:val="none"/>
              </w:rPr>
              <w:t>Support</w:t>
            </w:r>
            <w:proofErr w:type="spellEnd"/>
            <w:r w:rsidR="00C33D34" w:rsidRPr="00F83672">
              <w:rPr>
                <w:rFonts w:eastAsia="Times New Roman" w:cs="Times New Roman"/>
                <w:kern w:val="0"/>
                <w:lang w:eastAsia="lv-LV"/>
                <w14:ligatures w14:val="none"/>
              </w:rPr>
              <w:t xml:space="preserve"> to </w:t>
            </w:r>
            <w:proofErr w:type="spellStart"/>
            <w:r w:rsidR="00C33D34" w:rsidRPr="00F83672">
              <w:rPr>
                <w:rFonts w:eastAsia="Times New Roman" w:cs="Times New Roman"/>
                <w:kern w:val="0"/>
                <w:lang w:eastAsia="lv-LV"/>
                <w14:ligatures w14:val="none"/>
              </w:rPr>
              <w:t>the</w:t>
            </w:r>
            <w:proofErr w:type="spellEnd"/>
            <w:r w:rsidR="00C33D34" w:rsidRPr="00F83672">
              <w:rPr>
                <w:rFonts w:eastAsia="Times New Roman" w:cs="Times New Roman"/>
                <w:kern w:val="0"/>
                <w:lang w:eastAsia="lv-LV"/>
                <w14:ligatures w14:val="none"/>
              </w:rPr>
              <w:t xml:space="preserve"> </w:t>
            </w:r>
            <w:proofErr w:type="spellStart"/>
            <w:r w:rsidR="00C33D34" w:rsidRPr="00F83672">
              <w:rPr>
                <w:rFonts w:eastAsia="Times New Roman" w:cs="Times New Roman"/>
                <w:kern w:val="0"/>
                <w:lang w:eastAsia="lv-LV"/>
                <w14:ligatures w14:val="none"/>
              </w:rPr>
              <w:t>implementation</w:t>
            </w:r>
            <w:proofErr w:type="spellEnd"/>
            <w:r w:rsidR="00C33D34" w:rsidRPr="00F83672">
              <w:rPr>
                <w:rFonts w:eastAsia="Times New Roman" w:cs="Times New Roman"/>
                <w:kern w:val="0"/>
                <w:lang w:eastAsia="lv-LV"/>
                <w14:ligatures w14:val="none"/>
              </w:rPr>
              <w:t xml:space="preserve"> </w:t>
            </w:r>
            <w:proofErr w:type="spellStart"/>
            <w:r w:rsidR="00C33D34" w:rsidRPr="00F83672">
              <w:rPr>
                <w:rFonts w:eastAsia="Times New Roman" w:cs="Times New Roman"/>
                <w:kern w:val="0"/>
                <w:lang w:eastAsia="lv-LV"/>
                <w14:ligatures w14:val="none"/>
              </w:rPr>
              <w:t>of</w:t>
            </w:r>
            <w:proofErr w:type="spellEnd"/>
            <w:r w:rsidR="00C33D34" w:rsidRPr="00F83672">
              <w:rPr>
                <w:rFonts w:eastAsia="Times New Roman" w:cs="Times New Roman"/>
                <w:kern w:val="0"/>
                <w:lang w:eastAsia="lv-LV"/>
                <w14:ligatures w14:val="none"/>
              </w:rPr>
              <w:t xml:space="preserve"> </w:t>
            </w:r>
            <w:proofErr w:type="spellStart"/>
            <w:r w:rsidR="00C33D34" w:rsidRPr="00F83672">
              <w:rPr>
                <w:rFonts w:eastAsia="Times New Roman" w:cs="Times New Roman"/>
                <w:kern w:val="0"/>
                <w:lang w:eastAsia="lv-LV"/>
                <w14:ligatures w14:val="none"/>
              </w:rPr>
              <w:t>the</w:t>
            </w:r>
            <w:proofErr w:type="spellEnd"/>
            <w:r w:rsidR="00C33D34" w:rsidRPr="00F83672">
              <w:rPr>
                <w:rFonts w:eastAsia="Times New Roman" w:cs="Times New Roman"/>
                <w:kern w:val="0"/>
                <w:lang w:eastAsia="lv-LV"/>
                <w14:ligatures w14:val="none"/>
              </w:rPr>
              <w:t xml:space="preserve"> </w:t>
            </w:r>
            <w:proofErr w:type="spellStart"/>
            <w:r w:rsidR="00C33D34" w:rsidRPr="00F83672">
              <w:rPr>
                <w:rFonts w:eastAsia="Times New Roman" w:cs="Times New Roman"/>
                <w:kern w:val="0"/>
                <w:lang w:eastAsia="lv-LV"/>
                <w14:ligatures w14:val="none"/>
              </w:rPr>
              <w:t>European</w:t>
            </w:r>
            <w:proofErr w:type="spellEnd"/>
            <w:r w:rsidR="00C33D34" w:rsidRPr="00F83672">
              <w:rPr>
                <w:rFonts w:eastAsia="Times New Roman" w:cs="Times New Roman"/>
                <w:kern w:val="0"/>
                <w:lang w:eastAsia="lv-LV"/>
                <w14:ligatures w14:val="none"/>
              </w:rPr>
              <w:t xml:space="preserve"> </w:t>
            </w:r>
            <w:proofErr w:type="spellStart"/>
            <w:r w:rsidR="00C33D34" w:rsidRPr="00F83672">
              <w:rPr>
                <w:rFonts w:eastAsia="Times New Roman" w:cs="Times New Roman"/>
                <w:kern w:val="0"/>
                <w:lang w:eastAsia="lv-LV"/>
                <w14:ligatures w14:val="none"/>
              </w:rPr>
              <w:t>Digital</w:t>
            </w:r>
            <w:proofErr w:type="spellEnd"/>
            <w:r w:rsidR="00C33D34" w:rsidRPr="00F83672">
              <w:rPr>
                <w:rFonts w:eastAsia="Times New Roman" w:cs="Times New Roman"/>
                <w:kern w:val="0"/>
                <w:lang w:eastAsia="lv-LV"/>
                <w14:ligatures w14:val="none"/>
              </w:rPr>
              <w:t xml:space="preserve"> </w:t>
            </w:r>
            <w:proofErr w:type="spellStart"/>
            <w:r w:rsidR="00C33D34" w:rsidRPr="00F83672">
              <w:rPr>
                <w:rFonts w:eastAsia="Times New Roman" w:cs="Times New Roman"/>
                <w:kern w:val="0"/>
                <w:lang w:eastAsia="lv-LV"/>
                <w14:ligatures w14:val="none"/>
              </w:rPr>
              <w:t>Identity</w:t>
            </w:r>
            <w:proofErr w:type="spellEnd"/>
            <w:r w:rsidR="00C33D34" w:rsidRPr="00F83672">
              <w:rPr>
                <w:rFonts w:eastAsia="Times New Roman" w:cs="Times New Roman"/>
                <w:kern w:val="0"/>
                <w:lang w:eastAsia="lv-LV"/>
                <w14:ligatures w14:val="none"/>
              </w:rPr>
              <w:t xml:space="preserve"> </w:t>
            </w:r>
            <w:proofErr w:type="spellStart"/>
            <w:r w:rsidR="00C33D34" w:rsidRPr="00F83672">
              <w:rPr>
                <w:rFonts w:eastAsia="Times New Roman" w:cs="Times New Roman"/>
                <w:kern w:val="0"/>
                <w:lang w:eastAsia="lv-LV"/>
                <w14:ligatures w14:val="none"/>
              </w:rPr>
              <w:t>Framework</w:t>
            </w:r>
            <w:proofErr w:type="spellEnd"/>
            <w:r w:rsidR="00C33D34" w:rsidRPr="00F83672">
              <w:rPr>
                <w:rFonts w:eastAsia="Times New Roman" w:cs="Times New Roman"/>
                <w:kern w:val="0"/>
                <w:lang w:eastAsia="lv-LV"/>
                <w14:ligatures w14:val="none"/>
              </w:rPr>
              <w:t xml:space="preserve"> (EDIF) </w:t>
            </w:r>
            <w:proofErr w:type="spellStart"/>
            <w:r w:rsidR="00C33D34" w:rsidRPr="00F83672">
              <w:rPr>
                <w:rFonts w:eastAsia="Times New Roman" w:cs="Times New Roman"/>
                <w:kern w:val="0"/>
                <w:lang w:eastAsia="lv-LV"/>
                <w14:ligatures w14:val="none"/>
              </w:rPr>
              <w:t>and</w:t>
            </w:r>
            <w:proofErr w:type="spellEnd"/>
            <w:r w:rsidR="00C33D34" w:rsidRPr="00F83672">
              <w:rPr>
                <w:rFonts w:eastAsia="Times New Roman" w:cs="Times New Roman"/>
                <w:kern w:val="0"/>
                <w:lang w:eastAsia="lv-LV"/>
                <w14:ligatures w14:val="none"/>
              </w:rPr>
              <w:t xml:space="preserve"> </w:t>
            </w:r>
            <w:proofErr w:type="spellStart"/>
            <w:r w:rsidR="00C33D34" w:rsidRPr="00F83672">
              <w:rPr>
                <w:rFonts w:eastAsia="Times New Roman" w:cs="Times New Roman"/>
                <w:kern w:val="0"/>
                <w:lang w:eastAsia="lv-LV"/>
                <w14:ligatures w14:val="none"/>
              </w:rPr>
              <w:t>the</w:t>
            </w:r>
            <w:proofErr w:type="spellEnd"/>
            <w:r w:rsidR="00C33D34" w:rsidRPr="00F83672">
              <w:rPr>
                <w:rFonts w:eastAsia="Times New Roman" w:cs="Times New Roman"/>
                <w:kern w:val="0"/>
                <w:lang w:eastAsia="lv-LV"/>
                <w14:ligatures w14:val="none"/>
              </w:rPr>
              <w:t xml:space="preserve"> </w:t>
            </w:r>
            <w:proofErr w:type="spellStart"/>
            <w:r w:rsidR="00C33D34" w:rsidRPr="00F83672">
              <w:rPr>
                <w:rFonts w:eastAsia="Times New Roman" w:cs="Times New Roman"/>
                <w:kern w:val="0"/>
                <w:lang w:eastAsia="lv-LV"/>
                <w14:ligatures w14:val="none"/>
              </w:rPr>
              <w:t>implementation</w:t>
            </w:r>
            <w:proofErr w:type="spellEnd"/>
            <w:r w:rsidR="00C33D34" w:rsidRPr="00F83672">
              <w:rPr>
                <w:rFonts w:eastAsia="Times New Roman" w:cs="Times New Roman"/>
                <w:kern w:val="0"/>
                <w:lang w:eastAsia="lv-LV"/>
                <w14:ligatures w14:val="none"/>
              </w:rPr>
              <w:t xml:space="preserve"> </w:t>
            </w:r>
            <w:proofErr w:type="spellStart"/>
            <w:r w:rsidR="00C33D34" w:rsidRPr="00F83672">
              <w:rPr>
                <w:rFonts w:eastAsia="Times New Roman" w:cs="Times New Roman"/>
                <w:kern w:val="0"/>
                <w:lang w:eastAsia="lv-LV"/>
                <w14:ligatures w14:val="none"/>
              </w:rPr>
              <w:t>of</w:t>
            </w:r>
            <w:proofErr w:type="spellEnd"/>
            <w:r w:rsidR="00C33D34" w:rsidRPr="00F83672">
              <w:rPr>
                <w:rFonts w:eastAsia="Times New Roman" w:cs="Times New Roman"/>
                <w:kern w:val="0"/>
                <w:lang w:eastAsia="lv-LV"/>
                <w14:ligatures w14:val="none"/>
              </w:rPr>
              <w:t xml:space="preserve"> </w:t>
            </w:r>
            <w:proofErr w:type="spellStart"/>
            <w:r w:rsidR="00C33D34" w:rsidRPr="00F83672">
              <w:rPr>
                <w:rFonts w:eastAsia="Times New Roman" w:cs="Times New Roman"/>
                <w:kern w:val="0"/>
                <w:lang w:eastAsia="lv-LV"/>
                <w14:ligatures w14:val="none"/>
              </w:rPr>
              <w:t>the</w:t>
            </w:r>
            <w:proofErr w:type="spellEnd"/>
            <w:r w:rsidR="00C33D34" w:rsidRPr="00F83672">
              <w:rPr>
                <w:rFonts w:eastAsia="Times New Roman" w:cs="Times New Roman"/>
                <w:kern w:val="0"/>
                <w:lang w:eastAsia="lv-LV"/>
                <w14:ligatures w14:val="none"/>
              </w:rPr>
              <w:t xml:space="preserve"> </w:t>
            </w:r>
            <w:proofErr w:type="spellStart"/>
            <w:r w:rsidR="00C33D34" w:rsidRPr="00F83672">
              <w:rPr>
                <w:rFonts w:eastAsia="Times New Roman" w:cs="Times New Roman"/>
                <w:kern w:val="0"/>
                <w:lang w:eastAsia="lv-LV"/>
                <w14:ligatures w14:val="none"/>
              </w:rPr>
              <w:t>Once</w:t>
            </w:r>
            <w:proofErr w:type="spellEnd"/>
            <w:r w:rsidR="00C33D34" w:rsidRPr="00F83672">
              <w:rPr>
                <w:rFonts w:eastAsia="Times New Roman" w:cs="Times New Roman"/>
                <w:kern w:val="0"/>
                <w:lang w:eastAsia="lv-LV"/>
                <w14:ligatures w14:val="none"/>
              </w:rPr>
              <w:t xml:space="preserve"> </w:t>
            </w:r>
            <w:proofErr w:type="spellStart"/>
            <w:r w:rsidR="00C33D34" w:rsidRPr="00F83672">
              <w:rPr>
                <w:rFonts w:eastAsia="Times New Roman" w:cs="Times New Roman"/>
                <w:kern w:val="0"/>
                <w:lang w:eastAsia="lv-LV"/>
                <w14:ligatures w14:val="none"/>
              </w:rPr>
              <w:t>Only</w:t>
            </w:r>
            <w:proofErr w:type="spellEnd"/>
            <w:r w:rsidR="00C33D34" w:rsidRPr="00F83672">
              <w:rPr>
                <w:rFonts w:eastAsia="Times New Roman" w:cs="Times New Roman"/>
                <w:kern w:val="0"/>
                <w:lang w:eastAsia="lv-LV"/>
                <w14:ligatures w14:val="none"/>
              </w:rPr>
              <w:t xml:space="preserve"> </w:t>
            </w:r>
            <w:proofErr w:type="spellStart"/>
            <w:r w:rsidR="00C33D34" w:rsidRPr="00F83672">
              <w:rPr>
                <w:rFonts w:eastAsia="Times New Roman" w:cs="Times New Roman"/>
                <w:kern w:val="0"/>
                <w:lang w:eastAsia="lv-LV"/>
                <w14:ligatures w14:val="none"/>
              </w:rPr>
              <w:t>System</w:t>
            </w:r>
            <w:proofErr w:type="spellEnd"/>
            <w:r w:rsidR="00C33D34" w:rsidRPr="00F83672">
              <w:rPr>
                <w:rFonts w:eastAsia="Times New Roman" w:cs="Times New Roman"/>
                <w:kern w:val="0"/>
                <w:lang w:eastAsia="lv-LV"/>
                <w14:ligatures w14:val="none"/>
              </w:rPr>
              <w:t xml:space="preserve"> </w:t>
            </w:r>
            <w:proofErr w:type="spellStart"/>
            <w:r w:rsidR="00C33D34" w:rsidRPr="00F83672">
              <w:rPr>
                <w:rFonts w:eastAsia="Times New Roman" w:cs="Times New Roman"/>
                <w:kern w:val="0"/>
                <w:lang w:eastAsia="lv-LV"/>
                <w14:ligatures w14:val="none"/>
              </w:rPr>
              <w:t>under</w:t>
            </w:r>
            <w:proofErr w:type="spellEnd"/>
            <w:r w:rsidR="00C33D34" w:rsidRPr="00F83672">
              <w:rPr>
                <w:rFonts w:eastAsia="Times New Roman" w:cs="Times New Roman"/>
                <w:kern w:val="0"/>
                <w:lang w:eastAsia="lv-LV"/>
                <w14:ligatures w14:val="none"/>
              </w:rPr>
              <w:t xml:space="preserve"> </w:t>
            </w:r>
            <w:proofErr w:type="spellStart"/>
            <w:r w:rsidR="00C33D34" w:rsidRPr="00F83672">
              <w:rPr>
                <w:rFonts w:eastAsia="Times New Roman" w:cs="Times New Roman"/>
                <w:kern w:val="0"/>
                <w:lang w:eastAsia="lv-LV"/>
                <w14:ligatures w14:val="none"/>
              </w:rPr>
              <w:t>the</w:t>
            </w:r>
            <w:proofErr w:type="spellEnd"/>
            <w:r w:rsidR="00C33D34" w:rsidRPr="00F83672">
              <w:rPr>
                <w:rFonts w:eastAsia="Times New Roman" w:cs="Times New Roman"/>
                <w:kern w:val="0"/>
                <w:lang w:eastAsia="lv-LV"/>
                <w14:ligatures w14:val="none"/>
              </w:rPr>
              <w:t xml:space="preserve"> </w:t>
            </w:r>
            <w:proofErr w:type="spellStart"/>
            <w:r w:rsidR="00C33D34" w:rsidRPr="00F83672">
              <w:rPr>
                <w:rFonts w:eastAsia="Times New Roman" w:cs="Times New Roman"/>
                <w:kern w:val="0"/>
                <w:lang w:eastAsia="lv-LV"/>
                <w14:ligatures w14:val="none"/>
              </w:rPr>
              <w:t>Single</w:t>
            </w:r>
            <w:proofErr w:type="spellEnd"/>
            <w:r w:rsidR="00C33D34" w:rsidRPr="00F83672">
              <w:rPr>
                <w:rFonts w:eastAsia="Times New Roman" w:cs="Times New Roman"/>
                <w:kern w:val="0"/>
                <w:lang w:eastAsia="lv-LV"/>
                <w14:ligatures w14:val="none"/>
              </w:rPr>
              <w:t xml:space="preserve"> </w:t>
            </w:r>
            <w:proofErr w:type="spellStart"/>
            <w:r w:rsidR="00C33D34" w:rsidRPr="00F83672">
              <w:rPr>
                <w:rFonts w:eastAsia="Times New Roman" w:cs="Times New Roman"/>
                <w:kern w:val="0"/>
                <w:lang w:eastAsia="lv-LV"/>
                <w14:ligatures w14:val="none"/>
              </w:rPr>
              <w:t>Digital</w:t>
            </w:r>
            <w:proofErr w:type="spellEnd"/>
            <w:r w:rsidR="00C33D34" w:rsidRPr="00F83672">
              <w:rPr>
                <w:rFonts w:eastAsia="Times New Roman" w:cs="Times New Roman"/>
                <w:kern w:val="0"/>
                <w:lang w:eastAsia="lv-LV"/>
                <w14:ligatures w14:val="none"/>
              </w:rPr>
              <w:t xml:space="preserve"> </w:t>
            </w:r>
            <w:proofErr w:type="spellStart"/>
            <w:r w:rsidR="00C33D34" w:rsidRPr="00F83672">
              <w:rPr>
                <w:rFonts w:eastAsia="Times New Roman" w:cs="Times New Roman"/>
                <w:kern w:val="0"/>
                <w:lang w:eastAsia="lv-LV"/>
                <w14:ligatures w14:val="none"/>
              </w:rPr>
              <w:t>Gateway</w:t>
            </w:r>
            <w:proofErr w:type="spellEnd"/>
            <w:r w:rsidR="00C33D34" w:rsidRPr="00F83672">
              <w:rPr>
                <w:rFonts w:eastAsia="Times New Roman" w:cs="Times New Roman"/>
                <w:kern w:val="0"/>
                <w:lang w:eastAsia="lv-LV"/>
                <w14:ligatures w14:val="none"/>
              </w:rPr>
              <w:t xml:space="preserve"> </w:t>
            </w:r>
            <w:proofErr w:type="spellStart"/>
            <w:r w:rsidR="00C33D34" w:rsidRPr="00F83672">
              <w:rPr>
                <w:rFonts w:eastAsia="Times New Roman" w:cs="Times New Roman"/>
                <w:kern w:val="0"/>
                <w:lang w:eastAsia="lv-LV"/>
                <w14:ligatures w14:val="none"/>
              </w:rPr>
              <w:t>Reg</w:t>
            </w:r>
            <w:proofErr w:type="spellEnd"/>
            <w:r w:rsidR="00C33D34" w:rsidRPr="00F83672">
              <w:rPr>
                <w:rFonts w:eastAsia="Times New Roman" w:cs="Times New Roman"/>
                <w:kern w:val="0"/>
                <w:lang w:eastAsia="lv-LV"/>
                <w14:ligatures w14:val="none"/>
              </w:rPr>
              <w:t xml:space="preserve">” (akronīms – NOBID </w:t>
            </w:r>
            <w:proofErr w:type="spellStart"/>
            <w:r w:rsidR="00C33D34" w:rsidRPr="00F83672">
              <w:rPr>
                <w:rFonts w:eastAsia="Times New Roman" w:cs="Times New Roman"/>
                <w:kern w:val="0"/>
                <w:lang w:eastAsia="lv-LV"/>
                <w14:ligatures w14:val="none"/>
              </w:rPr>
              <w:t>Wallet</w:t>
            </w:r>
            <w:proofErr w:type="spellEnd"/>
            <w:r w:rsidR="00C33D34" w:rsidRPr="00F83672">
              <w:rPr>
                <w:rFonts w:eastAsia="Times New Roman" w:cs="Times New Roman"/>
                <w:kern w:val="0"/>
                <w:lang w:eastAsia="lv-LV"/>
                <w14:ligatures w14:val="none"/>
              </w:rPr>
              <w:t xml:space="preserve">), kā ietvaros tiek izstrādāts Latvijas EDIM pilots, kas pēc iespējas, tiks izmantots Projekta ietvaros EDIM izveidei; projekts ir pabeigts (01.04.2025. – 31.08.2025); </w:t>
            </w:r>
          </w:p>
          <w:p w14:paraId="45B3C8F8" w14:textId="2FF80E51" w:rsidR="00C33D34" w:rsidRPr="00E347E8" w:rsidRDefault="00BD7934" w:rsidP="00BD7934">
            <w:pPr>
              <w:spacing w:before="240"/>
              <w:ind w:right="57"/>
              <w:jc w:val="both"/>
              <w:rPr>
                <w:rFonts w:eastAsia="Times New Roman" w:cs="Times New Roman"/>
                <w:kern w:val="0"/>
                <w:lang w:eastAsia="lv-LV"/>
                <w14:ligatures w14:val="none"/>
              </w:rPr>
            </w:pPr>
            <w:r w:rsidRPr="00F83672">
              <w:rPr>
                <w:rFonts w:eastAsia="Times New Roman" w:cs="Times New Roman"/>
                <w:kern w:val="0"/>
                <w:lang w:eastAsia="lv-LV"/>
                <w14:ligatures w14:val="none"/>
              </w:rPr>
              <w:t xml:space="preserve">- </w:t>
            </w:r>
            <w:r w:rsidR="00C33D34" w:rsidRPr="00F83672">
              <w:rPr>
                <w:rFonts w:eastAsia="Times New Roman" w:cs="Times New Roman"/>
                <w:kern w:val="0"/>
                <w:lang w:eastAsia="lv-LV"/>
                <w14:ligatures w14:val="none"/>
              </w:rPr>
              <w:t xml:space="preserve">Eiropas Savienības </w:t>
            </w:r>
            <w:r w:rsidR="00C33D34" w:rsidRPr="00E347E8">
              <w:rPr>
                <w:rFonts w:eastAsia="Times New Roman" w:cs="Times New Roman"/>
                <w:kern w:val="0"/>
                <w:lang w:eastAsia="lv-LV"/>
                <w14:ligatures w14:val="none"/>
              </w:rPr>
              <w:t>programmas “Digitālā Eiropa” līdzfinansēts pārrobežu projekts “</w:t>
            </w:r>
            <w:proofErr w:type="spellStart"/>
            <w:r w:rsidR="00C33D34" w:rsidRPr="00E347E8">
              <w:rPr>
                <w:rFonts w:eastAsia="Times New Roman" w:cs="Times New Roman"/>
                <w:kern w:val="0"/>
                <w:lang w:eastAsia="lv-LV"/>
                <w14:ligatures w14:val="none"/>
              </w:rPr>
              <w:t>Advanced</w:t>
            </w:r>
            <w:proofErr w:type="spellEnd"/>
            <w:r w:rsidR="00C33D34" w:rsidRPr="00E347E8">
              <w:rPr>
                <w:rFonts w:eastAsia="Times New Roman" w:cs="Times New Roman"/>
                <w:kern w:val="0"/>
                <w:lang w:eastAsia="lv-LV"/>
                <w14:ligatures w14:val="none"/>
              </w:rPr>
              <w:t xml:space="preserve"> </w:t>
            </w:r>
            <w:proofErr w:type="spellStart"/>
            <w:r w:rsidR="00C33D34" w:rsidRPr="00E347E8">
              <w:rPr>
                <w:rFonts w:eastAsia="Times New Roman" w:cs="Times New Roman"/>
                <w:kern w:val="0"/>
                <w:lang w:eastAsia="lv-LV"/>
                <w14:ligatures w14:val="none"/>
              </w:rPr>
              <w:t>Project</w:t>
            </w:r>
            <w:proofErr w:type="spellEnd"/>
            <w:r w:rsidR="00C33D34" w:rsidRPr="00E347E8">
              <w:rPr>
                <w:rFonts w:eastAsia="Times New Roman" w:cs="Times New Roman"/>
                <w:kern w:val="0"/>
                <w:lang w:eastAsia="lv-LV"/>
                <w14:ligatures w14:val="none"/>
              </w:rPr>
              <w:t xml:space="preserve"> </w:t>
            </w:r>
            <w:proofErr w:type="spellStart"/>
            <w:r w:rsidR="00C33D34" w:rsidRPr="00E347E8">
              <w:rPr>
                <w:rFonts w:eastAsia="Times New Roman" w:cs="Times New Roman"/>
                <w:kern w:val="0"/>
                <w:lang w:eastAsia="lv-LV"/>
                <w14:ligatures w14:val="none"/>
              </w:rPr>
              <w:t>for</w:t>
            </w:r>
            <w:proofErr w:type="spellEnd"/>
            <w:r w:rsidR="00C33D34" w:rsidRPr="00E347E8">
              <w:rPr>
                <w:rFonts w:eastAsia="Times New Roman" w:cs="Times New Roman"/>
                <w:kern w:val="0"/>
                <w:lang w:eastAsia="lv-LV"/>
                <w14:ligatures w14:val="none"/>
              </w:rPr>
              <w:t xml:space="preserve"> </w:t>
            </w:r>
            <w:proofErr w:type="spellStart"/>
            <w:r w:rsidR="00C33D34" w:rsidRPr="00E347E8">
              <w:rPr>
                <w:rFonts w:eastAsia="Times New Roman" w:cs="Times New Roman"/>
                <w:kern w:val="0"/>
                <w:lang w:eastAsia="lv-LV"/>
                <w14:ligatures w14:val="none"/>
              </w:rPr>
              <w:t>Trusted</w:t>
            </w:r>
            <w:proofErr w:type="spellEnd"/>
            <w:r w:rsidR="00C33D34" w:rsidRPr="00E347E8">
              <w:rPr>
                <w:rFonts w:eastAsia="Times New Roman" w:cs="Times New Roman"/>
                <w:kern w:val="0"/>
                <w:lang w:eastAsia="lv-LV"/>
                <w14:ligatures w14:val="none"/>
              </w:rPr>
              <w:t xml:space="preserve"> </w:t>
            </w:r>
            <w:proofErr w:type="spellStart"/>
            <w:r w:rsidR="00C33D34" w:rsidRPr="00E347E8">
              <w:rPr>
                <w:rFonts w:eastAsia="Times New Roman" w:cs="Times New Roman"/>
                <w:kern w:val="0"/>
                <w:lang w:eastAsia="lv-LV"/>
                <w14:ligatures w14:val="none"/>
              </w:rPr>
              <w:t>Identity</w:t>
            </w:r>
            <w:proofErr w:type="spellEnd"/>
            <w:r w:rsidR="00C33D34" w:rsidRPr="00E347E8">
              <w:rPr>
                <w:rFonts w:eastAsia="Times New Roman" w:cs="Times New Roman"/>
                <w:kern w:val="0"/>
                <w:lang w:eastAsia="lv-LV"/>
                <w14:ligatures w14:val="none"/>
              </w:rPr>
              <w:t xml:space="preserve"> </w:t>
            </w:r>
            <w:proofErr w:type="spellStart"/>
            <w:r w:rsidR="00C33D34" w:rsidRPr="00E347E8">
              <w:rPr>
                <w:rFonts w:eastAsia="Times New Roman" w:cs="Times New Roman"/>
                <w:kern w:val="0"/>
                <w:lang w:eastAsia="lv-LV"/>
                <w14:ligatures w14:val="none"/>
              </w:rPr>
              <w:t>Technologies</w:t>
            </w:r>
            <w:proofErr w:type="spellEnd"/>
            <w:r w:rsidR="00C33D34" w:rsidRPr="00E347E8">
              <w:rPr>
                <w:rFonts w:eastAsia="Times New Roman" w:cs="Times New Roman"/>
                <w:kern w:val="0"/>
                <w:lang w:eastAsia="lv-LV"/>
                <w14:ligatures w14:val="none"/>
              </w:rPr>
              <w:t xml:space="preserve"> </w:t>
            </w:r>
            <w:proofErr w:type="spellStart"/>
            <w:r w:rsidR="00C33D34" w:rsidRPr="00E347E8">
              <w:rPr>
                <w:rFonts w:eastAsia="Times New Roman" w:cs="Times New Roman"/>
                <w:kern w:val="0"/>
                <w:lang w:eastAsia="lv-LV"/>
                <w14:ligatures w14:val="none"/>
              </w:rPr>
              <w:t>and</w:t>
            </w:r>
            <w:proofErr w:type="spellEnd"/>
            <w:r w:rsidR="00C33D34" w:rsidRPr="00E347E8">
              <w:rPr>
                <w:rFonts w:eastAsia="Times New Roman" w:cs="Times New Roman"/>
                <w:kern w:val="0"/>
                <w:lang w:eastAsia="lv-LV"/>
                <w14:ligatures w14:val="none"/>
              </w:rPr>
              <w:t xml:space="preserve"> </w:t>
            </w:r>
            <w:proofErr w:type="spellStart"/>
            <w:r w:rsidR="00C33D34" w:rsidRPr="00E347E8">
              <w:rPr>
                <w:rFonts w:eastAsia="Times New Roman" w:cs="Times New Roman"/>
                <w:kern w:val="0"/>
                <w:lang w:eastAsia="lv-LV"/>
                <w14:ligatures w14:val="none"/>
              </w:rPr>
              <w:t>Unified</w:t>
            </w:r>
            <w:proofErr w:type="spellEnd"/>
            <w:r w:rsidR="00C33D34" w:rsidRPr="00E347E8">
              <w:rPr>
                <w:rFonts w:eastAsia="Times New Roman" w:cs="Times New Roman"/>
                <w:kern w:val="0"/>
                <w:lang w:eastAsia="lv-LV"/>
                <w14:ligatures w14:val="none"/>
              </w:rPr>
              <w:t xml:space="preserve"> </w:t>
            </w:r>
            <w:proofErr w:type="spellStart"/>
            <w:r w:rsidR="00C33D34" w:rsidRPr="00E347E8">
              <w:rPr>
                <w:rFonts w:eastAsia="Times New Roman" w:cs="Times New Roman"/>
                <w:kern w:val="0"/>
                <w:lang w:eastAsia="lv-LV"/>
                <w14:ligatures w14:val="none"/>
              </w:rPr>
              <w:t>Digital</w:t>
            </w:r>
            <w:proofErr w:type="spellEnd"/>
            <w:r w:rsidR="00C33D34" w:rsidRPr="00E347E8">
              <w:rPr>
                <w:rFonts w:eastAsia="Times New Roman" w:cs="Times New Roman"/>
                <w:kern w:val="0"/>
                <w:lang w:eastAsia="lv-LV"/>
                <w14:ligatures w14:val="none"/>
              </w:rPr>
              <w:t xml:space="preserve"> </w:t>
            </w:r>
            <w:proofErr w:type="spellStart"/>
            <w:r w:rsidR="00C33D34" w:rsidRPr="00E347E8">
              <w:rPr>
                <w:rFonts w:eastAsia="Times New Roman" w:cs="Times New Roman"/>
                <w:kern w:val="0"/>
                <w:lang w:eastAsia="lv-LV"/>
                <w14:ligatures w14:val="none"/>
              </w:rPr>
              <w:t>Ecosystem</w:t>
            </w:r>
            <w:proofErr w:type="spellEnd"/>
            <w:r w:rsidR="00C33D34" w:rsidRPr="00E347E8">
              <w:rPr>
                <w:rFonts w:eastAsia="Times New Roman" w:cs="Times New Roman"/>
                <w:kern w:val="0"/>
                <w:lang w:eastAsia="lv-LV"/>
                <w14:ligatures w14:val="none"/>
              </w:rPr>
              <w:t>” (akronīms – APTITUDE), kā ietvaros paredzēts izstrādāt Latvijas</w:t>
            </w:r>
            <w:r w:rsidR="00C33D34" w:rsidRPr="00E347E8">
              <w:rPr>
                <w:rFonts w:cs="Times New Roman"/>
              </w:rPr>
              <w:t xml:space="preserve"> </w:t>
            </w:r>
            <w:r w:rsidR="00C33D34" w:rsidRPr="00E347E8">
              <w:rPr>
                <w:rFonts w:eastAsia="Times New Roman" w:cs="Times New Roman"/>
                <w:kern w:val="0"/>
                <w:lang w:eastAsia="lv-LV"/>
                <w14:ligatures w14:val="none"/>
              </w:rPr>
              <w:t>EDIM pilota 2. kārtu - to paredzēts īstenot 24 mēnešus, sākot no 2025. gada oktobra;</w:t>
            </w:r>
          </w:p>
          <w:p w14:paraId="5AF23BE7" w14:textId="77777777" w:rsidR="00BD7934" w:rsidRPr="00E347E8" w:rsidRDefault="00BD7934" w:rsidP="00BD7934">
            <w:pPr>
              <w:spacing w:before="240"/>
              <w:ind w:right="57"/>
              <w:jc w:val="both"/>
              <w:rPr>
                <w:rFonts w:eastAsia="Times New Roman" w:cs="Times New Roman"/>
                <w:kern w:val="0"/>
                <w:lang w:eastAsia="lv-LV"/>
                <w14:ligatures w14:val="none"/>
              </w:rPr>
            </w:pPr>
            <w:r w:rsidRPr="00E347E8">
              <w:rPr>
                <w:rFonts w:eastAsia="Times New Roman" w:cs="Times New Roman"/>
                <w:kern w:val="0"/>
                <w:lang w:eastAsia="lv-LV"/>
                <w14:ligatures w14:val="none"/>
              </w:rPr>
              <w:t xml:space="preserve">- </w:t>
            </w:r>
            <w:r w:rsidR="00C33D34" w:rsidRPr="00E347E8">
              <w:rPr>
                <w:rFonts w:eastAsia="Times New Roman" w:cs="Times New Roman"/>
                <w:kern w:val="0"/>
                <w:lang w:eastAsia="lv-LV"/>
                <w14:ligatures w14:val="none"/>
              </w:rPr>
              <w:t>Plānotie saistītie E</w:t>
            </w:r>
            <w:r w:rsidR="00C33D34" w:rsidRPr="00E347E8">
              <w:rPr>
                <w:rFonts w:eastAsia="Times New Roman" w:cs="Times New Roman"/>
                <w:lang w:eastAsia="lv-LV"/>
              </w:rPr>
              <w:t>iropas Reģionālās attīstības fonda (turpmāk - ERAF) 2021. - 2027. gada plānošanas perioda projekti:</w:t>
            </w:r>
            <w:r w:rsidR="00C33D34" w:rsidRPr="00E347E8">
              <w:rPr>
                <w:rFonts w:eastAsia="Times New Roman" w:cs="Times New Roman"/>
                <w:kern w:val="0"/>
                <w:lang w:eastAsia="lv-LV"/>
                <w14:ligatures w14:val="none"/>
              </w:rPr>
              <w:t xml:space="preserve"> </w:t>
            </w:r>
          </w:p>
          <w:p w14:paraId="1042688D" w14:textId="0C1D13D0" w:rsidR="00BD7934" w:rsidRPr="00E347E8" w:rsidRDefault="00BD7934" w:rsidP="00BD7934">
            <w:pPr>
              <w:spacing w:before="240"/>
              <w:ind w:right="57"/>
              <w:jc w:val="both"/>
              <w:rPr>
                <w:rFonts w:cs="Times New Roman"/>
              </w:rPr>
            </w:pPr>
            <w:r w:rsidRPr="00E347E8">
              <w:rPr>
                <w:rFonts w:eastAsia="Times New Roman" w:cs="Times New Roman"/>
                <w:lang w:eastAsia="lv-LV"/>
              </w:rPr>
              <w:lastRenderedPageBreak/>
              <w:t xml:space="preserve">      a) </w:t>
            </w:r>
            <w:r w:rsidR="00C33D34" w:rsidRPr="00E347E8">
              <w:rPr>
                <w:rFonts w:eastAsia="Times New Roman" w:cs="Times New Roman"/>
                <w:lang w:eastAsia="lv-LV"/>
              </w:rPr>
              <w:t>VAS "Latvijas Valsts radio un televīzijas centrs" (turpmāk - LVRTC) projekts Uzticamības pakalpojumu attīstībai “</w:t>
            </w:r>
            <w:r w:rsidR="00C33D34" w:rsidRPr="00E347E8">
              <w:rPr>
                <w:rFonts w:cs="Times New Roman"/>
              </w:rPr>
              <w:t xml:space="preserve">Uzticamības pakalpojumu attīstība: Nacionālās elektroniskās identifikācijas shēmas un kvalificēta droša elektroniskā paraksta pielāgošanās </w:t>
            </w:r>
            <w:proofErr w:type="spellStart"/>
            <w:r w:rsidR="00C33D34" w:rsidRPr="00E347E8">
              <w:rPr>
                <w:rFonts w:cs="Times New Roman"/>
              </w:rPr>
              <w:t>eIDAS</w:t>
            </w:r>
            <w:proofErr w:type="spellEnd"/>
            <w:r w:rsidR="00C33D34" w:rsidRPr="00E347E8">
              <w:rPr>
                <w:rFonts w:cs="Times New Roman"/>
              </w:rPr>
              <w:t xml:space="preserve"> 2.0 prasībām, paaugstinot risinājuma drošību un lietojamību”. </w:t>
            </w:r>
          </w:p>
          <w:p w14:paraId="3BEE1461" w14:textId="458833E6" w:rsidR="00BD7934" w:rsidRPr="00E347E8" w:rsidRDefault="004E147A" w:rsidP="00BD7934">
            <w:pPr>
              <w:spacing w:before="240"/>
              <w:ind w:right="57"/>
              <w:jc w:val="both"/>
              <w:rPr>
                <w:rFonts w:eastAsia="Times New Roman" w:cs="Times New Roman"/>
                <w:lang w:eastAsia="lv-LV"/>
              </w:rPr>
            </w:pPr>
            <w:r w:rsidRPr="00E347E8">
              <w:rPr>
                <w:rFonts w:eastAsia="Times New Roman" w:cs="Times New Roman"/>
                <w:lang w:eastAsia="lv-LV"/>
              </w:rPr>
              <w:t xml:space="preserve">      </w:t>
            </w:r>
            <w:r w:rsidR="00BD7934" w:rsidRPr="00E347E8">
              <w:rPr>
                <w:rFonts w:cs="Times New Roman"/>
              </w:rPr>
              <w:t xml:space="preserve">b) </w:t>
            </w:r>
            <w:r w:rsidR="00C33D34" w:rsidRPr="00E347E8">
              <w:rPr>
                <w:rFonts w:eastAsia="Times New Roman" w:cs="Times New Roman"/>
                <w:lang w:eastAsia="lv-LV"/>
              </w:rPr>
              <w:t>PMLP projekts "Jaunas Personu apliecinošu dokumentu informācijas sistēmas izstrāde, daļējas pašapkalpošanās risinājuma ieviešana un personu apliecinošu dokumentu izsniegšanas tehniskās infrastruktūras attīstība"</w:t>
            </w:r>
            <w:r w:rsidR="77894862" w:rsidRPr="00E347E8">
              <w:rPr>
                <w:rFonts w:eastAsia="Times New Roman" w:cs="Times New Roman"/>
                <w:lang w:eastAsia="lv-LV"/>
              </w:rPr>
              <w:t xml:space="preserve">, lai </w:t>
            </w:r>
            <w:r w:rsidR="77894862" w:rsidRPr="00E347E8">
              <w:rPr>
                <w:rFonts w:eastAsia="Times New Roman" w:cs="Times New Roman"/>
              </w:rPr>
              <w:t xml:space="preserve">attīstītu personu apliecinošo dokumentu noformēšanas procesu, lai ātri, droši un ērti nodrošinātu Latvijas iedzīvotājus un ārzemniekus ar personu apliecinošiem dokumentiem, stiprinot fizisko personu uzskaiti un identifikāciju fiziskajā un elektroniskajā vidē, paplašinot sabiedrības digitālo iespēju klāstu, vienlaikus padarot PMLP pakalpojumu saņemšanu ērtāku un ātrāku un nodrošinot Personu apliecinošu dokumentu informācijas sistēmas un personu apliecinošu dokumentu </w:t>
            </w:r>
            <w:proofErr w:type="spellStart"/>
            <w:r w:rsidR="77894862" w:rsidRPr="00E347E8">
              <w:rPr>
                <w:rFonts w:eastAsia="Times New Roman" w:cs="Times New Roman"/>
              </w:rPr>
              <w:t>personalizācijas</w:t>
            </w:r>
            <w:proofErr w:type="spellEnd"/>
            <w:r w:rsidR="77894862" w:rsidRPr="00E347E8">
              <w:rPr>
                <w:rFonts w:eastAsia="Times New Roman" w:cs="Times New Roman"/>
              </w:rPr>
              <w:t xml:space="preserve"> procesa pilnvērtīgu un nepārtrauktu darbību</w:t>
            </w:r>
            <w:r w:rsidR="00C33D34" w:rsidRPr="00E347E8">
              <w:rPr>
                <w:rFonts w:eastAsia="Times New Roman" w:cs="Times New Roman"/>
                <w:lang w:eastAsia="lv-LV"/>
              </w:rPr>
              <w:t>, ID Nr. 1.3.1.1/1/25/I/006.</w:t>
            </w:r>
          </w:p>
          <w:p w14:paraId="53F6783E" w14:textId="2EE04284" w:rsidR="00C33D34" w:rsidRPr="00E347E8" w:rsidRDefault="004E147A" w:rsidP="506463AE">
            <w:pPr>
              <w:spacing w:before="240"/>
              <w:ind w:right="57"/>
              <w:jc w:val="both"/>
              <w:rPr>
                <w:rFonts w:eastAsia="Times New Roman" w:cs="Times New Roman"/>
                <w:lang w:eastAsia="lv-LV"/>
              </w:rPr>
            </w:pPr>
            <w:r w:rsidRPr="00E347E8">
              <w:rPr>
                <w:rFonts w:eastAsia="Times New Roman" w:cs="Times New Roman"/>
                <w:lang w:eastAsia="lv-LV"/>
              </w:rPr>
              <w:t xml:space="preserve">      </w:t>
            </w:r>
            <w:r w:rsidR="00BD7934" w:rsidRPr="00E347E8">
              <w:rPr>
                <w:rFonts w:eastAsia="Times New Roman" w:cs="Times New Roman"/>
                <w:lang w:eastAsia="lv-LV"/>
              </w:rPr>
              <w:t xml:space="preserve">c) </w:t>
            </w:r>
            <w:r w:rsidR="00C33D34" w:rsidRPr="00E347E8">
              <w:rPr>
                <w:rFonts w:eastAsia="Times New Roman" w:cs="Times New Roman"/>
                <w:lang w:eastAsia="lv-LV"/>
              </w:rPr>
              <w:t>VDAA projekts "Datu platformu, portālu un standartu attīstība", kā ietvaros tiks attīstīta Datu izplatīšanas un pārvaldības platforma (turpmāk – DAGR) un Valsts informācijas resursu, sistēmu un sadarbspējas informācijas sistēma (turpmāk – VIRSIS).</w:t>
            </w:r>
          </w:p>
          <w:p w14:paraId="1D184296" w14:textId="3450E7B5" w:rsidR="00C33D34" w:rsidRPr="00F83672" w:rsidRDefault="009861DC" w:rsidP="00D935E4">
            <w:pPr>
              <w:spacing w:before="240" w:after="240"/>
              <w:jc w:val="both"/>
              <w:rPr>
                <w:rFonts w:eastAsia="Times New Roman" w:cs="Times New Roman"/>
              </w:rPr>
            </w:pPr>
            <w:r w:rsidRPr="00E347E8">
              <w:rPr>
                <w:rFonts w:eastAsia="Times New Roman" w:cs="Times New Roman"/>
              </w:rPr>
              <w:t xml:space="preserve">Apliecinām, </w:t>
            </w:r>
            <w:r w:rsidR="00B22A45" w:rsidRPr="00E347E8">
              <w:rPr>
                <w:rFonts w:eastAsia="Times New Roman" w:cs="Times New Roman"/>
              </w:rPr>
              <w:t xml:space="preserve">ka </w:t>
            </w:r>
            <w:r w:rsidRPr="00E347E8">
              <w:rPr>
                <w:rFonts w:eastAsia="Times New Roman" w:cs="Times New Roman"/>
              </w:rPr>
              <w:t>p</w:t>
            </w:r>
            <w:r w:rsidR="022EC029" w:rsidRPr="00E347E8">
              <w:rPr>
                <w:rFonts w:eastAsia="Times New Roman" w:cs="Times New Roman"/>
              </w:rPr>
              <w:t>rojekta ietvaros tiks nodrošināts, ka netiek finansētas darbības un aktivitātes, kas pārklājas ar citu projektu ietvaros finansētām aktivitātēm, tādējādi izslēdzot dubultā finansējuma risku</w:t>
            </w:r>
            <w:r w:rsidR="022EC029" w:rsidRPr="506463AE">
              <w:rPr>
                <w:rFonts w:eastAsia="Times New Roman" w:cs="Times New Roman"/>
              </w:rPr>
              <w:t>.</w:t>
            </w:r>
          </w:p>
        </w:tc>
      </w:tr>
    </w:tbl>
    <w:p w14:paraId="5A0FC729" w14:textId="62108773" w:rsidR="00DC72AA" w:rsidRPr="00E21EEC" w:rsidRDefault="00DC72AA" w:rsidP="00570274">
      <w:pPr>
        <w:pStyle w:val="Heading1"/>
        <w:rPr>
          <w:rFonts w:eastAsia="Times New Roman"/>
          <w:lang w:eastAsia="lv-LV"/>
        </w:rPr>
      </w:pPr>
      <w:r w:rsidRPr="00E21EEC">
        <w:rPr>
          <w:rFonts w:eastAsia="Times New Roman"/>
          <w:lang w:eastAsia="lv-LV"/>
        </w:rPr>
        <w:lastRenderedPageBreak/>
        <w:t xml:space="preserve">3. Projekta mērķis un galvenie </w:t>
      </w:r>
      <w:r w:rsidR="00702819" w:rsidRPr="00E21EEC">
        <w:rPr>
          <w:rFonts w:eastAsia="Times New Roman"/>
          <w:lang w:eastAsia="lv-LV"/>
        </w:rPr>
        <w:t>ieguvumi</w:t>
      </w:r>
      <w:r w:rsidR="00C245D5" w:rsidRPr="00E21EEC">
        <w:rPr>
          <w:rFonts w:eastAsia="Times New Roman"/>
          <w:bCs/>
          <w:lang w:eastAsia="lv-LV"/>
        </w:rPr>
        <w:t xml:space="preserve"> </w:t>
      </w:r>
    </w:p>
    <w:tbl>
      <w:tblPr>
        <w:tblW w:w="5000" w:type="pct"/>
        <w:tblBorders>
          <w:top w:val="outset" w:sz="6" w:space="0" w:color="414142"/>
          <w:left w:val="outset" w:sz="6" w:space="0" w:color="414142"/>
          <w:bottom w:val="outset" w:sz="6" w:space="0" w:color="414142"/>
          <w:right w:val="outset" w:sz="6" w:space="0" w:color="414142"/>
        </w:tblBorders>
        <w:tblCellMar>
          <w:top w:w="20" w:type="dxa"/>
          <w:left w:w="20" w:type="dxa"/>
          <w:bottom w:w="20" w:type="dxa"/>
          <w:right w:w="20" w:type="dxa"/>
        </w:tblCellMar>
        <w:tblLook w:val="04A0" w:firstRow="1" w:lastRow="0" w:firstColumn="1" w:lastColumn="0" w:noHBand="0" w:noVBand="1"/>
      </w:tblPr>
      <w:tblGrid>
        <w:gridCol w:w="3374"/>
        <w:gridCol w:w="2129"/>
        <w:gridCol w:w="1421"/>
        <w:gridCol w:w="564"/>
        <w:gridCol w:w="847"/>
        <w:gridCol w:w="1395"/>
      </w:tblGrid>
      <w:tr w:rsidR="00C33D34" w:rsidRPr="00E21EEC" w14:paraId="66B63675" w14:textId="77777777" w:rsidTr="00681476">
        <w:trPr>
          <w:trHeight w:val="722"/>
        </w:trPr>
        <w:tc>
          <w:tcPr>
            <w:tcW w:w="1734" w:type="pct"/>
            <w:tcBorders>
              <w:top w:val="outset" w:sz="6" w:space="0" w:color="414142"/>
              <w:left w:val="outset" w:sz="6" w:space="0" w:color="414142"/>
              <w:right w:val="outset" w:sz="6" w:space="0" w:color="414142"/>
            </w:tcBorders>
            <w:hideMark/>
          </w:tcPr>
          <w:p w14:paraId="2A5856C6" w14:textId="71F39516" w:rsidR="00C33D34" w:rsidRPr="00E21EEC" w:rsidRDefault="00C33D34" w:rsidP="004B770F">
            <w:pPr>
              <w:ind w:left="45" w:right="45"/>
              <w:rPr>
                <w:rFonts w:eastAsia="Times New Roman" w:cs="Times New Roman"/>
                <w:color w:val="414142"/>
                <w:kern w:val="0"/>
                <w:lang w:eastAsia="lv-LV"/>
                <w14:ligatures w14:val="none"/>
              </w:rPr>
            </w:pPr>
            <w:r w:rsidRPr="00E21EEC">
              <w:rPr>
                <w:rFonts w:eastAsia="Times New Roman" w:cs="Times New Roman"/>
                <w:color w:val="414142"/>
                <w:kern w:val="0"/>
                <w:lang w:eastAsia="lv-LV"/>
                <w14:ligatures w14:val="none"/>
              </w:rPr>
              <w:t xml:space="preserve">3.1. Projekta mērķis un galvenais saturs </w:t>
            </w:r>
          </w:p>
        </w:tc>
        <w:tc>
          <w:tcPr>
            <w:tcW w:w="3266" w:type="pct"/>
            <w:gridSpan w:val="5"/>
            <w:tcBorders>
              <w:top w:val="outset" w:sz="6" w:space="0" w:color="414142"/>
              <w:left w:val="outset" w:sz="6" w:space="0" w:color="414142"/>
              <w:right w:val="outset" w:sz="6" w:space="0" w:color="414142"/>
            </w:tcBorders>
            <w:hideMark/>
          </w:tcPr>
          <w:p w14:paraId="3BBC1DB9" w14:textId="38871080" w:rsidR="00AC5433" w:rsidRPr="00F83672" w:rsidRDefault="00AC5433" w:rsidP="00C33D34">
            <w:pPr>
              <w:spacing w:before="240"/>
              <w:ind w:left="57" w:right="57"/>
              <w:jc w:val="both"/>
              <w:rPr>
                <w:rFonts w:eastAsia="Times New Roman" w:cs="Times New Roman"/>
                <w:kern w:val="0"/>
                <w:lang w:eastAsia="lv-LV"/>
                <w14:ligatures w14:val="none"/>
              </w:rPr>
            </w:pPr>
            <w:r w:rsidRPr="00F83672">
              <w:rPr>
                <w:rFonts w:eastAsia="Times New Roman" w:cs="Times New Roman"/>
                <w:kern w:val="0"/>
                <w:lang w:eastAsia="lv-LV"/>
                <w14:ligatures w14:val="none"/>
              </w:rPr>
              <w:t>Projekta virsmērķis ir n</w:t>
            </w:r>
            <w:r w:rsidRPr="00F83672">
              <w:t xml:space="preserve">odrošināt Latvijas iedzīvotājiem un uzņēmumiem drošu, </w:t>
            </w:r>
            <w:proofErr w:type="spellStart"/>
            <w:r w:rsidRPr="00F83672">
              <w:t>sadarbspējīgu</w:t>
            </w:r>
            <w:proofErr w:type="spellEnd"/>
            <w:r w:rsidRPr="00F83672">
              <w:t xml:space="preserve"> un Eiropā atzītu Eiropas digitālās identitātes maku (EDIM), ieviešot nacionāla mēroga EDIM pakalpojumu un ar to saistītos risinājumus (lietotne, atribūtu pārvaldība, autentifikācija tiešsaistē/bezsaistē), paplašinot e-adreses izmantošanu mobilajā vidē un izveidojot EDIM ekosistēmu ar </w:t>
            </w:r>
            <w:r w:rsidR="009D5924" w:rsidRPr="00F83672">
              <w:t xml:space="preserve">atkarīgajam </w:t>
            </w:r>
            <w:r w:rsidRPr="00F83672">
              <w:t>pusēm un atribūtu izsniedzējiem.</w:t>
            </w:r>
          </w:p>
          <w:p w14:paraId="667E8291" w14:textId="77777777" w:rsidR="00C33D34" w:rsidRPr="00F83672" w:rsidRDefault="00C33D34" w:rsidP="008C75C6">
            <w:pPr>
              <w:spacing w:before="240"/>
              <w:ind w:right="57"/>
              <w:jc w:val="both"/>
              <w:rPr>
                <w:rFonts w:eastAsia="Times New Roman" w:cs="Times New Roman"/>
                <w:kern w:val="0"/>
                <w:lang w:eastAsia="lv-LV"/>
                <w14:ligatures w14:val="none"/>
              </w:rPr>
            </w:pPr>
            <w:r w:rsidRPr="00F83672">
              <w:rPr>
                <w:rFonts w:eastAsia="Times New Roman" w:cs="Times New Roman"/>
                <w:kern w:val="0"/>
                <w:lang w:eastAsia="lv-LV"/>
                <w14:ligatures w14:val="none"/>
              </w:rPr>
              <w:t>Projekta mērķi ir:</w:t>
            </w:r>
          </w:p>
          <w:p w14:paraId="1E63EEE3" w14:textId="580AB403" w:rsidR="00C33D34" w:rsidRPr="00F83672" w:rsidRDefault="00C33D34" w:rsidP="008C75C6">
            <w:pPr>
              <w:ind w:right="57"/>
              <w:jc w:val="both"/>
              <w:rPr>
                <w:rFonts w:eastAsia="Times New Roman" w:cs="Times New Roman"/>
                <w:kern w:val="0"/>
                <w:lang w:eastAsia="lv-LV"/>
                <w14:ligatures w14:val="none"/>
              </w:rPr>
            </w:pPr>
            <w:r w:rsidRPr="00F83672">
              <w:rPr>
                <w:rFonts w:eastAsia="Times New Roman" w:cs="Times New Roman"/>
                <w:kern w:val="0"/>
                <w:lang w:eastAsia="lv-LV"/>
                <w14:ligatures w14:val="none"/>
              </w:rPr>
              <w:t>M.1. ieviest un nodrošināt nacionālā mēroga Eiropas vienotās identitātes maka pakalpojumus un saistītos IT risinājumus</w:t>
            </w:r>
            <w:r w:rsidR="007A0012" w:rsidRPr="00F83672">
              <w:rPr>
                <w:rFonts w:eastAsia="Times New Roman" w:cs="Times New Roman"/>
                <w:kern w:val="0"/>
                <w:lang w:eastAsia="lv-LV"/>
                <w14:ligatures w14:val="none"/>
              </w:rPr>
              <w:t>.</w:t>
            </w:r>
          </w:p>
          <w:p w14:paraId="7AD037C1" w14:textId="77777777" w:rsidR="00C33D34" w:rsidRPr="00F83672" w:rsidRDefault="00C33D34" w:rsidP="008C75C6">
            <w:pPr>
              <w:spacing w:before="240"/>
              <w:ind w:right="57"/>
              <w:jc w:val="both"/>
              <w:rPr>
                <w:rFonts w:eastAsia="Times New Roman" w:cs="Times New Roman"/>
                <w:lang w:eastAsia="lv-LV"/>
              </w:rPr>
            </w:pPr>
            <w:r w:rsidRPr="00F83672">
              <w:rPr>
                <w:rFonts w:eastAsia="Times New Roman" w:cs="Times New Roman"/>
                <w:kern w:val="0"/>
                <w:lang w:eastAsia="lv-LV"/>
                <w14:ligatures w14:val="none"/>
              </w:rPr>
              <w:t xml:space="preserve">M.2. </w:t>
            </w:r>
            <w:r w:rsidRPr="00F83672">
              <w:rPr>
                <w:rFonts w:eastAsia="Times New Roman" w:cs="Times New Roman"/>
                <w:lang w:eastAsia="lv-LV"/>
              </w:rPr>
              <w:t xml:space="preserve">Nodrošināt, ka EDIM darbībai ir pieejamas nepieciešamās uzticamības pakalpojumu un elektroniskās identifikācijas funkcionalitātes, </w:t>
            </w:r>
            <w:r w:rsidRPr="00F83672">
              <w:rPr>
                <w:rFonts w:eastAsia="Times New Roman" w:cs="Times New Roman"/>
                <w:kern w:val="0"/>
                <w:lang w:eastAsia="lv-LV"/>
                <w14:ligatures w14:val="none"/>
              </w:rPr>
              <w:t>t.sk.:</w:t>
            </w:r>
          </w:p>
          <w:p w14:paraId="20F7D748" w14:textId="1D7A75A8" w:rsidR="00C33D34" w:rsidRPr="00F83672" w:rsidRDefault="00C33D34" w:rsidP="008C75C6">
            <w:pPr>
              <w:pStyle w:val="ListParagraph"/>
              <w:numPr>
                <w:ilvl w:val="0"/>
                <w:numId w:val="14"/>
              </w:numPr>
              <w:ind w:right="57"/>
              <w:jc w:val="both"/>
              <w:rPr>
                <w:rFonts w:eastAsia="Times New Roman" w:cs="Times New Roman"/>
                <w:kern w:val="0"/>
                <w:lang w:eastAsia="lv-LV"/>
                <w14:ligatures w14:val="none"/>
              </w:rPr>
            </w:pPr>
            <w:r w:rsidRPr="00F83672">
              <w:rPr>
                <w:rFonts w:eastAsia="Times New Roman" w:cs="Times New Roman"/>
                <w:kern w:val="0"/>
                <w:lang w:eastAsia="lv-LV"/>
                <w14:ligatures w14:val="none"/>
              </w:rPr>
              <w:t xml:space="preserve">Nodrošināt funkcionalitāti </w:t>
            </w:r>
            <w:r w:rsidR="00A64E2F" w:rsidRPr="00F83672">
              <w:rPr>
                <w:rFonts w:eastAsia="Times New Roman" w:cs="Times New Roman"/>
                <w:lang w:eastAsia="lv-LV"/>
              </w:rPr>
              <w:t xml:space="preserve">kvalificētu </w:t>
            </w:r>
            <w:r w:rsidRPr="00F83672">
              <w:rPr>
                <w:rFonts w:eastAsia="Times New Roman" w:cs="Times New Roman"/>
                <w:lang w:eastAsia="lv-LV"/>
              </w:rPr>
              <w:t>atribūtu elektronisko apliecinājumu izsniegšanai</w:t>
            </w:r>
            <w:r w:rsidR="007A0012" w:rsidRPr="00F83672">
              <w:rPr>
                <w:rFonts w:eastAsia="Times New Roman" w:cs="Times New Roman"/>
                <w:lang w:eastAsia="lv-LV"/>
              </w:rPr>
              <w:t>;</w:t>
            </w:r>
          </w:p>
          <w:p w14:paraId="5F0ABBD9" w14:textId="7E00823F" w:rsidR="00C33D34" w:rsidRPr="00F83672" w:rsidRDefault="00C33D34" w:rsidP="008C75C6">
            <w:pPr>
              <w:pStyle w:val="ListParagraph"/>
              <w:numPr>
                <w:ilvl w:val="0"/>
                <w:numId w:val="14"/>
              </w:numPr>
              <w:spacing w:before="240"/>
              <w:ind w:right="57"/>
              <w:jc w:val="both"/>
              <w:rPr>
                <w:rFonts w:eastAsia="Times New Roman" w:cs="Times New Roman"/>
                <w:lang w:eastAsia="lv-LV"/>
              </w:rPr>
            </w:pPr>
            <w:r w:rsidRPr="00F83672">
              <w:rPr>
                <w:rFonts w:eastAsia="Times New Roman" w:cs="Times New Roman"/>
                <w:lang w:eastAsia="lv-LV"/>
              </w:rPr>
              <w:t>Nodrošināt funkcionalitāti nekvalificēt</w:t>
            </w:r>
            <w:r w:rsidR="00A64E2F" w:rsidRPr="00F83672">
              <w:rPr>
                <w:rFonts w:eastAsia="Times New Roman" w:cs="Times New Roman"/>
                <w:lang w:eastAsia="lv-LV"/>
              </w:rPr>
              <w:t>u</w:t>
            </w:r>
            <w:r w:rsidRPr="00F83672">
              <w:rPr>
                <w:rFonts w:eastAsia="Times New Roman" w:cs="Times New Roman"/>
                <w:lang w:eastAsia="lv-LV"/>
              </w:rPr>
              <w:t xml:space="preserve"> atribūtu elektronisko apliecinājumu izsniegšanai</w:t>
            </w:r>
            <w:r w:rsidR="007A0012" w:rsidRPr="00F83672">
              <w:rPr>
                <w:rFonts w:eastAsia="Times New Roman" w:cs="Times New Roman"/>
                <w:lang w:eastAsia="lv-LV"/>
              </w:rPr>
              <w:t>.</w:t>
            </w:r>
          </w:p>
          <w:p w14:paraId="39D553BE" w14:textId="3C8141A8" w:rsidR="00C33D34" w:rsidRPr="00F83672" w:rsidRDefault="00C33D34" w:rsidP="008C75C6">
            <w:pPr>
              <w:spacing w:before="240"/>
              <w:ind w:right="57"/>
              <w:jc w:val="both"/>
              <w:rPr>
                <w:rFonts w:eastAsia="Times New Roman" w:cs="Times New Roman"/>
                <w:kern w:val="0"/>
                <w:lang w:eastAsia="lv-LV"/>
                <w14:ligatures w14:val="none"/>
              </w:rPr>
            </w:pPr>
            <w:r w:rsidRPr="00F83672">
              <w:rPr>
                <w:rFonts w:eastAsia="Times New Roman" w:cs="Times New Roman"/>
                <w:kern w:val="0"/>
                <w:lang w:eastAsia="lv-LV"/>
                <w14:ligatures w14:val="none"/>
              </w:rPr>
              <w:t>M.3. paplašināt e-adreses pielietošanas jomu un ieviest e-adreses mobilās lietošanas pieredzi</w:t>
            </w:r>
            <w:r w:rsidR="007A0012" w:rsidRPr="00F83672">
              <w:rPr>
                <w:rFonts w:eastAsia="Times New Roman" w:cs="Times New Roman"/>
                <w:kern w:val="0"/>
                <w:lang w:eastAsia="lv-LV"/>
                <w14:ligatures w14:val="none"/>
              </w:rPr>
              <w:t>.</w:t>
            </w:r>
          </w:p>
          <w:p w14:paraId="47FA66AE" w14:textId="000B2E43" w:rsidR="00C33D34" w:rsidRPr="00F83672" w:rsidRDefault="00C33D34" w:rsidP="008C75C6">
            <w:pPr>
              <w:spacing w:before="240"/>
              <w:ind w:right="57"/>
              <w:jc w:val="both"/>
              <w:rPr>
                <w:rFonts w:eastAsia="Times New Roman" w:cs="Times New Roman"/>
                <w:kern w:val="0"/>
                <w:lang w:eastAsia="lv-LV"/>
                <w14:ligatures w14:val="none"/>
              </w:rPr>
            </w:pPr>
            <w:r w:rsidRPr="00F83672">
              <w:rPr>
                <w:rFonts w:eastAsia="Times New Roman" w:cs="Times New Roman"/>
                <w:kern w:val="0"/>
                <w:lang w:eastAsia="lv-LV"/>
                <w14:ligatures w14:val="none"/>
              </w:rPr>
              <w:t xml:space="preserve">M.4. </w:t>
            </w:r>
            <w:r w:rsidRPr="00F83672">
              <w:rPr>
                <w:rFonts w:eastAsia="Times New Roman" w:cs="Times New Roman"/>
                <w:lang w:eastAsia="lv-LV"/>
              </w:rPr>
              <w:t>P</w:t>
            </w:r>
            <w:r w:rsidRPr="00F83672">
              <w:rPr>
                <w:rFonts w:eastAsia="Times New Roman" w:cs="Times New Roman"/>
                <w:kern w:val="0"/>
                <w:lang w:eastAsia="lv-LV"/>
                <w14:ligatures w14:val="none"/>
              </w:rPr>
              <w:t xml:space="preserve">ilnveidot klientu apkalpošanas procesu </w:t>
            </w:r>
            <w:r w:rsidRPr="00F83672">
              <w:rPr>
                <w:rFonts w:eastAsia="Times New Roman" w:cs="Times New Roman"/>
                <w:lang w:eastAsia="lv-LV"/>
              </w:rPr>
              <w:t>EDIM darbības nodrošināšanai</w:t>
            </w:r>
            <w:r w:rsidRPr="00F83672">
              <w:rPr>
                <w:rFonts w:eastAsia="Times New Roman" w:cs="Times New Roman"/>
                <w:kern w:val="0"/>
                <w:lang w:eastAsia="lv-LV"/>
                <w14:ligatures w14:val="none"/>
              </w:rPr>
              <w:t>.</w:t>
            </w:r>
          </w:p>
          <w:p w14:paraId="6C420610" w14:textId="45C0AEE2" w:rsidR="00C33D34" w:rsidRPr="00F83672" w:rsidRDefault="00C33D34" w:rsidP="008C75C6">
            <w:pPr>
              <w:spacing w:before="240"/>
              <w:ind w:right="57"/>
              <w:jc w:val="both"/>
              <w:rPr>
                <w:rFonts w:cs="Times New Roman"/>
              </w:rPr>
            </w:pPr>
            <w:r w:rsidRPr="00F83672">
              <w:rPr>
                <w:rFonts w:eastAsia="Times New Roman" w:cs="Times New Roman"/>
                <w:lang w:eastAsia="lv-LV"/>
              </w:rPr>
              <w:lastRenderedPageBreak/>
              <w:t xml:space="preserve">M.5. </w:t>
            </w:r>
            <w:r w:rsidRPr="00F83672">
              <w:rPr>
                <w:rFonts w:cs="Times New Roman"/>
              </w:rPr>
              <w:t xml:space="preserve">Nodrošināt EDIM sākotnējo funkcionalitāti un </w:t>
            </w:r>
            <w:proofErr w:type="spellStart"/>
            <w:r w:rsidRPr="00F83672">
              <w:rPr>
                <w:rFonts w:cs="Times New Roman"/>
              </w:rPr>
              <w:t>pamatatribūtu</w:t>
            </w:r>
            <w:proofErr w:type="spellEnd"/>
            <w:r w:rsidRPr="00F83672">
              <w:rPr>
                <w:rFonts w:cs="Times New Roman"/>
              </w:rPr>
              <w:t xml:space="preserve"> pieejamību, lai EDIM būtu izmantojams lietotājiem pēc pirmās lietotnes iterācijas nonākšanas produkcijas vidē</w:t>
            </w:r>
            <w:r w:rsidR="007A0012" w:rsidRPr="00F83672">
              <w:rPr>
                <w:rFonts w:cs="Times New Roman"/>
              </w:rPr>
              <w:t>.</w:t>
            </w:r>
          </w:p>
          <w:p w14:paraId="3BEF8062" w14:textId="77777777" w:rsidR="00C33D34" w:rsidRPr="00F83672" w:rsidRDefault="00C33D34" w:rsidP="008C75C6">
            <w:pPr>
              <w:spacing w:before="240"/>
              <w:ind w:right="57"/>
              <w:jc w:val="both"/>
              <w:rPr>
                <w:rFonts w:cs="Times New Roman"/>
              </w:rPr>
            </w:pPr>
            <w:r w:rsidRPr="00F83672">
              <w:rPr>
                <w:rFonts w:eastAsia="Times New Roman" w:cs="Times New Roman"/>
                <w:lang w:eastAsia="lv-LV"/>
              </w:rPr>
              <w:t xml:space="preserve">M.6. </w:t>
            </w:r>
            <w:r w:rsidRPr="00F83672">
              <w:rPr>
                <w:rFonts w:cs="Times New Roman"/>
              </w:rPr>
              <w:t xml:space="preserve">Izveidot un attīstīt EDIM ekosistēmu, nodrošinot tehniskā un organizatoriskā ietvara attīstību un uzlabojumus, t.sk. arī citu pakalpojumu sniedzēju pakalpojumu pievienošanai. </w:t>
            </w:r>
          </w:p>
          <w:p w14:paraId="6C253887" w14:textId="77777777" w:rsidR="00C33D34" w:rsidRPr="00F83672" w:rsidRDefault="00C33D34" w:rsidP="008C75C6">
            <w:pPr>
              <w:spacing w:before="240"/>
              <w:ind w:left="57" w:right="57"/>
              <w:jc w:val="both"/>
              <w:rPr>
                <w:rFonts w:eastAsia="Times New Roman" w:cs="Times New Roman"/>
                <w:kern w:val="0"/>
                <w:lang w:eastAsia="lv-LV"/>
                <w14:ligatures w14:val="none"/>
              </w:rPr>
            </w:pPr>
            <w:r w:rsidRPr="00F83672">
              <w:rPr>
                <w:rFonts w:eastAsia="Times New Roman" w:cs="Times New Roman"/>
                <w:kern w:val="0"/>
                <w:lang w:eastAsia="lv-LV"/>
                <w14:ligatures w14:val="none"/>
              </w:rPr>
              <w:t xml:space="preserve">Projekta mērķu sasniegšanai tiks īstenotas sekojošas darbības un aktivitātes: </w:t>
            </w:r>
          </w:p>
          <w:p w14:paraId="6AF69471" w14:textId="1ED5E93E" w:rsidR="00C33D34" w:rsidRPr="00F83672" w:rsidRDefault="00C33D34" w:rsidP="008C75C6">
            <w:pPr>
              <w:pStyle w:val="ListParagraph"/>
              <w:numPr>
                <w:ilvl w:val="0"/>
                <w:numId w:val="16"/>
              </w:numPr>
              <w:ind w:right="57"/>
              <w:jc w:val="both"/>
              <w:rPr>
                <w:rFonts w:eastAsia="Times New Roman" w:cs="Times New Roman"/>
                <w:kern w:val="0"/>
                <w:lang w:eastAsia="lv-LV"/>
                <w14:ligatures w14:val="none"/>
              </w:rPr>
            </w:pPr>
            <w:r w:rsidRPr="00F83672">
              <w:rPr>
                <w:rFonts w:eastAsia="Times New Roman" w:cs="Times New Roman"/>
                <w:kern w:val="0"/>
                <w:lang w:eastAsia="lv-LV"/>
                <w14:ligatures w14:val="none"/>
              </w:rPr>
              <w:t>Projekta vadība, kuras ietvaros tiks nodrošināta Projekta darbību un finanšu plānošana un pārvaldība, Projekta administratīvo dokumentu sagatavošana un uzglabāšana, Projekta komandas nodrošināšana un pārvaldība, Projekta publicitātes obligāto pasākumu īstenošana u.c. darbi (~2</w:t>
            </w:r>
            <w:r w:rsidR="4AA0E7E6" w:rsidRPr="00F83672">
              <w:rPr>
                <w:rFonts w:eastAsia="Times New Roman" w:cs="Times New Roman"/>
                <w:kern w:val="0"/>
                <w:lang w:eastAsia="lv-LV"/>
                <w14:ligatures w14:val="none"/>
              </w:rPr>
              <w:t>00</w:t>
            </w:r>
            <w:r w:rsidRPr="00F83672">
              <w:rPr>
                <w:rFonts w:eastAsia="Times New Roman" w:cs="Times New Roman"/>
                <w:kern w:val="0"/>
                <w:lang w:eastAsia="lv-LV"/>
                <w14:ligatures w14:val="none"/>
              </w:rPr>
              <w:t xml:space="preserve"> 000 </w:t>
            </w:r>
            <w:proofErr w:type="spellStart"/>
            <w:r w:rsidRPr="00F83672">
              <w:rPr>
                <w:rFonts w:eastAsia="Times New Roman" w:cs="Times New Roman"/>
                <w:kern w:val="0"/>
                <w:lang w:eastAsia="lv-LV"/>
                <w14:ligatures w14:val="none"/>
              </w:rPr>
              <w:t>eur</w:t>
            </w:r>
            <w:proofErr w:type="spellEnd"/>
            <w:r w:rsidRPr="00F83672">
              <w:rPr>
                <w:rFonts w:eastAsia="Times New Roman" w:cs="Times New Roman"/>
                <w:kern w:val="0"/>
                <w:lang w:eastAsia="lv-LV"/>
                <w14:ligatures w14:val="none"/>
              </w:rPr>
              <w:t>);</w:t>
            </w:r>
          </w:p>
          <w:p w14:paraId="10A9A791" w14:textId="47FA7B02" w:rsidR="00C33D34" w:rsidRPr="00F83672" w:rsidRDefault="00C33D34" w:rsidP="008C75C6">
            <w:pPr>
              <w:pStyle w:val="ListParagraph"/>
              <w:numPr>
                <w:ilvl w:val="0"/>
                <w:numId w:val="16"/>
              </w:numPr>
              <w:spacing w:before="240"/>
              <w:ind w:right="57"/>
              <w:jc w:val="both"/>
              <w:rPr>
                <w:rFonts w:eastAsia="Times New Roman" w:cs="Times New Roman"/>
                <w:kern w:val="0"/>
                <w:lang w:eastAsia="lv-LV"/>
                <w14:ligatures w14:val="none"/>
              </w:rPr>
            </w:pPr>
            <w:r w:rsidRPr="00F83672">
              <w:rPr>
                <w:rFonts w:eastAsia="Times New Roman" w:cs="Times New Roman"/>
                <w:kern w:val="0"/>
                <w:lang w:eastAsia="lv-LV"/>
                <w14:ligatures w14:val="none"/>
              </w:rPr>
              <w:t xml:space="preserve">Latvijas EDIM platformas izveide un ieviešana, t.sk. </w:t>
            </w:r>
            <w:r w:rsidRPr="00F83672">
              <w:rPr>
                <w:rFonts w:eastAsia="Times New Roman" w:cs="Times New Roman"/>
                <w:lang w:eastAsia="lv-LV"/>
              </w:rPr>
              <w:t xml:space="preserve">lietotnes un citu ar lietotnes darbību saistītu risinājumu kopuma izstrāde - lietotāju integrācijas risinājums, atribūtu pārvaldības risinājums (bezsaistes un tiešsaistes lietotāju autentifikācijas funkcionalitātes izstrāde lietotāja autentifikācijai ar lietotni) (~500 000 </w:t>
            </w:r>
            <w:proofErr w:type="spellStart"/>
            <w:r w:rsidRPr="00F83672">
              <w:rPr>
                <w:rFonts w:eastAsia="Times New Roman" w:cs="Times New Roman"/>
                <w:lang w:eastAsia="lv-LV"/>
              </w:rPr>
              <w:t>eur</w:t>
            </w:r>
            <w:proofErr w:type="spellEnd"/>
            <w:r w:rsidRPr="00F83672">
              <w:rPr>
                <w:rFonts w:eastAsia="Times New Roman" w:cs="Times New Roman"/>
                <w:lang w:eastAsia="lv-LV"/>
              </w:rPr>
              <w:t>)</w:t>
            </w:r>
            <w:r w:rsidRPr="00F83672">
              <w:rPr>
                <w:rFonts w:eastAsia="Times New Roman" w:cs="Times New Roman"/>
                <w:kern w:val="0"/>
                <w:lang w:eastAsia="lv-LV"/>
                <w14:ligatures w14:val="none"/>
              </w:rPr>
              <w:t>;</w:t>
            </w:r>
          </w:p>
          <w:p w14:paraId="578E2A89" w14:textId="77777777" w:rsidR="00C33D34" w:rsidRPr="00F83672" w:rsidRDefault="00C33D34" w:rsidP="008C75C6">
            <w:pPr>
              <w:pStyle w:val="ListParagraph"/>
              <w:numPr>
                <w:ilvl w:val="0"/>
                <w:numId w:val="16"/>
              </w:numPr>
              <w:spacing w:before="240"/>
              <w:ind w:right="57"/>
              <w:jc w:val="both"/>
              <w:rPr>
                <w:rFonts w:eastAsia="Times New Roman" w:cs="Times New Roman"/>
                <w:lang w:eastAsia="lv-LV"/>
              </w:rPr>
            </w:pPr>
            <w:r w:rsidRPr="00F83672">
              <w:rPr>
                <w:rFonts w:eastAsia="Times New Roman" w:cs="Times New Roman"/>
                <w:lang w:eastAsia="lv-LV"/>
              </w:rPr>
              <w:t xml:space="preserve">Latvijas EDIM pirmo lietojumu ieviešana (~250 000 </w:t>
            </w:r>
            <w:proofErr w:type="spellStart"/>
            <w:r w:rsidRPr="00F83672">
              <w:rPr>
                <w:rFonts w:eastAsia="Times New Roman" w:cs="Times New Roman"/>
                <w:lang w:eastAsia="lv-LV"/>
              </w:rPr>
              <w:t>eur</w:t>
            </w:r>
            <w:proofErr w:type="spellEnd"/>
            <w:r w:rsidRPr="00F83672">
              <w:rPr>
                <w:rFonts w:eastAsia="Times New Roman" w:cs="Times New Roman"/>
                <w:lang w:eastAsia="lv-LV"/>
              </w:rPr>
              <w:t>);</w:t>
            </w:r>
          </w:p>
          <w:p w14:paraId="0402A0D7" w14:textId="6F4DDE2E" w:rsidR="00C33D34" w:rsidRPr="00F83672" w:rsidRDefault="00C33D34" w:rsidP="008C75C6">
            <w:pPr>
              <w:pStyle w:val="ListParagraph"/>
              <w:numPr>
                <w:ilvl w:val="0"/>
                <w:numId w:val="16"/>
              </w:numPr>
              <w:spacing w:before="240"/>
              <w:ind w:right="57"/>
              <w:jc w:val="both"/>
              <w:rPr>
                <w:rFonts w:eastAsia="Times New Roman" w:cs="Times New Roman"/>
                <w:kern w:val="0"/>
                <w:lang w:eastAsia="lv-LV"/>
                <w14:ligatures w14:val="none"/>
              </w:rPr>
            </w:pPr>
            <w:r w:rsidRPr="00F83672">
              <w:rPr>
                <w:rFonts w:eastAsia="Times New Roman" w:cs="Times New Roman"/>
                <w:kern w:val="0"/>
                <w:lang w:eastAsia="lv-LV"/>
                <w14:ligatures w14:val="none"/>
              </w:rPr>
              <w:t xml:space="preserve">EDIM nepieciešamu </w:t>
            </w:r>
            <w:r w:rsidRPr="00F83672">
              <w:rPr>
                <w:rFonts w:eastAsia="Times New Roman" w:cs="Times New Roman"/>
                <w:lang w:eastAsia="lv-LV"/>
              </w:rPr>
              <w:t xml:space="preserve">apliecinājumu </w:t>
            </w:r>
            <w:r w:rsidRPr="00F83672">
              <w:rPr>
                <w:rFonts w:eastAsia="Times New Roman" w:cs="Times New Roman"/>
                <w:kern w:val="0"/>
                <w:lang w:eastAsia="lv-LV"/>
                <w14:ligatures w14:val="none"/>
              </w:rPr>
              <w:t xml:space="preserve">izveide un to izvietošana lietotnē, t.sk. </w:t>
            </w:r>
            <w:r w:rsidRPr="00F83672">
              <w:rPr>
                <w:rFonts w:eastAsia="Times New Roman" w:cs="Times New Roman"/>
                <w:lang w:eastAsia="lv-LV"/>
              </w:rPr>
              <w:t xml:space="preserve">datu pielāgošana un sagatavošana izmantošanai EDIM lietotnē, datu un/vai </w:t>
            </w:r>
            <w:r w:rsidRPr="00F83672">
              <w:rPr>
                <w:rFonts w:eastAsia="Times New Roman" w:cs="Times New Roman"/>
                <w:kern w:val="0"/>
                <w:lang w:eastAsia="lv-LV"/>
                <w14:ligatures w14:val="none"/>
              </w:rPr>
              <w:t xml:space="preserve">atribūtu nodrošinātāju piesaiste, to nodrošināto atribūtu izstrāde vai pielāgošana izmantošanai lietotnē, atribūta kvalificēta un nekvalificēta elektroniskā apliecinājuma nodrošināšana, atribūtu </w:t>
            </w:r>
            <w:r w:rsidRPr="00F83672">
              <w:rPr>
                <w:rFonts w:eastAsia="Times New Roman" w:cs="Times New Roman"/>
                <w:lang w:eastAsia="lv-LV"/>
              </w:rPr>
              <w:t>kataloga</w:t>
            </w:r>
            <w:r w:rsidRPr="00F83672">
              <w:rPr>
                <w:rFonts w:eastAsia="Times New Roman" w:cs="Times New Roman"/>
                <w:kern w:val="0"/>
                <w:lang w:eastAsia="lv-LV"/>
                <w14:ligatures w14:val="none"/>
              </w:rPr>
              <w:t xml:space="preserve"> izveide</w:t>
            </w:r>
            <w:r w:rsidRPr="00F83672">
              <w:rPr>
                <w:rFonts w:eastAsia="Times New Roman" w:cs="Times New Roman"/>
                <w:lang w:eastAsia="lv-LV"/>
              </w:rPr>
              <w:t xml:space="preserve">, apliecinājumu kataloga izveide (~100 000 </w:t>
            </w:r>
            <w:proofErr w:type="spellStart"/>
            <w:r w:rsidRPr="00F83672">
              <w:rPr>
                <w:rFonts w:eastAsia="Times New Roman" w:cs="Times New Roman"/>
                <w:lang w:eastAsia="lv-LV"/>
              </w:rPr>
              <w:t>eur</w:t>
            </w:r>
            <w:proofErr w:type="spellEnd"/>
            <w:r w:rsidRPr="00F83672">
              <w:rPr>
                <w:rFonts w:eastAsia="Times New Roman" w:cs="Times New Roman"/>
                <w:lang w:eastAsia="lv-LV"/>
              </w:rPr>
              <w:t>)</w:t>
            </w:r>
            <w:r w:rsidRPr="00F83672">
              <w:rPr>
                <w:rFonts w:eastAsia="Times New Roman" w:cs="Times New Roman"/>
                <w:kern w:val="0"/>
                <w:lang w:eastAsia="lv-LV"/>
                <w14:ligatures w14:val="none"/>
              </w:rPr>
              <w:t>;</w:t>
            </w:r>
          </w:p>
          <w:p w14:paraId="73E10E20" w14:textId="77777777" w:rsidR="00C33D34" w:rsidRPr="00F83672" w:rsidRDefault="00C33D34" w:rsidP="008C75C6">
            <w:pPr>
              <w:numPr>
                <w:ilvl w:val="0"/>
                <w:numId w:val="16"/>
              </w:numPr>
              <w:ind w:right="57"/>
              <w:jc w:val="both"/>
              <w:rPr>
                <w:rFonts w:eastAsia="Times New Roman" w:cs="Times New Roman"/>
                <w:kern w:val="0"/>
                <w:lang w:eastAsia="lv-LV"/>
                <w14:ligatures w14:val="none"/>
              </w:rPr>
            </w:pPr>
            <w:r w:rsidRPr="00F83672">
              <w:rPr>
                <w:rFonts w:eastAsia="Times New Roman" w:cs="Times New Roman"/>
                <w:kern w:val="0"/>
                <w:lang w:eastAsia="lv-LV"/>
                <w14:ligatures w14:val="none"/>
              </w:rPr>
              <w:t xml:space="preserve">DAGR, Maksājumu moduļa (turpmāk - MM) un VIRSIS pielāgošana EDIM lietotnes darbības nodrošināšanai (~300 000 </w:t>
            </w:r>
            <w:proofErr w:type="spellStart"/>
            <w:r w:rsidRPr="00F83672">
              <w:rPr>
                <w:rFonts w:eastAsia="Times New Roman" w:cs="Times New Roman"/>
                <w:kern w:val="0"/>
                <w:lang w:eastAsia="lv-LV"/>
                <w14:ligatures w14:val="none"/>
              </w:rPr>
              <w:t>eur</w:t>
            </w:r>
            <w:proofErr w:type="spellEnd"/>
            <w:r w:rsidRPr="00F83672">
              <w:rPr>
                <w:rFonts w:eastAsia="Times New Roman" w:cs="Times New Roman"/>
                <w:kern w:val="0"/>
                <w:lang w:eastAsia="lv-LV"/>
                <w14:ligatures w14:val="none"/>
              </w:rPr>
              <w:t>);</w:t>
            </w:r>
          </w:p>
          <w:p w14:paraId="1BE7E068" w14:textId="77777777" w:rsidR="00C33D34" w:rsidRPr="00F83672" w:rsidRDefault="00C33D34" w:rsidP="008C75C6">
            <w:pPr>
              <w:pStyle w:val="ListParagraph"/>
              <w:numPr>
                <w:ilvl w:val="0"/>
                <w:numId w:val="16"/>
              </w:numPr>
              <w:ind w:right="57"/>
              <w:jc w:val="both"/>
              <w:rPr>
                <w:rFonts w:eastAsia="Times New Roman" w:cs="Times New Roman"/>
                <w:kern w:val="0"/>
                <w:lang w:eastAsia="lv-LV"/>
                <w14:ligatures w14:val="none"/>
              </w:rPr>
            </w:pPr>
            <w:r w:rsidRPr="00F83672">
              <w:rPr>
                <w:rFonts w:eastAsia="Times New Roman" w:cs="Times New Roman"/>
                <w:lang w:eastAsia="lv-LV"/>
              </w:rPr>
              <w:t>Atkarīgo pušu reģistra izveide ~150 000);</w:t>
            </w:r>
          </w:p>
          <w:p w14:paraId="2998B625" w14:textId="0F61A4E0" w:rsidR="00C33D34" w:rsidRPr="00F83672" w:rsidRDefault="00C33D34" w:rsidP="008C75C6">
            <w:pPr>
              <w:pStyle w:val="ListParagraph"/>
              <w:numPr>
                <w:ilvl w:val="0"/>
                <w:numId w:val="16"/>
              </w:numPr>
              <w:spacing w:before="240"/>
              <w:ind w:right="57"/>
              <w:jc w:val="both"/>
              <w:rPr>
                <w:rFonts w:eastAsia="Times New Roman" w:cs="Times New Roman"/>
                <w:kern w:val="0"/>
                <w:lang w:eastAsia="lv-LV"/>
                <w14:ligatures w14:val="none"/>
              </w:rPr>
            </w:pPr>
            <w:r w:rsidRPr="00F83672">
              <w:rPr>
                <w:rFonts w:eastAsia="Times New Roman" w:cs="Times New Roman"/>
                <w:lang w:eastAsia="lv-LV"/>
              </w:rPr>
              <w:t>Latvijas EDIM izmitināšana mākoņdatošanas infrastruktūrā (~</w:t>
            </w:r>
            <w:r w:rsidR="7B6E29A0" w:rsidRPr="506463AE">
              <w:rPr>
                <w:rFonts w:eastAsia="Times New Roman" w:cs="Times New Roman"/>
                <w:lang w:eastAsia="lv-LV"/>
              </w:rPr>
              <w:t>7</w:t>
            </w:r>
            <w:r w:rsidRPr="00F83672">
              <w:rPr>
                <w:rFonts w:eastAsia="Times New Roman" w:cs="Times New Roman"/>
                <w:lang w:eastAsia="lv-LV"/>
              </w:rPr>
              <w:t>00 000);</w:t>
            </w:r>
          </w:p>
          <w:p w14:paraId="62908467" w14:textId="687902AF" w:rsidR="00C33D34" w:rsidRPr="00F83672" w:rsidRDefault="00C33D34" w:rsidP="008C75C6">
            <w:pPr>
              <w:pStyle w:val="ListParagraph"/>
              <w:numPr>
                <w:ilvl w:val="0"/>
                <w:numId w:val="16"/>
              </w:numPr>
              <w:spacing w:before="240"/>
              <w:ind w:right="57"/>
              <w:jc w:val="both"/>
              <w:rPr>
                <w:rFonts w:eastAsia="Times New Roman" w:cs="Times New Roman"/>
                <w:lang w:eastAsia="lv-LV"/>
              </w:rPr>
            </w:pPr>
            <w:r w:rsidRPr="00F83672">
              <w:rPr>
                <w:rFonts w:eastAsia="Times New Roman" w:cs="Times New Roman"/>
                <w:lang w:eastAsia="lv-LV"/>
              </w:rPr>
              <w:t xml:space="preserve">Latvijas EDIM sertifikācija, t.sk. auditi, lai nodrošinātu ka EDIM ir atbilstošs Eiropas Parlamenta un padomes regulai (ES) 2024/1183 (2024. gada 11. aprīlis), ar ko groza Regulu (ES) Nr. 910/2014 attiecībā uz Eiropas digitālās identitātes satvara izveidi (turpmāk – </w:t>
            </w:r>
            <w:proofErr w:type="spellStart"/>
            <w:r w:rsidRPr="00F83672">
              <w:rPr>
                <w:rFonts w:eastAsia="Times New Roman" w:cs="Times New Roman"/>
                <w:lang w:eastAsia="lv-LV"/>
              </w:rPr>
              <w:t>eIDAS</w:t>
            </w:r>
            <w:proofErr w:type="spellEnd"/>
            <w:r w:rsidRPr="00F83672">
              <w:rPr>
                <w:rFonts w:eastAsia="Times New Roman" w:cs="Times New Roman"/>
                <w:lang w:eastAsia="lv-LV"/>
              </w:rPr>
              <w:t xml:space="preserve"> 2.0 regula) un Uzticamības pakalpojuma sniedzēja kvalificēšanas prasībām (~100 000 </w:t>
            </w:r>
            <w:proofErr w:type="spellStart"/>
            <w:r w:rsidRPr="00F83672">
              <w:rPr>
                <w:rFonts w:eastAsia="Times New Roman" w:cs="Times New Roman"/>
                <w:lang w:eastAsia="lv-LV"/>
              </w:rPr>
              <w:t>eur</w:t>
            </w:r>
            <w:proofErr w:type="spellEnd"/>
            <w:r w:rsidRPr="00F83672">
              <w:rPr>
                <w:rFonts w:eastAsia="Times New Roman" w:cs="Times New Roman"/>
                <w:lang w:eastAsia="lv-LV"/>
              </w:rPr>
              <w:t>);</w:t>
            </w:r>
          </w:p>
          <w:p w14:paraId="5D3450E3" w14:textId="77777777" w:rsidR="00C33D34" w:rsidRPr="00F83672" w:rsidRDefault="00C33D34" w:rsidP="008C75C6">
            <w:pPr>
              <w:pStyle w:val="ListParagraph"/>
              <w:numPr>
                <w:ilvl w:val="0"/>
                <w:numId w:val="16"/>
              </w:numPr>
              <w:spacing w:before="240"/>
              <w:ind w:right="57"/>
              <w:jc w:val="both"/>
              <w:rPr>
                <w:rFonts w:eastAsia="Times New Roman" w:cs="Times New Roman"/>
                <w:lang w:eastAsia="lv-LV"/>
              </w:rPr>
            </w:pPr>
            <w:r w:rsidRPr="00F83672">
              <w:rPr>
                <w:rFonts w:eastAsia="Times New Roman" w:cs="Times New Roman"/>
                <w:lang w:eastAsia="lv-LV"/>
              </w:rPr>
              <w:t>Latvijas EDIM izsniegšanas (</w:t>
            </w:r>
            <w:proofErr w:type="spellStart"/>
            <w:r w:rsidRPr="00F83672">
              <w:rPr>
                <w:rFonts w:eastAsia="Times New Roman" w:cs="Times New Roman"/>
                <w:i/>
                <w:iCs/>
                <w:lang w:eastAsia="lv-LV"/>
              </w:rPr>
              <w:t>onboarding</w:t>
            </w:r>
            <w:proofErr w:type="spellEnd"/>
            <w:r w:rsidRPr="00F83672">
              <w:rPr>
                <w:rFonts w:eastAsia="Times New Roman" w:cs="Times New Roman"/>
                <w:lang w:eastAsia="lv-LV"/>
              </w:rPr>
              <w:t xml:space="preserve">) procesa radīšana un nodrošināšana (~800 000 </w:t>
            </w:r>
            <w:proofErr w:type="spellStart"/>
            <w:r w:rsidRPr="00F83672">
              <w:rPr>
                <w:rFonts w:eastAsia="Times New Roman" w:cs="Times New Roman"/>
                <w:lang w:eastAsia="lv-LV"/>
              </w:rPr>
              <w:t>eur</w:t>
            </w:r>
            <w:proofErr w:type="spellEnd"/>
            <w:r w:rsidRPr="00F83672">
              <w:rPr>
                <w:rFonts w:eastAsia="Times New Roman" w:cs="Times New Roman"/>
                <w:lang w:eastAsia="lv-LV"/>
              </w:rPr>
              <w:t>);</w:t>
            </w:r>
          </w:p>
          <w:p w14:paraId="3B0FFCC4" w14:textId="77777777" w:rsidR="00C33D34" w:rsidRPr="00F83672" w:rsidRDefault="00C33D34" w:rsidP="008C75C6">
            <w:pPr>
              <w:pStyle w:val="ListParagraph"/>
              <w:numPr>
                <w:ilvl w:val="0"/>
                <w:numId w:val="16"/>
              </w:numPr>
              <w:spacing w:before="240"/>
              <w:ind w:right="57"/>
              <w:jc w:val="both"/>
              <w:rPr>
                <w:rFonts w:eastAsia="Times New Roman" w:cs="Times New Roman"/>
                <w:lang w:eastAsia="lv-LV"/>
              </w:rPr>
            </w:pPr>
            <w:r w:rsidRPr="00F83672">
              <w:rPr>
                <w:rFonts w:eastAsia="Times New Roman" w:cs="Times New Roman"/>
                <w:lang w:eastAsia="lv-LV"/>
              </w:rPr>
              <w:t xml:space="preserve">E-adreses pastkastītes funkcionalitātes ieviešana EDIM lietotnē (~ 250 000 </w:t>
            </w:r>
            <w:proofErr w:type="spellStart"/>
            <w:r w:rsidRPr="00F83672">
              <w:rPr>
                <w:rFonts w:eastAsia="Times New Roman" w:cs="Times New Roman"/>
                <w:lang w:eastAsia="lv-LV"/>
              </w:rPr>
              <w:t>eur</w:t>
            </w:r>
            <w:proofErr w:type="spellEnd"/>
            <w:r w:rsidRPr="00F83672">
              <w:rPr>
                <w:rFonts w:eastAsia="Times New Roman" w:cs="Times New Roman"/>
                <w:lang w:eastAsia="lv-LV"/>
              </w:rPr>
              <w:t>);</w:t>
            </w:r>
          </w:p>
          <w:p w14:paraId="6F60BF0C" w14:textId="77777777" w:rsidR="00C33D34" w:rsidRPr="00F83672" w:rsidRDefault="00C33D34" w:rsidP="008C75C6">
            <w:pPr>
              <w:pStyle w:val="ListParagraph"/>
              <w:numPr>
                <w:ilvl w:val="0"/>
                <w:numId w:val="16"/>
              </w:numPr>
              <w:spacing w:before="240"/>
              <w:ind w:right="57"/>
              <w:jc w:val="both"/>
              <w:rPr>
                <w:rFonts w:eastAsia="Times New Roman" w:cs="Times New Roman"/>
                <w:lang w:eastAsia="lv-LV"/>
              </w:rPr>
            </w:pPr>
            <w:r w:rsidRPr="00F83672">
              <w:rPr>
                <w:rFonts w:eastAsia="Times New Roman" w:cs="Times New Roman"/>
                <w:lang w:eastAsia="lv-LV"/>
              </w:rPr>
              <w:t xml:space="preserve">Jauna Vienotā pieteikšanās moduļa (turpmāk – VPM) un </w:t>
            </w:r>
            <w:proofErr w:type="spellStart"/>
            <w:r w:rsidRPr="00F83672">
              <w:rPr>
                <w:rFonts w:eastAsia="Times New Roman" w:cs="Times New Roman"/>
                <w:lang w:eastAsia="lv-LV"/>
              </w:rPr>
              <w:t>eIDAS</w:t>
            </w:r>
            <w:proofErr w:type="spellEnd"/>
            <w:r w:rsidRPr="00F83672">
              <w:rPr>
                <w:rFonts w:eastAsia="Times New Roman" w:cs="Times New Roman"/>
                <w:lang w:eastAsia="lv-LV"/>
              </w:rPr>
              <w:t xml:space="preserve"> risinājuma versiju izstrāde un funkcionalitātes paplašināšana EDIM darbības nodrošināšanai (~800 000 </w:t>
            </w:r>
            <w:proofErr w:type="spellStart"/>
            <w:r w:rsidRPr="00F83672">
              <w:rPr>
                <w:rFonts w:eastAsia="Times New Roman" w:cs="Times New Roman"/>
                <w:lang w:eastAsia="lv-LV"/>
              </w:rPr>
              <w:t>eur</w:t>
            </w:r>
            <w:proofErr w:type="spellEnd"/>
            <w:r w:rsidRPr="00F83672">
              <w:rPr>
                <w:rFonts w:eastAsia="Times New Roman" w:cs="Times New Roman"/>
                <w:lang w:eastAsia="lv-LV"/>
              </w:rPr>
              <w:t>);</w:t>
            </w:r>
          </w:p>
          <w:p w14:paraId="6D8E1303" w14:textId="77777777" w:rsidR="00C33D34" w:rsidRPr="00F83672" w:rsidRDefault="00C33D34" w:rsidP="008C75C6">
            <w:pPr>
              <w:pStyle w:val="ListParagraph"/>
              <w:numPr>
                <w:ilvl w:val="0"/>
                <w:numId w:val="16"/>
              </w:numPr>
              <w:spacing w:before="240"/>
              <w:ind w:right="57"/>
              <w:jc w:val="both"/>
              <w:rPr>
                <w:rFonts w:eastAsia="Times New Roman" w:cs="Times New Roman"/>
                <w:lang w:eastAsia="lv-LV"/>
              </w:rPr>
            </w:pPr>
            <w:r w:rsidRPr="00F83672">
              <w:rPr>
                <w:rFonts w:eastAsia="Times New Roman" w:cs="Times New Roman"/>
                <w:lang w:eastAsia="lv-LV"/>
              </w:rPr>
              <w:t xml:space="preserve">Izvērtējot nepieciešamību, </w:t>
            </w:r>
            <w:proofErr w:type="spellStart"/>
            <w:r w:rsidRPr="00F83672">
              <w:rPr>
                <w:rFonts w:eastAsia="Times New Roman" w:cs="Times New Roman"/>
                <w:lang w:eastAsia="lv-LV"/>
              </w:rPr>
              <w:t>Vienreizes</w:t>
            </w:r>
            <w:proofErr w:type="spellEnd"/>
            <w:r w:rsidRPr="00F83672">
              <w:rPr>
                <w:rFonts w:eastAsia="Times New Roman" w:cs="Times New Roman"/>
                <w:lang w:eastAsia="lv-LV"/>
              </w:rPr>
              <w:t xml:space="preserve"> principa tehniskās sistēmas (turpmāk - OOTS) attīstīšana un pilnveidošana, nodrošinot EDIM un OOTS sinerģiju (~50 000 </w:t>
            </w:r>
            <w:proofErr w:type="spellStart"/>
            <w:r w:rsidRPr="00F83672">
              <w:rPr>
                <w:rFonts w:eastAsia="Times New Roman" w:cs="Times New Roman"/>
                <w:lang w:eastAsia="lv-LV"/>
              </w:rPr>
              <w:t>eur</w:t>
            </w:r>
            <w:proofErr w:type="spellEnd"/>
            <w:r w:rsidRPr="00F83672">
              <w:rPr>
                <w:rFonts w:eastAsia="Times New Roman" w:cs="Times New Roman"/>
                <w:lang w:eastAsia="lv-LV"/>
              </w:rPr>
              <w:t>);</w:t>
            </w:r>
          </w:p>
          <w:p w14:paraId="7E7C4A67" w14:textId="0568DEBA" w:rsidR="00C33D34" w:rsidRPr="00F83672" w:rsidRDefault="00C33D34" w:rsidP="008C75C6">
            <w:pPr>
              <w:pStyle w:val="ListParagraph"/>
              <w:numPr>
                <w:ilvl w:val="0"/>
                <w:numId w:val="16"/>
              </w:numPr>
              <w:spacing w:before="240"/>
              <w:ind w:right="57"/>
              <w:jc w:val="both"/>
              <w:rPr>
                <w:rFonts w:eastAsia="Times New Roman" w:cs="Times New Roman"/>
                <w:lang w:eastAsia="lv-LV"/>
              </w:rPr>
            </w:pPr>
            <w:r w:rsidRPr="00F83672">
              <w:rPr>
                <w:rFonts w:eastAsia="Times New Roman" w:cs="Times New Roman"/>
                <w:lang w:eastAsia="lv-LV"/>
              </w:rPr>
              <w:t xml:space="preserve">Latvijas EDIM procedūru un metodoloģijas atbalsta sistēmas radīšana, vadlīniju izstrāde un atbalsta sistēmas nodrošināšana, t.sk nepieciešamie resursi EDIM procedūru un metodoloģiju ieviešanas un lietošanas atbalstam (~150 000 </w:t>
            </w:r>
            <w:proofErr w:type="spellStart"/>
            <w:r w:rsidRPr="00F83672">
              <w:rPr>
                <w:rFonts w:eastAsia="Times New Roman" w:cs="Times New Roman"/>
                <w:lang w:eastAsia="lv-LV"/>
              </w:rPr>
              <w:t>eur</w:t>
            </w:r>
            <w:proofErr w:type="spellEnd"/>
            <w:r w:rsidRPr="00F83672">
              <w:rPr>
                <w:rFonts w:eastAsia="Times New Roman" w:cs="Times New Roman"/>
                <w:lang w:eastAsia="lv-LV"/>
              </w:rPr>
              <w:t>);</w:t>
            </w:r>
          </w:p>
          <w:p w14:paraId="013F5C6A" w14:textId="77777777" w:rsidR="00C33D34" w:rsidRPr="00F83672" w:rsidRDefault="00C33D34" w:rsidP="008C75C6">
            <w:pPr>
              <w:pStyle w:val="ListParagraph"/>
              <w:numPr>
                <w:ilvl w:val="0"/>
                <w:numId w:val="16"/>
              </w:numPr>
              <w:spacing w:before="240"/>
              <w:ind w:right="57"/>
              <w:jc w:val="both"/>
              <w:rPr>
                <w:rFonts w:eastAsia="Times New Roman" w:cs="Times New Roman"/>
                <w:lang w:eastAsia="lv-LV"/>
              </w:rPr>
            </w:pPr>
            <w:r w:rsidRPr="00F83672">
              <w:rPr>
                <w:rFonts w:eastAsia="Times New Roman" w:cs="Times New Roman"/>
                <w:lang w:eastAsia="lv-LV"/>
              </w:rPr>
              <w:t xml:space="preserve">Latvijas EDIM uzturēšanas un lietotāju atbalsta nodrošināšana (~75 000 </w:t>
            </w:r>
            <w:proofErr w:type="spellStart"/>
            <w:r w:rsidRPr="00F83672">
              <w:rPr>
                <w:rFonts w:eastAsia="Times New Roman" w:cs="Times New Roman"/>
                <w:lang w:eastAsia="lv-LV"/>
              </w:rPr>
              <w:t>eur</w:t>
            </w:r>
            <w:proofErr w:type="spellEnd"/>
            <w:r w:rsidRPr="00F83672">
              <w:rPr>
                <w:rFonts w:eastAsia="Times New Roman" w:cs="Times New Roman"/>
                <w:lang w:eastAsia="lv-LV"/>
              </w:rPr>
              <w:t>);</w:t>
            </w:r>
          </w:p>
          <w:p w14:paraId="76C8FFE2" w14:textId="77777777" w:rsidR="00C33D34" w:rsidRPr="00F83672" w:rsidRDefault="00C33D34" w:rsidP="008C75C6">
            <w:pPr>
              <w:pStyle w:val="ListParagraph"/>
              <w:numPr>
                <w:ilvl w:val="0"/>
                <w:numId w:val="16"/>
              </w:numPr>
              <w:spacing w:before="240" w:line="259" w:lineRule="auto"/>
              <w:ind w:right="57"/>
              <w:jc w:val="both"/>
              <w:rPr>
                <w:rFonts w:eastAsia="Times New Roman" w:cs="Times New Roman"/>
                <w:lang w:eastAsia="lv-LV"/>
              </w:rPr>
            </w:pPr>
            <w:r w:rsidRPr="00F83672">
              <w:rPr>
                <w:rFonts w:eastAsia="Times New Roman" w:cs="Times New Roman"/>
                <w:lang w:eastAsia="lv-LV"/>
              </w:rPr>
              <w:lastRenderedPageBreak/>
              <w:t xml:space="preserve">Latvijas EDIM vienotas identitātes izstrāde, kas ietvers komunikācijas materiālu un tiešsaistes risinājumu vizuālo saskaņošanu (~230 000 </w:t>
            </w:r>
            <w:proofErr w:type="spellStart"/>
            <w:r w:rsidRPr="00F83672">
              <w:rPr>
                <w:rFonts w:eastAsia="Times New Roman" w:cs="Times New Roman"/>
                <w:lang w:eastAsia="lv-LV"/>
              </w:rPr>
              <w:t>eur</w:t>
            </w:r>
            <w:proofErr w:type="spellEnd"/>
            <w:r w:rsidRPr="00F83672">
              <w:rPr>
                <w:rFonts w:eastAsia="Times New Roman" w:cs="Times New Roman"/>
                <w:lang w:eastAsia="lv-LV"/>
              </w:rPr>
              <w:t>);</w:t>
            </w:r>
          </w:p>
          <w:p w14:paraId="180D75D8" w14:textId="77777777" w:rsidR="00C33D34" w:rsidRPr="00F83672" w:rsidRDefault="00C33D34" w:rsidP="008C75C6">
            <w:pPr>
              <w:pStyle w:val="ListParagraph"/>
              <w:numPr>
                <w:ilvl w:val="0"/>
                <w:numId w:val="16"/>
              </w:numPr>
              <w:spacing w:before="240"/>
              <w:ind w:right="57"/>
              <w:jc w:val="both"/>
              <w:rPr>
                <w:rFonts w:eastAsia="Times New Roman" w:cs="Times New Roman"/>
                <w:lang w:eastAsia="lv-LV"/>
              </w:rPr>
            </w:pPr>
            <w:r w:rsidRPr="00F83672">
              <w:rPr>
                <w:rFonts w:eastAsia="Times New Roman" w:cs="Times New Roman"/>
                <w:lang w:eastAsia="lv-LV"/>
              </w:rPr>
              <w:t xml:space="preserve">Latvijas EDIM popularizēšanas pasākumu īstenošana (~100 000 </w:t>
            </w:r>
            <w:proofErr w:type="spellStart"/>
            <w:r w:rsidRPr="00F83672">
              <w:rPr>
                <w:rFonts w:eastAsia="Times New Roman" w:cs="Times New Roman"/>
                <w:lang w:eastAsia="lv-LV"/>
              </w:rPr>
              <w:t>eur</w:t>
            </w:r>
            <w:proofErr w:type="spellEnd"/>
            <w:r w:rsidRPr="00F83672">
              <w:rPr>
                <w:rFonts w:eastAsia="Times New Roman" w:cs="Times New Roman"/>
                <w:lang w:eastAsia="lv-LV"/>
              </w:rPr>
              <w:t>).</w:t>
            </w:r>
            <w:r w:rsidRPr="00F83672">
              <w:rPr>
                <w:rFonts w:eastAsia="Times New Roman" w:cs="Times New Roman"/>
                <w:lang w:eastAsia="lv-LV"/>
              </w:rPr>
              <w:br/>
            </w:r>
            <w:r w:rsidRPr="00F83672">
              <w:rPr>
                <w:rFonts w:eastAsia="Times New Roman" w:cs="Times New Roman"/>
                <w:lang w:eastAsia="lv-LV"/>
              </w:rPr>
              <w:br/>
              <w:t>Iekavās norādītās aktivitāšu īstenošanas izmaksas ir provizoriskas un var mainīties.</w:t>
            </w:r>
          </w:p>
          <w:p w14:paraId="69149401" w14:textId="77777777" w:rsidR="006F4266" w:rsidRPr="00E21EEC" w:rsidRDefault="006F4266" w:rsidP="006F4266">
            <w:pPr>
              <w:pStyle w:val="ListParagraph"/>
              <w:spacing w:before="240"/>
              <w:ind w:left="417" w:right="57"/>
              <w:rPr>
                <w:rFonts w:eastAsia="Times New Roman" w:cs="Times New Roman"/>
                <w:sz w:val="24"/>
                <w:szCs w:val="24"/>
                <w:lang w:eastAsia="lv-LV"/>
              </w:rPr>
            </w:pPr>
          </w:p>
          <w:p w14:paraId="1A05AC78" w14:textId="15B60361" w:rsidR="00C33D34" w:rsidRPr="00F83672" w:rsidRDefault="00C33D34" w:rsidP="009529D0">
            <w:pPr>
              <w:ind w:left="45" w:right="45"/>
              <w:jc w:val="both"/>
              <w:rPr>
                <w:rFonts w:eastAsia="Times New Roman" w:cs="Times New Roman"/>
                <w:i/>
                <w:color w:val="414142"/>
                <w:kern w:val="0"/>
                <w:lang w:eastAsia="lv-LV"/>
                <w14:ligatures w14:val="none"/>
              </w:rPr>
            </w:pPr>
            <w:r w:rsidRPr="00F83672">
              <w:rPr>
                <w:rFonts w:eastAsia="Times New Roman" w:cs="Times New Roman"/>
                <w:lang w:eastAsia="lv-LV"/>
              </w:rPr>
              <w:t xml:space="preserve">“Projekta mērķu sasniegšanai sadarbības partneri īstenos sekojošas darbības un aktivitātes: </w:t>
            </w:r>
            <w:r w:rsidR="00565ED1" w:rsidRPr="00F83672">
              <w:rPr>
                <w:rFonts w:eastAsiaTheme="minorEastAsia" w:cs="Times New Roman"/>
                <w:lang w:eastAsia="lv-LV"/>
              </w:rPr>
              <w:t>PMLP Latvijā nodrošina fizisko personu identifikācijas datus, kas tiek izgūti no DAGR, kurā tiek saņemti un datu izmaiņu gadījumā aktualizēti dati no PMLP Fizisko personu reģistra informācijas sistēmas (F</w:t>
            </w:r>
            <w:r w:rsidR="00372ABD" w:rsidRPr="00F83672">
              <w:rPr>
                <w:rFonts w:eastAsiaTheme="minorEastAsia" w:cs="Times New Roman"/>
                <w:lang w:eastAsia="lv-LV"/>
              </w:rPr>
              <w:t>P</w:t>
            </w:r>
            <w:r w:rsidR="00565ED1" w:rsidRPr="00F83672">
              <w:rPr>
                <w:rFonts w:eastAsiaTheme="minorEastAsia" w:cs="Times New Roman"/>
                <w:lang w:eastAsia="lv-LV"/>
              </w:rPr>
              <w:t xml:space="preserve">RIS). PMLP atbilstoši </w:t>
            </w:r>
            <w:proofErr w:type="spellStart"/>
            <w:r w:rsidR="00565ED1" w:rsidRPr="00F83672">
              <w:rPr>
                <w:rFonts w:eastAsiaTheme="minorEastAsia" w:cs="Times New Roman"/>
                <w:lang w:eastAsia="lv-LV"/>
              </w:rPr>
              <w:t>eIDAS</w:t>
            </w:r>
            <w:proofErr w:type="spellEnd"/>
            <w:r w:rsidR="00565ED1" w:rsidRPr="00F83672">
              <w:rPr>
                <w:rFonts w:eastAsiaTheme="minorEastAsia" w:cs="Times New Roman"/>
                <w:lang w:eastAsia="lv-LV"/>
              </w:rPr>
              <w:t xml:space="preserve"> 2.0 regulā noteiktajam identitātes saskaņošanas procesam nodrošina EDIM fizisko personu PID datus un personas identifikāciju gadījumos, kad personai ir Latvijā piešķirts personas kods. PMLP sadarbībā ar Valsts digitālās attīstības aģentūra (VDAA), nodrošina identitātes saskaņošanu personām, kurām nav Latvijas personas koda</w:t>
            </w:r>
            <w:r w:rsidR="006D1419" w:rsidRPr="00F83672">
              <w:rPr>
                <w:rFonts w:eastAsiaTheme="minorEastAsia" w:cs="Times New Roman"/>
                <w:lang w:eastAsia="lv-LV"/>
              </w:rPr>
              <w:t>.</w:t>
            </w:r>
            <w:r w:rsidR="009C52DA" w:rsidRPr="00F83672">
              <w:rPr>
                <w:rFonts w:eastAsiaTheme="minorEastAsia" w:cs="Times New Roman"/>
                <w:lang w:eastAsia="lv-LV"/>
              </w:rPr>
              <w:t xml:space="preserve"> </w:t>
            </w:r>
            <w:r w:rsidRPr="00F83672">
              <w:rPr>
                <w:rFonts w:eastAsiaTheme="minorEastAsia" w:cs="Times New Roman"/>
                <w:lang w:eastAsia="lv-LV"/>
              </w:rPr>
              <w:t xml:space="preserve">VARAM veiks darbības, kas nodrošinās </w:t>
            </w:r>
            <w:proofErr w:type="spellStart"/>
            <w:r w:rsidRPr="00F83672">
              <w:rPr>
                <w:rFonts w:eastAsiaTheme="minorEastAsia" w:cs="Times New Roman"/>
                <w:lang w:eastAsia="lv-LV"/>
              </w:rPr>
              <w:t>eIDAS</w:t>
            </w:r>
            <w:proofErr w:type="spellEnd"/>
            <w:r w:rsidRPr="00F83672">
              <w:rPr>
                <w:rFonts w:eastAsiaTheme="minorEastAsia" w:cs="Times New Roman"/>
                <w:lang w:eastAsia="lv-LV"/>
              </w:rPr>
              <w:t xml:space="preserve"> 2.0 regulas prasību ieviešanu un koordināciju, EDIM jomas </w:t>
            </w:r>
            <w:proofErr w:type="spellStart"/>
            <w:r w:rsidRPr="00F83672">
              <w:rPr>
                <w:rFonts w:eastAsiaTheme="minorEastAsia" w:cs="Times New Roman"/>
                <w:lang w:eastAsia="lv-LV"/>
              </w:rPr>
              <w:t>mērķarhitektūras</w:t>
            </w:r>
            <w:proofErr w:type="spellEnd"/>
            <w:r w:rsidRPr="00F83672">
              <w:rPr>
                <w:rFonts w:eastAsiaTheme="minorEastAsia" w:cs="Times New Roman"/>
                <w:lang w:eastAsia="lv-LV"/>
              </w:rPr>
              <w:t xml:space="preserve"> pilnveidi, sertifikācijas shēmas izstrādi un saskaņošanu, normatīvā regulējuma izveidi un pilnveidi, kā arī starpinstitucionālās sadarbības un EDIM integrācijas koordināciju valsts pārvaldes e-pakalpojumos.</w:t>
            </w:r>
          </w:p>
        </w:tc>
      </w:tr>
      <w:tr w:rsidR="00FE19B3" w:rsidRPr="00E21EEC" w14:paraId="5B818EB4" w14:textId="77777777" w:rsidTr="00681476">
        <w:tc>
          <w:tcPr>
            <w:tcW w:w="1734" w:type="pct"/>
            <w:vMerge w:val="restart"/>
            <w:tcBorders>
              <w:top w:val="outset" w:sz="6" w:space="0" w:color="414142"/>
              <w:left w:val="outset" w:sz="6" w:space="0" w:color="414142"/>
              <w:right w:val="outset" w:sz="6" w:space="0" w:color="414142"/>
            </w:tcBorders>
            <w:hideMark/>
          </w:tcPr>
          <w:p w14:paraId="74D28148" w14:textId="72C7B18E" w:rsidR="00FE19B3" w:rsidRPr="00E21EEC" w:rsidRDefault="00FE19B3" w:rsidP="004B770F">
            <w:pPr>
              <w:ind w:left="45" w:right="45"/>
              <w:rPr>
                <w:rFonts w:eastAsia="Times New Roman" w:cs="Times New Roman"/>
                <w:color w:val="414142"/>
                <w:kern w:val="0"/>
                <w:lang w:eastAsia="lv-LV"/>
                <w14:ligatures w14:val="none"/>
              </w:rPr>
            </w:pPr>
            <w:r w:rsidRPr="00E21EEC">
              <w:rPr>
                <w:rFonts w:eastAsia="Times New Roman" w:cs="Times New Roman"/>
                <w:color w:val="414142"/>
                <w:kern w:val="0"/>
                <w:lang w:eastAsia="lv-LV"/>
                <w14:ligatures w14:val="none"/>
              </w:rPr>
              <w:lastRenderedPageBreak/>
              <w:t xml:space="preserve">3.2. Projekta pamatojums (aktualitāte/nepieciešamība/risināmā problēma) </w:t>
            </w:r>
          </w:p>
        </w:tc>
        <w:tc>
          <w:tcPr>
            <w:tcW w:w="3266" w:type="pct"/>
            <w:gridSpan w:val="5"/>
            <w:tcBorders>
              <w:top w:val="outset" w:sz="6" w:space="0" w:color="414142"/>
              <w:left w:val="outset" w:sz="6" w:space="0" w:color="414142"/>
              <w:bottom w:val="nil"/>
              <w:right w:val="outset" w:sz="6" w:space="0" w:color="414142"/>
            </w:tcBorders>
            <w:hideMark/>
          </w:tcPr>
          <w:p w14:paraId="74EE4847" w14:textId="77777777" w:rsidR="005E1FC1" w:rsidRPr="00E21EEC" w:rsidRDefault="005E1FC1" w:rsidP="004B770F">
            <w:pPr>
              <w:ind w:left="45" w:right="45"/>
              <w:rPr>
                <w:rFonts w:eastAsia="Times New Roman" w:cs="Times New Roman"/>
                <w:b/>
                <w:bCs/>
                <w:kern w:val="0"/>
                <w:lang w:eastAsia="lv-LV"/>
                <w14:ligatures w14:val="none"/>
              </w:rPr>
            </w:pPr>
            <w:r w:rsidRPr="00E21EEC">
              <w:rPr>
                <w:rFonts w:eastAsia="Times New Roman" w:cs="Times New Roman"/>
                <w:b/>
                <w:bCs/>
                <w:kern w:val="0"/>
                <w:lang w:eastAsia="lv-LV"/>
                <w14:ligatures w14:val="none"/>
              </w:rPr>
              <w:t xml:space="preserve">Norāda atsauces uz politikas plānošanas dokumentiem: </w:t>
            </w:r>
          </w:p>
          <w:p w14:paraId="4AB6A26A" w14:textId="6A97259F" w:rsidR="00FE19B3" w:rsidRPr="00E21EEC" w:rsidRDefault="00FE19B3" w:rsidP="0053526D">
            <w:pPr>
              <w:ind w:left="45" w:right="45"/>
              <w:rPr>
                <w:rFonts w:eastAsia="Times New Roman" w:cs="Times New Roman"/>
                <w:i/>
                <w:color w:val="414142"/>
                <w:kern w:val="0"/>
                <w:sz w:val="18"/>
                <w:szCs w:val="18"/>
                <w:lang w:eastAsia="lv-LV"/>
                <w14:ligatures w14:val="none"/>
              </w:rPr>
            </w:pPr>
          </w:p>
        </w:tc>
      </w:tr>
      <w:tr w:rsidR="00031F83" w:rsidRPr="00E21EEC" w14:paraId="51D64302" w14:textId="77777777" w:rsidTr="00681476">
        <w:trPr>
          <w:trHeight w:val="800"/>
        </w:trPr>
        <w:tc>
          <w:tcPr>
            <w:tcW w:w="1734" w:type="pct"/>
            <w:vMerge/>
          </w:tcPr>
          <w:p w14:paraId="5BE307DE" w14:textId="77777777" w:rsidR="00031F83" w:rsidRPr="00E21EEC" w:rsidRDefault="00031F83" w:rsidP="004B770F">
            <w:pPr>
              <w:ind w:left="45" w:right="45"/>
              <w:rPr>
                <w:rFonts w:eastAsia="Times New Roman" w:cs="Times New Roman"/>
                <w:color w:val="414142"/>
                <w:kern w:val="0"/>
                <w:lang w:eastAsia="lv-LV"/>
                <w14:ligatures w14:val="none"/>
              </w:rPr>
            </w:pPr>
          </w:p>
        </w:tc>
        <w:tc>
          <w:tcPr>
            <w:tcW w:w="3266" w:type="pct"/>
            <w:gridSpan w:val="5"/>
            <w:tcBorders>
              <w:top w:val="nil"/>
              <w:left w:val="outset" w:sz="6" w:space="0" w:color="414142"/>
              <w:right w:val="outset" w:sz="6" w:space="0" w:color="414142"/>
            </w:tcBorders>
          </w:tcPr>
          <w:p w14:paraId="1D994150" w14:textId="68DD67D2" w:rsidR="00031F83" w:rsidRPr="00E21EEC" w:rsidRDefault="00AB2A38" w:rsidP="00FE19B3">
            <w:pPr>
              <w:ind w:right="45"/>
              <w:rPr>
                <w:rFonts w:eastAsia="Times New Roman" w:cs="Times New Roman"/>
                <w:kern w:val="0"/>
                <w:lang w:eastAsia="lv-LV"/>
                <w14:ligatures w14:val="none"/>
              </w:rPr>
            </w:pPr>
            <w:sdt>
              <w:sdtPr>
                <w:rPr>
                  <w:rFonts w:eastAsia="Times New Roman" w:cs="Times New Roman"/>
                  <w:color w:val="414142"/>
                  <w:kern w:val="0"/>
                  <w:lang w:eastAsia="lv-LV"/>
                  <w14:ligatures w14:val="none"/>
                </w:rPr>
                <w:id w:val="-2015671335"/>
                <w14:checkbox>
                  <w14:checked w14:val="1"/>
                  <w14:checkedState w14:val="2612" w14:font="MS Gothic"/>
                  <w14:uncheckedState w14:val="2610" w14:font="MS Gothic"/>
                </w14:checkbox>
              </w:sdtPr>
              <w:sdtEndPr/>
              <w:sdtContent>
                <w:r w:rsidR="00031F83" w:rsidRPr="00E21EEC">
                  <w:rPr>
                    <w:rFonts w:ascii="MS Gothic" w:eastAsia="MS Gothic" w:hAnsi="MS Gothic" w:cs="Times New Roman"/>
                    <w:color w:val="414142"/>
                    <w:kern w:val="0"/>
                    <w:lang w:eastAsia="lv-LV"/>
                    <w14:ligatures w14:val="none"/>
                  </w:rPr>
                  <w:t>☒</w:t>
                </w:r>
              </w:sdtContent>
            </w:sdt>
            <w:r w:rsidR="00031F83" w:rsidRPr="00E21EEC">
              <w:rPr>
                <w:rFonts w:eastAsia="Times New Roman" w:cs="Times New Roman"/>
                <w:color w:val="414142"/>
                <w:kern w:val="0"/>
                <w:lang w:eastAsia="lv-LV"/>
                <w14:ligatures w14:val="none"/>
              </w:rPr>
              <w:t> </w:t>
            </w:r>
            <w:r w:rsidR="00031F83" w:rsidRPr="00E21EEC">
              <w:rPr>
                <w:rFonts w:eastAsia="Times New Roman" w:cs="Times New Roman"/>
                <w:kern w:val="0"/>
                <w:lang w:eastAsia="lv-LV"/>
                <w14:ligatures w14:val="none"/>
              </w:rPr>
              <w:t xml:space="preserve">Eiropas Savienības prasību izpilde </w:t>
            </w:r>
          </w:p>
          <w:p w14:paraId="37C79B73" w14:textId="7BAA4742" w:rsidR="00C67218" w:rsidRPr="00E21EEC" w:rsidRDefault="00C67218" w:rsidP="00F83672">
            <w:pPr>
              <w:ind w:left="45" w:right="45"/>
              <w:jc w:val="both"/>
              <w:rPr>
                <w:rFonts w:eastAsia="Times New Roman" w:cs="Times New Roman"/>
                <w:iCs/>
                <w:kern w:val="0"/>
                <w:lang w:eastAsia="lv-LV"/>
                <w14:ligatures w14:val="none"/>
              </w:rPr>
            </w:pPr>
            <w:r w:rsidRPr="00E21EEC">
              <w:rPr>
                <w:rFonts w:ascii="Segoe UI" w:eastAsia="Times New Roman" w:hAnsi="Segoe UI" w:cs="Segoe UI"/>
                <w:kern w:val="0"/>
                <w14:ligatures w14:val="none"/>
              </w:rPr>
              <w:t xml:space="preserve"> </w:t>
            </w:r>
            <w:r w:rsidRPr="00E21EEC">
              <w:rPr>
                <w:rFonts w:eastAsia="Times New Roman" w:cs="Times New Roman"/>
                <w:iCs/>
                <w:kern w:val="0"/>
                <w:lang w:eastAsia="lv-LV"/>
                <w14:ligatures w14:val="none"/>
              </w:rPr>
              <w:t>Projekts īsteno Regulas (ES) 2024/1183 (</w:t>
            </w:r>
            <w:proofErr w:type="spellStart"/>
            <w:r w:rsidRPr="00E21EEC">
              <w:rPr>
                <w:rFonts w:eastAsia="Times New Roman" w:cs="Times New Roman"/>
                <w:iCs/>
                <w:kern w:val="0"/>
                <w:lang w:eastAsia="lv-LV"/>
                <w14:ligatures w14:val="none"/>
              </w:rPr>
              <w:t>eIDAS</w:t>
            </w:r>
            <w:proofErr w:type="spellEnd"/>
            <w:r w:rsidRPr="00E21EEC">
              <w:rPr>
                <w:rFonts w:eastAsia="Times New Roman" w:cs="Times New Roman"/>
                <w:iCs/>
                <w:kern w:val="0"/>
                <w:lang w:eastAsia="lv-LV"/>
                <w14:ligatures w14:val="none"/>
              </w:rPr>
              <w:t xml:space="preserve"> 2.0) prasības, kas nosaka ES dalībvalstu pienākumu līdz 2026. gada 24. decembrim nodrošināt sertificētu Eiropas digitālās identitātes maku. Risinājums nodrošina drošu elektronisko identifikāciju, pārrobežu pakalpojumu </w:t>
            </w:r>
            <w:proofErr w:type="spellStart"/>
            <w:r w:rsidRPr="00E21EEC">
              <w:rPr>
                <w:rFonts w:eastAsia="Times New Roman" w:cs="Times New Roman"/>
                <w:iCs/>
                <w:kern w:val="0"/>
                <w:lang w:eastAsia="lv-LV"/>
                <w14:ligatures w14:val="none"/>
              </w:rPr>
              <w:t>piekļūstamību</w:t>
            </w:r>
            <w:proofErr w:type="spellEnd"/>
            <w:r w:rsidRPr="00E21EEC">
              <w:rPr>
                <w:rFonts w:eastAsia="Times New Roman" w:cs="Times New Roman"/>
                <w:iCs/>
                <w:kern w:val="0"/>
                <w:lang w:eastAsia="lv-LV"/>
                <w14:ligatures w14:val="none"/>
              </w:rPr>
              <w:t>, elektronisko atribūtu apmaiņu un lietotāju datu kontroles principu, vienlaikus mazinot administratīvo slogu un identifikācijas sadrumstalotību ES.</w:t>
            </w:r>
          </w:p>
          <w:p w14:paraId="167A0D68" w14:textId="77777777" w:rsidR="002020F5" w:rsidRPr="00E21EEC" w:rsidRDefault="002020F5" w:rsidP="00F83672">
            <w:pPr>
              <w:ind w:left="45" w:right="45"/>
              <w:jc w:val="both"/>
              <w:rPr>
                <w:rFonts w:eastAsia="Times New Roman" w:cs="Times New Roman"/>
                <w:iCs/>
                <w:kern w:val="0"/>
                <w:lang w:eastAsia="lv-LV"/>
                <w14:ligatures w14:val="none"/>
              </w:rPr>
            </w:pPr>
            <w:r w:rsidRPr="00E21EEC">
              <w:rPr>
                <w:rFonts w:eastAsia="Times New Roman" w:cs="Times New Roman"/>
                <w:iCs/>
                <w:kern w:val="0"/>
                <w:lang w:eastAsia="lv-LV"/>
                <w14:ligatures w14:val="none"/>
              </w:rPr>
              <w:t>Projekts veicina ES digitālās identitātes satvara īstenošanu, tostarp personas elektroniskās identifikācijas, kvalificētu elektronisko parakstu un elektronisko atribūtu apliecinājumu nodrošināšanu, kā arī lietotāju datu kontroles principa ieviešanu digitālajā vidē.</w:t>
            </w:r>
          </w:p>
          <w:p w14:paraId="55AD7462" w14:textId="4356B6B6" w:rsidR="0053526D" w:rsidRPr="00E21EEC" w:rsidRDefault="002020F5" w:rsidP="00F83672">
            <w:pPr>
              <w:ind w:left="45" w:right="45"/>
              <w:jc w:val="both"/>
              <w:rPr>
                <w:rFonts w:eastAsia="Times New Roman" w:cs="Times New Roman"/>
                <w:iCs/>
                <w:kern w:val="0"/>
                <w:lang w:eastAsia="lv-LV"/>
                <w14:ligatures w14:val="none"/>
              </w:rPr>
            </w:pPr>
            <w:r w:rsidRPr="00E21EEC">
              <w:rPr>
                <w:rFonts w:eastAsia="Times New Roman" w:cs="Times New Roman"/>
                <w:iCs/>
                <w:kern w:val="0"/>
                <w:lang w:eastAsia="lv-LV"/>
                <w14:ligatures w14:val="none"/>
              </w:rPr>
              <w:t xml:space="preserve">EDIM ieviešana Latvijā ļaus nodrošināt pārrobežu pakalpojumu </w:t>
            </w:r>
            <w:proofErr w:type="spellStart"/>
            <w:r w:rsidRPr="00E21EEC">
              <w:rPr>
                <w:rFonts w:eastAsia="Times New Roman" w:cs="Times New Roman"/>
                <w:iCs/>
                <w:kern w:val="0"/>
                <w:lang w:eastAsia="lv-LV"/>
                <w14:ligatures w14:val="none"/>
              </w:rPr>
              <w:t>piekļūstamību</w:t>
            </w:r>
            <w:proofErr w:type="spellEnd"/>
            <w:r w:rsidRPr="00E21EEC">
              <w:rPr>
                <w:rFonts w:eastAsia="Times New Roman" w:cs="Times New Roman"/>
                <w:iCs/>
                <w:kern w:val="0"/>
                <w:lang w:eastAsia="lv-LV"/>
                <w14:ligatures w14:val="none"/>
              </w:rPr>
              <w:t>, samazināt administratīvo slogu un mazināt elektroniskās identifikācijas sadrumstalotību, kā arī sekmēs vienotā digitālā tirgus attīstību un vienreizējās datu iesniegšanas principa praktisku izmantošanu publiskajā pārvaldē un privātajā sektorā</w:t>
            </w:r>
            <w:r w:rsidR="0053526D" w:rsidRPr="00E21EEC">
              <w:rPr>
                <w:rFonts w:eastAsia="Times New Roman" w:cs="Times New Roman"/>
                <w:iCs/>
                <w:kern w:val="0"/>
                <w:lang w:eastAsia="lv-LV"/>
                <w14:ligatures w14:val="none"/>
              </w:rPr>
              <w:t>.</w:t>
            </w:r>
          </w:p>
          <w:p w14:paraId="2FB1C4C3" w14:textId="51A17EE9" w:rsidR="00031F83" w:rsidRPr="00E21EEC" w:rsidRDefault="00031F83" w:rsidP="00031F83">
            <w:pPr>
              <w:ind w:right="45"/>
              <w:rPr>
                <w:rFonts w:eastAsia="Times New Roman" w:cs="Times New Roman"/>
                <w:i/>
                <w:iCs/>
                <w:color w:val="AEAAAA" w:themeColor="background2" w:themeShade="BF"/>
                <w:kern w:val="0"/>
                <w:sz w:val="24"/>
                <w:szCs w:val="24"/>
                <w:lang w:eastAsia="lv-LV"/>
                <w14:ligatures w14:val="none"/>
              </w:rPr>
            </w:pPr>
          </w:p>
        </w:tc>
      </w:tr>
      <w:tr w:rsidR="00031F83" w:rsidRPr="00E21EEC" w14:paraId="486D7D19" w14:textId="77777777" w:rsidTr="00681476">
        <w:trPr>
          <w:trHeight w:val="800"/>
        </w:trPr>
        <w:tc>
          <w:tcPr>
            <w:tcW w:w="1734" w:type="pct"/>
            <w:vMerge/>
          </w:tcPr>
          <w:p w14:paraId="406AC293" w14:textId="77777777" w:rsidR="00031F83" w:rsidRPr="00E21EEC" w:rsidRDefault="00031F83" w:rsidP="004B770F">
            <w:pPr>
              <w:ind w:left="45" w:right="45"/>
              <w:rPr>
                <w:rFonts w:eastAsia="Times New Roman" w:cs="Times New Roman"/>
                <w:color w:val="414142"/>
                <w:kern w:val="0"/>
                <w:lang w:eastAsia="lv-LV"/>
                <w14:ligatures w14:val="none"/>
              </w:rPr>
            </w:pPr>
          </w:p>
        </w:tc>
        <w:tc>
          <w:tcPr>
            <w:tcW w:w="3266" w:type="pct"/>
            <w:gridSpan w:val="5"/>
            <w:tcBorders>
              <w:top w:val="nil"/>
              <w:left w:val="outset" w:sz="6" w:space="0" w:color="414142"/>
              <w:right w:val="outset" w:sz="6" w:space="0" w:color="414142"/>
            </w:tcBorders>
          </w:tcPr>
          <w:p w14:paraId="04320598" w14:textId="09256097" w:rsidR="00031F83" w:rsidRPr="00E21EEC" w:rsidRDefault="00AB2A38" w:rsidP="001B2952">
            <w:pPr>
              <w:ind w:right="45"/>
              <w:rPr>
                <w:rFonts w:eastAsia="Times New Roman" w:cs="Times New Roman"/>
                <w:kern w:val="0"/>
                <w:lang w:eastAsia="lv-LV"/>
                <w14:ligatures w14:val="none"/>
              </w:rPr>
            </w:pPr>
            <w:sdt>
              <w:sdtPr>
                <w:rPr>
                  <w:rFonts w:eastAsia="Times New Roman" w:cs="Times New Roman"/>
                  <w:color w:val="414142"/>
                  <w:kern w:val="0"/>
                  <w:lang w:eastAsia="lv-LV"/>
                  <w14:ligatures w14:val="none"/>
                </w:rPr>
                <w:id w:val="1255468867"/>
                <w14:checkbox>
                  <w14:checked w14:val="0"/>
                  <w14:checkedState w14:val="2612" w14:font="MS Gothic"/>
                  <w14:uncheckedState w14:val="2610" w14:font="MS Gothic"/>
                </w14:checkbox>
              </w:sdtPr>
              <w:sdtEndPr/>
              <w:sdtContent>
                <w:r w:rsidR="003A3A6E">
                  <w:rPr>
                    <w:rFonts w:ascii="MS Gothic" w:eastAsia="MS Gothic" w:hAnsi="MS Gothic" w:cs="Times New Roman" w:hint="eastAsia"/>
                    <w:color w:val="414142"/>
                    <w:kern w:val="0"/>
                    <w:lang w:eastAsia="lv-LV"/>
                    <w14:ligatures w14:val="none"/>
                  </w:rPr>
                  <w:t>☐</w:t>
                </w:r>
              </w:sdtContent>
            </w:sdt>
            <w:r w:rsidR="00031F83" w:rsidRPr="00E21EEC">
              <w:rPr>
                <w:rFonts w:eastAsia="Times New Roman" w:cs="Times New Roman"/>
                <w:color w:val="414142"/>
                <w:kern w:val="0"/>
                <w:lang w:eastAsia="lv-LV"/>
                <w14:ligatures w14:val="none"/>
              </w:rPr>
              <w:t> </w:t>
            </w:r>
            <w:r w:rsidR="00031F83" w:rsidRPr="00E21EEC">
              <w:rPr>
                <w:rFonts w:eastAsia="Times New Roman" w:cs="Times New Roman"/>
                <w:kern w:val="0"/>
                <w:lang w:eastAsia="lv-LV"/>
                <w14:ligatures w14:val="none"/>
              </w:rPr>
              <w:t xml:space="preserve">Valdības rīcības plāns </w:t>
            </w:r>
          </w:p>
          <w:p w14:paraId="5AB76368" w14:textId="245A2ED5" w:rsidR="005B636D" w:rsidRPr="00E21EEC" w:rsidRDefault="005B636D" w:rsidP="003A3A6E">
            <w:pPr>
              <w:ind w:right="45"/>
              <w:jc w:val="both"/>
              <w:rPr>
                <w:rFonts w:eastAsia="Times New Roman" w:cs="Times New Roman"/>
                <w:kern w:val="0"/>
                <w:lang w:eastAsia="lv-LV"/>
                <w14:ligatures w14:val="none"/>
              </w:rPr>
            </w:pPr>
          </w:p>
        </w:tc>
      </w:tr>
      <w:tr w:rsidR="00FE19B3" w:rsidRPr="00E21EEC" w14:paraId="157FBF0A" w14:textId="77777777" w:rsidTr="00681476">
        <w:tc>
          <w:tcPr>
            <w:tcW w:w="1734" w:type="pct"/>
            <w:vMerge/>
          </w:tcPr>
          <w:p w14:paraId="79270388" w14:textId="77777777" w:rsidR="00FE19B3" w:rsidRPr="00E21EEC" w:rsidRDefault="00FE19B3" w:rsidP="004B770F">
            <w:pPr>
              <w:ind w:left="45" w:right="45"/>
              <w:rPr>
                <w:rFonts w:eastAsia="Times New Roman" w:cs="Times New Roman"/>
                <w:color w:val="414142"/>
                <w:kern w:val="0"/>
                <w:lang w:eastAsia="lv-LV"/>
                <w14:ligatures w14:val="none"/>
              </w:rPr>
            </w:pPr>
          </w:p>
        </w:tc>
        <w:tc>
          <w:tcPr>
            <w:tcW w:w="3266" w:type="pct"/>
            <w:gridSpan w:val="5"/>
            <w:tcBorders>
              <w:top w:val="nil"/>
              <w:left w:val="outset" w:sz="6" w:space="0" w:color="414142"/>
              <w:bottom w:val="nil"/>
              <w:right w:val="outset" w:sz="6" w:space="0" w:color="414142"/>
            </w:tcBorders>
          </w:tcPr>
          <w:p w14:paraId="398072C8" w14:textId="469A0A36" w:rsidR="002A0DA6" w:rsidRPr="00E21EEC" w:rsidRDefault="00AB2A38" w:rsidP="00FE19B3">
            <w:pPr>
              <w:ind w:right="45"/>
              <w:rPr>
                <w:rFonts w:eastAsia="Times New Roman" w:cs="Times New Roman"/>
                <w:kern w:val="0"/>
                <w:lang w:eastAsia="lv-LV"/>
                <w14:ligatures w14:val="none"/>
              </w:rPr>
            </w:pPr>
            <w:sdt>
              <w:sdtPr>
                <w:rPr>
                  <w:rFonts w:eastAsia="Times New Roman" w:cs="Times New Roman"/>
                  <w:color w:val="414142"/>
                  <w:kern w:val="0"/>
                  <w:lang w:eastAsia="lv-LV"/>
                  <w14:ligatures w14:val="none"/>
                </w:rPr>
                <w:id w:val="-968347328"/>
                <w14:checkbox>
                  <w14:checked w14:val="1"/>
                  <w14:checkedState w14:val="2612" w14:font="MS Gothic"/>
                  <w14:uncheckedState w14:val="2610" w14:font="MS Gothic"/>
                </w14:checkbox>
              </w:sdtPr>
              <w:sdtEndPr/>
              <w:sdtContent>
                <w:r w:rsidR="00E507A6" w:rsidRPr="00E21EEC">
                  <w:rPr>
                    <w:rFonts w:ascii="MS Gothic" w:eastAsia="MS Gothic" w:hAnsi="MS Gothic" w:cs="Times New Roman"/>
                    <w:color w:val="414142"/>
                    <w:kern w:val="0"/>
                    <w:lang w:eastAsia="lv-LV"/>
                    <w14:ligatures w14:val="none"/>
                  </w:rPr>
                  <w:t>☒</w:t>
                </w:r>
              </w:sdtContent>
            </w:sdt>
            <w:r w:rsidR="00FE19B3" w:rsidRPr="00E21EEC">
              <w:rPr>
                <w:rFonts w:eastAsia="Times New Roman" w:cs="Times New Roman"/>
                <w:color w:val="414142"/>
                <w:kern w:val="0"/>
                <w:lang w:eastAsia="lv-LV"/>
                <w14:ligatures w14:val="none"/>
              </w:rPr>
              <w:t> </w:t>
            </w:r>
            <w:r w:rsidR="00FE19B3" w:rsidRPr="00E21EEC">
              <w:rPr>
                <w:rFonts w:eastAsia="Times New Roman" w:cs="Times New Roman"/>
                <w:kern w:val="0"/>
                <w:lang w:eastAsia="lv-LV"/>
                <w14:ligatures w14:val="none"/>
              </w:rPr>
              <w:t xml:space="preserve">Pamatnostādnes </w:t>
            </w:r>
          </w:p>
          <w:p w14:paraId="68BF7F33" w14:textId="4F44C0C4" w:rsidR="00FE19B3" w:rsidRPr="00E21EEC" w:rsidRDefault="00040C62" w:rsidP="00F83672">
            <w:pPr>
              <w:ind w:right="45"/>
              <w:jc w:val="both"/>
              <w:rPr>
                <w:rFonts w:eastAsia="Times New Roman" w:cs="Times New Roman"/>
                <w:iCs/>
                <w:color w:val="AEAAAA" w:themeColor="background2" w:themeShade="BF"/>
                <w:kern w:val="0"/>
                <w:lang w:eastAsia="lv-LV"/>
                <w14:ligatures w14:val="none"/>
              </w:rPr>
            </w:pPr>
            <w:r w:rsidRPr="00E21EEC">
              <w:rPr>
                <w:rFonts w:eastAsia="Times New Roman" w:cs="Times New Roman"/>
                <w:iCs/>
                <w:kern w:val="0"/>
                <w:lang w:eastAsia="lv-LV"/>
                <w14:ligatures w14:val="none"/>
              </w:rPr>
              <w:t xml:space="preserve">Atbilstoši 2023. gada 13. decembra </w:t>
            </w:r>
            <w:r w:rsidR="00400187" w:rsidRPr="00E21EEC">
              <w:rPr>
                <w:rFonts w:eastAsia="Times New Roman" w:cs="Times New Roman"/>
                <w:iCs/>
                <w:kern w:val="0"/>
                <w:lang w:eastAsia="lv-LV"/>
                <w14:ligatures w14:val="none"/>
              </w:rPr>
              <w:t>Ministru kabineta rīkojums Nr. 892 “</w:t>
            </w:r>
            <w:r w:rsidR="00867C9C" w:rsidRPr="00E21EEC">
              <w:rPr>
                <w:rFonts w:eastAsia="Times New Roman" w:cs="Times New Roman"/>
                <w:iCs/>
                <w:kern w:val="0"/>
                <w:lang w:eastAsia="lv-LV"/>
                <w14:ligatures w14:val="none"/>
              </w:rPr>
              <w:t>Par Digitālās transformācijas pamatnostādņu 2021.–2027. gadam ieviešanas plānu 2023.–2027. gadam</w:t>
            </w:r>
            <w:r w:rsidR="00400187" w:rsidRPr="00E21EEC">
              <w:rPr>
                <w:rFonts w:eastAsia="Times New Roman" w:cs="Times New Roman"/>
                <w:iCs/>
                <w:kern w:val="0"/>
                <w:lang w:eastAsia="lv-LV"/>
                <w14:ligatures w14:val="none"/>
              </w:rPr>
              <w:t>”</w:t>
            </w:r>
            <w:r w:rsidR="00FA33D2" w:rsidRPr="00E21EEC">
              <w:rPr>
                <w:rFonts w:eastAsia="Times New Roman" w:cs="Times New Roman"/>
                <w:iCs/>
                <w:kern w:val="0"/>
                <w:lang w:eastAsia="lv-LV"/>
                <w14:ligatures w14:val="none"/>
              </w:rPr>
              <w:t xml:space="preserve"> r</w:t>
            </w:r>
            <w:r w:rsidR="006436DD" w:rsidRPr="00E21EEC">
              <w:rPr>
                <w:rFonts w:eastAsia="Times New Roman" w:cs="Times New Roman"/>
                <w:iCs/>
                <w:kern w:val="0"/>
                <w:lang w:eastAsia="lv-LV"/>
                <w14:ligatures w14:val="none"/>
              </w:rPr>
              <w:t>īcības virzienu</w:t>
            </w:r>
            <w:r w:rsidR="00FA33D2" w:rsidRPr="00E21EEC">
              <w:rPr>
                <w:rFonts w:eastAsia="Times New Roman" w:cs="Times New Roman"/>
                <w:iCs/>
                <w:kern w:val="0"/>
                <w:lang w:eastAsia="lv-LV"/>
                <w14:ligatures w14:val="none"/>
              </w:rPr>
              <w:t xml:space="preserve"> Nr.2.2 “</w:t>
            </w:r>
            <w:r w:rsidR="00E96CF2" w:rsidRPr="00E21EEC">
              <w:rPr>
                <w:rFonts w:eastAsia="Times New Roman" w:cs="Times New Roman"/>
                <w:iCs/>
                <w:kern w:val="0"/>
                <w:lang w:eastAsia="lv-LV"/>
                <w14:ligatures w14:val="none"/>
              </w:rPr>
              <w:t>Elektroniskā identitāte un uzticamības pakalpojumi</w:t>
            </w:r>
            <w:r w:rsidR="00FA33D2" w:rsidRPr="00E21EEC">
              <w:rPr>
                <w:rFonts w:eastAsia="Times New Roman" w:cs="Times New Roman"/>
                <w:iCs/>
                <w:kern w:val="0"/>
                <w:lang w:eastAsia="lv-LV"/>
                <w14:ligatures w14:val="none"/>
              </w:rPr>
              <w:t>”</w:t>
            </w:r>
          </w:p>
        </w:tc>
      </w:tr>
      <w:tr w:rsidR="00FE19B3" w:rsidRPr="00E21EEC" w14:paraId="425130CF" w14:textId="77777777" w:rsidTr="00681476">
        <w:tc>
          <w:tcPr>
            <w:tcW w:w="1734" w:type="pct"/>
            <w:vMerge/>
          </w:tcPr>
          <w:p w14:paraId="11335696" w14:textId="77777777" w:rsidR="00FE19B3" w:rsidRPr="00E21EEC" w:rsidRDefault="00FE19B3" w:rsidP="004B770F">
            <w:pPr>
              <w:ind w:left="45" w:right="45"/>
              <w:rPr>
                <w:rFonts w:eastAsia="Times New Roman" w:cs="Times New Roman"/>
                <w:color w:val="414142"/>
                <w:kern w:val="0"/>
                <w:lang w:eastAsia="lv-LV"/>
                <w14:ligatures w14:val="none"/>
              </w:rPr>
            </w:pPr>
          </w:p>
        </w:tc>
        <w:tc>
          <w:tcPr>
            <w:tcW w:w="3266" w:type="pct"/>
            <w:gridSpan w:val="5"/>
            <w:tcBorders>
              <w:top w:val="nil"/>
              <w:left w:val="outset" w:sz="6" w:space="0" w:color="414142"/>
              <w:bottom w:val="nil"/>
              <w:right w:val="outset" w:sz="6" w:space="0" w:color="414142"/>
            </w:tcBorders>
          </w:tcPr>
          <w:p w14:paraId="798D71BC" w14:textId="5F95C241" w:rsidR="00FE19B3" w:rsidRPr="00E21EEC" w:rsidRDefault="00FE19B3" w:rsidP="00136991">
            <w:pPr>
              <w:ind w:left="45" w:right="45"/>
              <w:rPr>
                <w:rFonts w:eastAsia="Times New Roman" w:cs="Times New Roman"/>
                <w:color w:val="414142"/>
                <w:kern w:val="0"/>
                <w:lang w:eastAsia="lv-LV"/>
                <w14:ligatures w14:val="none"/>
              </w:rPr>
            </w:pPr>
          </w:p>
        </w:tc>
      </w:tr>
      <w:tr w:rsidR="00031F83" w:rsidRPr="00E21EEC" w14:paraId="077DF980" w14:textId="77777777" w:rsidTr="00681476">
        <w:trPr>
          <w:trHeight w:val="800"/>
        </w:trPr>
        <w:tc>
          <w:tcPr>
            <w:tcW w:w="1734" w:type="pct"/>
            <w:vMerge/>
          </w:tcPr>
          <w:p w14:paraId="22A2ED81" w14:textId="77777777" w:rsidR="00031F83" w:rsidRPr="00E21EEC" w:rsidRDefault="00031F83" w:rsidP="004B770F">
            <w:pPr>
              <w:ind w:left="45" w:right="45"/>
              <w:rPr>
                <w:rFonts w:eastAsia="Times New Roman" w:cs="Times New Roman"/>
                <w:color w:val="414142"/>
                <w:kern w:val="0"/>
                <w:lang w:eastAsia="lv-LV"/>
                <w14:ligatures w14:val="none"/>
              </w:rPr>
            </w:pPr>
          </w:p>
        </w:tc>
        <w:tc>
          <w:tcPr>
            <w:tcW w:w="3266" w:type="pct"/>
            <w:gridSpan w:val="5"/>
            <w:tcBorders>
              <w:top w:val="nil"/>
              <w:left w:val="outset" w:sz="6" w:space="0" w:color="414142"/>
              <w:right w:val="outset" w:sz="6" w:space="0" w:color="414142"/>
            </w:tcBorders>
          </w:tcPr>
          <w:p w14:paraId="2DD4F182" w14:textId="1EC427D2" w:rsidR="00031F83" w:rsidRPr="00E21EEC" w:rsidRDefault="00AB2A38" w:rsidP="007022AA">
            <w:pPr>
              <w:ind w:right="45"/>
              <w:rPr>
                <w:rFonts w:eastAsia="Times New Roman" w:cs="Times New Roman"/>
                <w:kern w:val="0"/>
                <w:lang w:eastAsia="lv-LV"/>
                <w14:ligatures w14:val="none"/>
              </w:rPr>
            </w:pPr>
            <w:sdt>
              <w:sdtPr>
                <w:rPr>
                  <w:rFonts w:eastAsia="Times New Roman" w:cs="Times New Roman"/>
                  <w:color w:val="414142"/>
                  <w:kern w:val="0"/>
                  <w:lang w:eastAsia="lv-LV"/>
                  <w14:ligatures w14:val="none"/>
                </w:rPr>
                <w:id w:val="-956259943"/>
                <w14:checkbox>
                  <w14:checked w14:val="1"/>
                  <w14:checkedState w14:val="2612" w14:font="MS Gothic"/>
                  <w14:uncheckedState w14:val="2610" w14:font="MS Gothic"/>
                </w14:checkbox>
              </w:sdtPr>
              <w:sdtEndPr/>
              <w:sdtContent>
                <w:r w:rsidR="00766667" w:rsidRPr="00E21EEC">
                  <w:rPr>
                    <w:rFonts w:ascii="MS Gothic" w:eastAsia="MS Gothic" w:hAnsi="MS Gothic" w:cs="MS Gothic"/>
                    <w:color w:val="414142"/>
                    <w:kern w:val="0"/>
                    <w:lang w:eastAsia="lv-LV"/>
                    <w14:ligatures w14:val="none"/>
                  </w:rPr>
                  <w:t>☒</w:t>
                </w:r>
              </w:sdtContent>
            </w:sdt>
            <w:r w:rsidR="00031F83" w:rsidRPr="00E21EEC">
              <w:rPr>
                <w:rFonts w:eastAsia="Times New Roman" w:cs="Times New Roman"/>
                <w:color w:val="414142"/>
                <w:kern w:val="0"/>
                <w:lang w:eastAsia="lv-LV"/>
                <w14:ligatures w14:val="none"/>
              </w:rPr>
              <w:t> </w:t>
            </w:r>
            <w:r w:rsidR="00031F83" w:rsidRPr="00E21EEC">
              <w:rPr>
                <w:rFonts w:eastAsia="Times New Roman" w:cs="Times New Roman"/>
                <w:kern w:val="0"/>
                <w:lang w:eastAsia="lv-LV"/>
                <w14:ligatures w14:val="none"/>
              </w:rPr>
              <w:t>Nozares reforma / pakalpojumu uzlabošana</w:t>
            </w:r>
          </w:p>
          <w:p w14:paraId="34546476" w14:textId="77777777" w:rsidR="00031F83" w:rsidRPr="00E21EEC" w:rsidRDefault="00C45402" w:rsidP="00F83672">
            <w:pPr>
              <w:ind w:left="45" w:right="45"/>
              <w:jc w:val="both"/>
              <w:rPr>
                <w:rFonts w:eastAsia="Times New Roman" w:cs="Times New Roman"/>
                <w:iCs/>
                <w:kern w:val="0"/>
                <w:lang w:eastAsia="lv-LV"/>
                <w14:ligatures w14:val="none"/>
              </w:rPr>
            </w:pPr>
            <w:r w:rsidRPr="00E21EEC">
              <w:rPr>
                <w:rFonts w:eastAsia="Times New Roman" w:cs="Times New Roman"/>
                <w:iCs/>
                <w:kern w:val="0"/>
                <w:lang w:eastAsia="lv-LV"/>
                <w14:ligatures w14:val="none"/>
              </w:rPr>
              <w:t xml:space="preserve">Ar </w:t>
            </w:r>
            <w:proofErr w:type="spellStart"/>
            <w:r w:rsidR="00766667" w:rsidRPr="00E21EEC">
              <w:rPr>
                <w:rFonts w:eastAsia="Times New Roman" w:cs="Times New Roman"/>
                <w:iCs/>
                <w:kern w:val="0"/>
                <w:lang w:eastAsia="lv-LV"/>
                <w14:ligatures w14:val="none"/>
              </w:rPr>
              <w:t>eIDAS</w:t>
            </w:r>
            <w:proofErr w:type="spellEnd"/>
            <w:r w:rsidR="00766667" w:rsidRPr="00E21EEC">
              <w:rPr>
                <w:rFonts w:eastAsia="Times New Roman" w:cs="Times New Roman"/>
                <w:iCs/>
                <w:kern w:val="0"/>
                <w:lang w:eastAsia="lv-LV"/>
                <w14:ligatures w14:val="none"/>
              </w:rPr>
              <w:t xml:space="preserve"> 2.0 regulu tiek attīstīta e-identifikācijas un uzticamības pakalpojumu joma pārrobežu līmenī.</w:t>
            </w:r>
          </w:p>
          <w:p w14:paraId="5F7E332C" w14:textId="0DFA41D9" w:rsidR="005B636D" w:rsidRPr="00E21EEC" w:rsidRDefault="005B636D" w:rsidP="0041402B">
            <w:pPr>
              <w:ind w:left="45" w:right="45"/>
              <w:rPr>
                <w:rFonts w:eastAsia="Times New Roman" w:cs="Times New Roman"/>
                <w:iCs/>
                <w:color w:val="AEAAAA" w:themeColor="background2" w:themeShade="BF"/>
                <w:kern w:val="0"/>
                <w:lang w:eastAsia="lv-LV"/>
                <w14:ligatures w14:val="none"/>
              </w:rPr>
            </w:pPr>
          </w:p>
        </w:tc>
      </w:tr>
      <w:tr w:rsidR="00FE19B3" w:rsidRPr="00E21EEC" w14:paraId="59C6D15B" w14:textId="77777777" w:rsidTr="00681476">
        <w:tc>
          <w:tcPr>
            <w:tcW w:w="1734" w:type="pct"/>
            <w:vMerge/>
          </w:tcPr>
          <w:p w14:paraId="34A176DC" w14:textId="77777777" w:rsidR="00FE19B3" w:rsidRPr="00E21EEC" w:rsidRDefault="00FE19B3" w:rsidP="004B770F">
            <w:pPr>
              <w:ind w:left="45" w:right="45"/>
              <w:rPr>
                <w:rFonts w:eastAsia="Times New Roman" w:cs="Times New Roman"/>
                <w:color w:val="414142"/>
                <w:kern w:val="0"/>
                <w:lang w:eastAsia="lv-LV"/>
                <w14:ligatures w14:val="none"/>
              </w:rPr>
            </w:pPr>
          </w:p>
        </w:tc>
        <w:tc>
          <w:tcPr>
            <w:tcW w:w="3266" w:type="pct"/>
            <w:gridSpan w:val="5"/>
            <w:tcBorders>
              <w:top w:val="nil"/>
              <w:left w:val="outset" w:sz="6" w:space="0" w:color="414142"/>
              <w:bottom w:val="nil"/>
              <w:right w:val="outset" w:sz="6" w:space="0" w:color="414142"/>
            </w:tcBorders>
          </w:tcPr>
          <w:p w14:paraId="3159B6CE" w14:textId="1FB12954" w:rsidR="00FE19B3" w:rsidRPr="00E21EEC" w:rsidRDefault="00AB2A38" w:rsidP="007022AA">
            <w:pPr>
              <w:ind w:right="45"/>
              <w:rPr>
                <w:rFonts w:eastAsia="Times New Roman" w:cs="Times New Roman"/>
                <w:kern w:val="0"/>
                <w:lang w:eastAsia="lv-LV"/>
                <w14:ligatures w14:val="none"/>
              </w:rPr>
            </w:pPr>
            <w:sdt>
              <w:sdtPr>
                <w:rPr>
                  <w:rFonts w:eastAsia="Times New Roman" w:cs="Times New Roman"/>
                  <w:color w:val="414142"/>
                  <w:kern w:val="0"/>
                  <w:lang w:eastAsia="lv-LV"/>
                  <w14:ligatures w14:val="none"/>
                </w:rPr>
                <w:id w:val="-1661302175"/>
                <w14:checkbox>
                  <w14:checked w14:val="0"/>
                  <w14:checkedState w14:val="2612" w14:font="MS Gothic"/>
                  <w14:uncheckedState w14:val="2610" w14:font="MS Gothic"/>
                </w14:checkbox>
              </w:sdtPr>
              <w:sdtEndPr/>
              <w:sdtContent>
                <w:r w:rsidR="00FE19B3" w:rsidRPr="00E21EEC">
                  <w:rPr>
                    <w:rFonts w:ascii="MS Gothic" w:eastAsia="MS Gothic" w:hAnsi="MS Gothic" w:cs="Times New Roman"/>
                    <w:color w:val="414142"/>
                    <w:kern w:val="0"/>
                    <w:lang w:eastAsia="lv-LV"/>
                    <w14:ligatures w14:val="none"/>
                  </w:rPr>
                  <w:t>☐</w:t>
                </w:r>
              </w:sdtContent>
            </w:sdt>
            <w:r w:rsidR="00FE19B3" w:rsidRPr="00E21EEC">
              <w:rPr>
                <w:rFonts w:eastAsia="Times New Roman" w:cs="Times New Roman"/>
                <w:color w:val="414142"/>
                <w:kern w:val="0"/>
                <w:lang w:eastAsia="lv-LV"/>
                <w14:ligatures w14:val="none"/>
              </w:rPr>
              <w:t> </w:t>
            </w:r>
            <w:r w:rsidR="00FE19B3" w:rsidRPr="00E21EEC">
              <w:rPr>
                <w:rFonts w:eastAsia="Times New Roman" w:cs="Times New Roman"/>
                <w:kern w:val="0"/>
                <w:lang w:eastAsia="lv-LV"/>
                <w14:ligatures w14:val="none"/>
              </w:rPr>
              <w:t xml:space="preserve">Kiberdrošības un noturības prasību izpilde </w:t>
            </w:r>
            <w:r w:rsidR="00FE19B3" w:rsidRPr="00E21EEC">
              <w:rPr>
                <w:rFonts w:eastAsia="Times New Roman" w:cs="Times New Roman"/>
                <w:i/>
                <w:color w:val="AEAAAA" w:themeColor="background2" w:themeShade="BF"/>
                <w:kern w:val="0"/>
                <w:sz w:val="18"/>
                <w:szCs w:val="18"/>
                <w:lang w:eastAsia="lv-LV"/>
                <w14:ligatures w14:val="none"/>
              </w:rPr>
              <w:t xml:space="preserve"> </w:t>
            </w:r>
          </w:p>
        </w:tc>
      </w:tr>
      <w:tr w:rsidR="00FE19B3" w:rsidRPr="00E21EEC" w14:paraId="1C84353F" w14:textId="77777777" w:rsidTr="00681476">
        <w:tc>
          <w:tcPr>
            <w:tcW w:w="1734" w:type="pct"/>
            <w:vMerge/>
          </w:tcPr>
          <w:p w14:paraId="4AE428E7" w14:textId="77777777" w:rsidR="00FE19B3" w:rsidRPr="00E21EEC" w:rsidRDefault="00FE19B3" w:rsidP="004B770F">
            <w:pPr>
              <w:ind w:left="45" w:right="45"/>
              <w:rPr>
                <w:rFonts w:eastAsia="Times New Roman" w:cs="Times New Roman"/>
                <w:color w:val="414142"/>
                <w:kern w:val="0"/>
                <w:lang w:eastAsia="lv-LV"/>
                <w14:ligatures w14:val="none"/>
              </w:rPr>
            </w:pPr>
          </w:p>
        </w:tc>
        <w:tc>
          <w:tcPr>
            <w:tcW w:w="3266" w:type="pct"/>
            <w:gridSpan w:val="5"/>
            <w:tcBorders>
              <w:top w:val="nil"/>
              <w:left w:val="outset" w:sz="6" w:space="0" w:color="414142"/>
              <w:bottom w:val="nil"/>
              <w:right w:val="outset" w:sz="6" w:space="0" w:color="414142"/>
            </w:tcBorders>
          </w:tcPr>
          <w:p w14:paraId="2E01F797" w14:textId="3A16F579" w:rsidR="00FE19B3" w:rsidRPr="00E21EEC" w:rsidRDefault="00FE19B3" w:rsidP="005B636D">
            <w:pPr>
              <w:ind w:right="45"/>
              <w:rPr>
                <w:rFonts w:eastAsia="Times New Roman" w:cs="Times New Roman"/>
                <w:color w:val="414142"/>
                <w:kern w:val="0"/>
                <w:lang w:eastAsia="lv-LV"/>
                <w14:ligatures w14:val="none"/>
              </w:rPr>
            </w:pPr>
          </w:p>
        </w:tc>
      </w:tr>
      <w:tr w:rsidR="00FE19B3" w:rsidRPr="00E21EEC" w14:paraId="4D342086" w14:textId="77777777" w:rsidTr="00681476">
        <w:tc>
          <w:tcPr>
            <w:tcW w:w="1734" w:type="pct"/>
            <w:vMerge/>
          </w:tcPr>
          <w:p w14:paraId="20412B6D" w14:textId="77777777" w:rsidR="00FE19B3" w:rsidRPr="00E21EEC" w:rsidRDefault="00FE19B3" w:rsidP="004B770F">
            <w:pPr>
              <w:ind w:left="45" w:right="45"/>
              <w:rPr>
                <w:rFonts w:eastAsia="Times New Roman" w:cs="Times New Roman"/>
                <w:color w:val="414142"/>
                <w:kern w:val="0"/>
                <w:lang w:eastAsia="lv-LV"/>
                <w14:ligatures w14:val="none"/>
              </w:rPr>
            </w:pPr>
          </w:p>
        </w:tc>
        <w:tc>
          <w:tcPr>
            <w:tcW w:w="3266" w:type="pct"/>
            <w:gridSpan w:val="5"/>
            <w:tcBorders>
              <w:top w:val="nil"/>
              <w:left w:val="outset" w:sz="6" w:space="0" w:color="414142"/>
              <w:bottom w:val="nil"/>
              <w:right w:val="outset" w:sz="6" w:space="0" w:color="414142"/>
            </w:tcBorders>
          </w:tcPr>
          <w:p w14:paraId="7F2BC511" w14:textId="27B49C24" w:rsidR="00FE19B3" w:rsidRPr="00E21EEC" w:rsidRDefault="00AB2A38" w:rsidP="00FE19B3">
            <w:pPr>
              <w:ind w:right="45"/>
              <w:rPr>
                <w:rFonts w:eastAsia="Times New Roman" w:cs="Times New Roman"/>
                <w:kern w:val="0"/>
                <w:lang w:eastAsia="lv-LV"/>
                <w14:ligatures w14:val="none"/>
              </w:rPr>
            </w:pPr>
            <w:sdt>
              <w:sdtPr>
                <w:rPr>
                  <w:rFonts w:eastAsia="Times New Roman" w:cs="Times New Roman"/>
                  <w:color w:val="414142"/>
                  <w:kern w:val="0"/>
                  <w:lang w:eastAsia="lv-LV"/>
                  <w14:ligatures w14:val="none"/>
                </w:rPr>
                <w:id w:val="825552560"/>
                <w14:checkbox>
                  <w14:checked w14:val="0"/>
                  <w14:checkedState w14:val="2612" w14:font="MS Gothic"/>
                  <w14:uncheckedState w14:val="2610" w14:font="MS Gothic"/>
                </w14:checkbox>
              </w:sdtPr>
              <w:sdtEndPr/>
              <w:sdtContent>
                <w:r w:rsidR="00FE19B3" w:rsidRPr="00E21EEC">
                  <w:rPr>
                    <w:rFonts w:ascii="MS Gothic" w:eastAsia="MS Gothic" w:hAnsi="MS Gothic" w:cs="Times New Roman"/>
                    <w:color w:val="414142"/>
                    <w:kern w:val="0"/>
                    <w:lang w:eastAsia="lv-LV"/>
                    <w14:ligatures w14:val="none"/>
                  </w:rPr>
                  <w:t>☐</w:t>
                </w:r>
              </w:sdtContent>
            </w:sdt>
            <w:r w:rsidR="00FE19B3" w:rsidRPr="00E21EEC">
              <w:rPr>
                <w:rFonts w:eastAsia="Times New Roman" w:cs="Times New Roman"/>
                <w:color w:val="414142"/>
                <w:kern w:val="0"/>
                <w:lang w:eastAsia="lv-LV"/>
                <w14:ligatures w14:val="none"/>
              </w:rPr>
              <w:t> </w:t>
            </w:r>
            <w:r w:rsidR="00FE19B3" w:rsidRPr="00E21EEC">
              <w:rPr>
                <w:rFonts w:eastAsia="Times New Roman" w:cs="Times New Roman"/>
                <w:kern w:val="0"/>
                <w:lang w:eastAsia="lv-LV"/>
                <w14:ligatures w14:val="none"/>
              </w:rPr>
              <w:t xml:space="preserve">Izmaksu novēršana un darbības nepārtrauktības nodrošināšana. </w:t>
            </w:r>
          </w:p>
        </w:tc>
      </w:tr>
      <w:tr w:rsidR="00FE19B3" w:rsidRPr="00E21EEC" w14:paraId="4AB83010" w14:textId="77777777" w:rsidTr="00681476">
        <w:tc>
          <w:tcPr>
            <w:tcW w:w="1734" w:type="pct"/>
            <w:vMerge/>
          </w:tcPr>
          <w:p w14:paraId="12BC6324" w14:textId="77777777" w:rsidR="00FE19B3" w:rsidRPr="00E21EEC" w:rsidRDefault="00FE19B3" w:rsidP="004B770F">
            <w:pPr>
              <w:ind w:left="45" w:right="45"/>
              <w:rPr>
                <w:rFonts w:eastAsia="Times New Roman" w:cs="Times New Roman"/>
                <w:color w:val="414142"/>
                <w:kern w:val="0"/>
                <w:lang w:eastAsia="lv-LV"/>
                <w14:ligatures w14:val="none"/>
              </w:rPr>
            </w:pPr>
          </w:p>
        </w:tc>
        <w:tc>
          <w:tcPr>
            <w:tcW w:w="3266" w:type="pct"/>
            <w:gridSpan w:val="5"/>
            <w:tcBorders>
              <w:top w:val="nil"/>
              <w:left w:val="outset" w:sz="6" w:space="0" w:color="414142"/>
              <w:bottom w:val="outset" w:sz="6" w:space="0" w:color="414142"/>
              <w:right w:val="outset" w:sz="6" w:space="0" w:color="414142"/>
            </w:tcBorders>
          </w:tcPr>
          <w:p w14:paraId="60341FE3" w14:textId="7C38C5E5" w:rsidR="00FE19B3" w:rsidRPr="00E21EEC" w:rsidRDefault="00FE19B3" w:rsidP="005B636D">
            <w:pPr>
              <w:ind w:right="45"/>
              <w:rPr>
                <w:rFonts w:eastAsia="Times New Roman" w:cs="Times New Roman"/>
                <w:color w:val="414142"/>
                <w:kern w:val="0"/>
                <w:lang w:eastAsia="lv-LV"/>
                <w14:ligatures w14:val="none"/>
              </w:rPr>
            </w:pPr>
          </w:p>
        </w:tc>
      </w:tr>
      <w:tr w:rsidR="00F04B0E" w:rsidRPr="00E21EEC" w14:paraId="732EC2D4" w14:textId="77777777" w:rsidTr="00681476">
        <w:trPr>
          <w:trHeight w:val="1021"/>
        </w:trPr>
        <w:tc>
          <w:tcPr>
            <w:tcW w:w="1734" w:type="pct"/>
            <w:vMerge/>
          </w:tcPr>
          <w:p w14:paraId="5D8AF9BE" w14:textId="77777777" w:rsidR="00F04B0E" w:rsidRPr="00E21EEC" w:rsidRDefault="00F04B0E" w:rsidP="004B770F">
            <w:pPr>
              <w:ind w:left="45" w:right="45"/>
              <w:rPr>
                <w:rFonts w:eastAsia="Times New Roman" w:cs="Times New Roman"/>
                <w:color w:val="414142"/>
                <w:kern w:val="0"/>
                <w:lang w:eastAsia="lv-LV"/>
                <w14:ligatures w14:val="none"/>
              </w:rPr>
            </w:pPr>
          </w:p>
        </w:tc>
        <w:tc>
          <w:tcPr>
            <w:tcW w:w="3266" w:type="pct"/>
            <w:gridSpan w:val="5"/>
            <w:tcBorders>
              <w:top w:val="outset" w:sz="6" w:space="0" w:color="414142"/>
              <w:left w:val="outset" w:sz="6" w:space="0" w:color="414142"/>
              <w:right w:val="outset" w:sz="6" w:space="0" w:color="414142"/>
            </w:tcBorders>
          </w:tcPr>
          <w:p w14:paraId="0F668512" w14:textId="77777777" w:rsidR="00F04B0E" w:rsidRPr="00E21EEC" w:rsidRDefault="00F04B0E" w:rsidP="00BF31B7">
            <w:pPr>
              <w:ind w:right="45"/>
              <w:rPr>
                <w:rFonts w:eastAsia="Times New Roman" w:cs="Times New Roman"/>
                <w:b/>
                <w:bCs/>
                <w:iCs/>
                <w:kern w:val="0"/>
                <w:lang w:eastAsia="lv-LV"/>
                <w14:ligatures w14:val="none"/>
              </w:rPr>
            </w:pPr>
            <w:r w:rsidRPr="00E21EEC">
              <w:rPr>
                <w:rFonts w:eastAsia="Times New Roman" w:cs="Times New Roman"/>
                <w:b/>
                <w:bCs/>
                <w:iCs/>
                <w:kern w:val="0"/>
                <w:lang w:eastAsia="lv-LV"/>
                <w14:ligatures w14:val="none"/>
              </w:rPr>
              <w:t xml:space="preserve">Konsekvences, ja projekts netiek īstenots: </w:t>
            </w:r>
          </w:p>
          <w:p w14:paraId="379BE862" w14:textId="68EC4BC5" w:rsidR="00F04B0E" w:rsidRPr="00F83672" w:rsidRDefault="004F4D1C" w:rsidP="00F83672">
            <w:pPr>
              <w:ind w:left="45" w:right="45"/>
              <w:jc w:val="both"/>
              <w:rPr>
                <w:rFonts w:eastAsia="Times New Roman" w:cs="Times New Roman"/>
                <w:i/>
                <w:color w:val="AEAAAA" w:themeColor="background2" w:themeShade="BF"/>
                <w:kern w:val="0"/>
                <w:lang w:eastAsia="lv-LV"/>
                <w14:ligatures w14:val="none"/>
              </w:rPr>
            </w:pPr>
            <w:r w:rsidRPr="00F83672">
              <w:rPr>
                <w:kern w:val="0"/>
                <w14:ligatures w14:val="none"/>
              </w:rPr>
              <w:t xml:space="preserve">Neieviešot laikā Regulu pret Latvijas valsti var tikt uzsākta pārkāpuma procedūra, kas var rezultēties ar piemērotu soda naudu, kas tiks piemērota līdz Latvijas valsts izpildīs Regulu. Tas radītu reputācijas risku valsts pārvaldei un digitālās transformācijas attīstībai kopumā. Projekta neīstenošanas gadījumā netiks nodrošināta jauna valsts funkcija - Latvijas iedzīvotājiem un uzņēmumiem drošs, </w:t>
            </w:r>
            <w:proofErr w:type="spellStart"/>
            <w:r w:rsidRPr="00F83672">
              <w:rPr>
                <w:kern w:val="0"/>
                <w14:ligatures w14:val="none"/>
              </w:rPr>
              <w:t>pārrobežā</w:t>
            </w:r>
            <w:proofErr w:type="spellEnd"/>
            <w:r w:rsidRPr="00F83672">
              <w:rPr>
                <w:kern w:val="0"/>
                <w14:ligatures w14:val="none"/>
              </w:rPr>
              <w:t xml:space="preserve"> </w:t>
            </w:r>
            <w:proofErr w:type="spellStart"/>
            <w:r w:rsidRPr="00F83672">
              <w:rPr>
                <w:kern w:val="0"/>
                <w14:ligatures w14:val="none"/>
              </w:rPr>
              <w:t>sadarbspējīgs</w:t>
            </w:r>
            <w:proofErr w:type="spellEnd"/>
            <w:r w:rsidRPr="00F83672">
              <w:rPr>
                <w:kern w:val="0"/>
                <w14:ligatures w14:val="none"/>
              </w:rPr>
              <w:t xml:space="preserve"> un Eiropā atzīts EDIM.</w:t>
            </w:r>
          </w:p>
        </w:tc>
      </w:tr>
      <w:tr w:rsidR="00FE19B3" w:rsidRPr="00E21EEC" w14:paraId="090731B8" w14:textId="77777777" w:rsidTr="00681476">
        <w:tc>
          <w:tcPr>
            <w:tcW w:w="1734" w:type="pct"/>
            <w:vMerge/>
          </w:tcPr>
          <w:p w14:paraId="54913E7D" w14:textId="77777777" w:rsidR="00FE19B3" w:rsidRPr="00E21EEC" w:rsidRDefault="00FE19B3" w:rsidP="004B770F">
            <w:pPr>
              <w:ind w:left="45" w:right="45"/>
              <w:rPr>
                <w:rFonts w:eastAsia="Times New Roman" w:cs="Times New Roman"/>
                <w:color w:val="414142"/>
                <w:kern w:val="0"/>
                <w:lang w:eastAsia="lv-LV"/>
                <w14:ligatures w14:val="none"/>
              </w:rPr>
            </w:pPr>
          </w:p>
        </w:tc>
        <w:tc>
          <w:tcPr>
            <w:tcW w:w="3266" w:type="pct"/>
            <w:gridSpan w:val="5"/>
            <w:tcBorders>
              <w:top w:val="outset" w:sz="6" w:space="0" w:color="414142"/>
              <w:left w:val="outset" w:sz="6" w:space="0" w:color="414142"/>
              <w:bottom w:val="nil"/>
              <w:right w:val="outset" w:sz="6" w:space="0" w:color="414142"/>
            </w:tcBorders>
          </w:tcPr>
          <w:p w14:paraId="63171ED8" w14:textId="57065B35" w:rsidR="00FE19B3" w:rsidRPr="00E21EEC" w:rsidRDefault="00FE19B3" w:rsidP="00BF31B7">
            <w:pPr>
              <w:ind w:right="45"/>
              <w:rPr>
                <w:rFonts w:eastAsia="Times New Roman" w:cs="Times New Roman"/>
                <w:i/>
                <w:color w:val="AEAAAA" w:themeColor="background2" w:themeShade="BF"/>
                <w:kern w:val="0"/>
                <w:sz w:val="18"/>
                <w:szCs w:val="18"/>
                <w:lang w:eastAsia="lv-LV"/>
                <w14:ligatures w14:val="none"/>
              </w:rPr>
            </w:pPr>
            <w:r w:rsidRPr="00E21EEC">
              <w:rPr>
                <w:rFonts w:eastAsia="Times New Roman" w:cs="Times New Roman"/>
                <w:b/>
                <w:bCs/>
                <w:iCs/>
                <w:kern w:val="0"/>
                <w:lang w:eastAsia="lv-LV"/>
                <w14:ligatures w14:val="none"/>
              </w:rPr>
              <w:t xml:space="preserve">Pamatojuma avoti (izvēlēties vismaz vienu): </w:t>
            </w:r>
          </w:p>
        </w:tc>
      </w:tr>
      <w:tr w:rsidR="00FE19B3" w:rsidRPr="00E21EEC" w14:paraId="2F756C7E" w14:textId="77777777" w:rsidTr="00681476">
        <w:tc>
          <w:tcPr>
            <w:tcW w:w="1734" w:type="pct"/>
            <w:vMerge/>
          </w:tcPr>
          <w:p w14:paraId="4BF21A03" w14:textId="77777777" w:rsidR="00FE19B3" w:rsidRPr="00E21EEC" w:rsidRDefault="00FE19B3" w:rsidP="004B770F">
            <w:pPr>
              <w:ind w:left="45" w:right="45"/>
              <w:rPr>
                <w:rFonts w:eastAsia="Times New Roman" w:cs="Times New Roman"/>
                <w:color w:val="414142"/>
                <w:kern w:val="0"/>
                <w:lang w:eastAsia="lv-LV"/>
                <w14:ligatures w14:val="none"/>
              </w:rPr>
            </w:pPr>
          </w:p>
        </w:tc>
        <w:tc>
          <w:tcPr>
            <w:tcW w:w="3266" w:type="pct"/>
            <w:gridSpan w:val="5"/>
            <w:tcBorders>
              <w:top w:val="nil"/>
              <w:left w:val="outset" w:sz="6" w:space="0" w:color="414142"/>
              <w:bottom w:val="nil"/>
              <w:right w:val="outset" w:sz="6" w:space="0" w:color="414142"/>
            </w:tcBorders>
          </w:tcPr>
          <w:p w14:paraId="21DCD21D" w14:textId="05C64CD2" w:rsidR="00FE19B3" w:rsidRPr="00E21EEC" w:rsidRDefault="00AB2A38" w:rsidP="00FE19B3">
            <w:pPr>
              <w:ind w:right="45"/>
              <w:rPr>
                <w:rFonts w:eastAsia="Times New Roman" w:cs="Times New Roman"/>
                <w:i/>
                <w:kern w:val="0"/>
                <w:sz w:val="18"/>
                <w:szCs w:val="18"/>
                <w:lang w:eastAsia="lv-LV"/>
                <w14:ligatures w14:val="none"/>
              </w:rPr>
            </w:pPr>
            <w:sdt>
              <w:sdtPr>
                <w:rPr>
                  <w:rFonts w:eastAsia="Times New Roman" w:cs="Times New Roman"/>
                  <w:kern w:val="0"/>
                  <w:lang w:eastAsia="lv-LV"/>
                  <w14:ligatures w14:val="none"/>
                </w:rPr>
                <w:id w:val="1185787102"/>
                <w14:checkbox>
                  <w14:checked w14:val="0"/>
                  <w14:checkedState w14:val="2612" w14:font="MS Gothic"/>
                  <w14:uncheckedState w14:val="2610" w14:font="MS Gothic"/>
                </w14:checkbox>
              </w:sdtPr>
              <w:sdtEndPr/>
              <w:sdtContent>
                <w:r w:rsidR="00FE19B3" w:rsidRPr="00E21EEC">
                  <w:rPr>
                    <w:rFonts w:ascii="MS Gothic" w:eastAsia="MS Gothic" w:hAnsi="MS Gothic" w:cs="Times New Roman"/>
                    <w:kern w:val="0"/>
                    <w:lang w:eastAsia="lv-LV"/>
                    <w14:ligatures w14:val="none"/>
                  </w:rPr>
                  <w:t>☐</w:t>
                </w:r>
              </w:sdtContent>
            </w:sdt>
            <w:r w:rsidR="00FE19B3" w:rsidRPr="00E21EEC">
              <w:rPr>
                <w:rFonts w:eastAsia="Times New Roman" w:cs="Times New Roman"/>
                <w:kern w:val="0"/>
                <w:lang w:eastAsia="lv-LV"/>
                <w14:ligatures w14:val="none"/>
              </w:rPr>
              <w:t xml:space="preserve"> Auditā konstatētais; </w:t>
            </w:r>
          </w:p>
        </w:tc>
      </w:tr>
      <w:tr w:rsidR="00FE19B3" w:rsidRPr="00E21EEC" w14:paraId="12BEA6E2" w14:textId="77777777" w:rsidTr="00681476">
        <w:tc>
          <w:tcPr>
            <w:tcW w:w="1734" w:type="pct"/>
            <w:vMerge/>
          </w:tcPr>
          <w:p w14:paraId="09B7B741" w14:textId="77777777" w:rsidR="00FE19B3" w:rsidRPr="00E21EEC" w:rsidRDefault="00FE19B3" w:rsidP="004B770F">
            <w:pPr>
              <w:ind w:left="45" w:right="45"/>
              <w:rPr>
                <w:rFonts w:eastAsia="Times New Roman" w:cs="Times New Roman"/>
                <w:color w:val="414142"/>
                <w:kern w:val="0"/>
                <w:lang w:eastAsia="lv-LV"/>
                <w14:ligatures w14:val="none"/>
              </w:rPr>
            </w:pPr>
          </w:p>
        </w:tc>
        <w:tc>
          <w:tcPr>
            <w:tcW w:w="3266" w:type="pct"/>
            <w:gridSpan w:val="5"/>
            <w:tcBorders>
              <w:top w:val="nil"/>
              <w:left w:val="outset" w:sz="6" w:space="0" w:color="414142"/>
              <w:bottom w:val="nil"/>
              <w:right w:val="outset" w:sz="6" w:space="0" w:color="414142"/>
            </w:tcBorders>
          </w:tcPr>
          <w:p w14:paraId="67FDE81E" w14:textId="4F4254FC" w:rsidR="00FE19B3" w:rsidRPr="00E21EEC" w:rsidRDefault="00FE19B3" w:rsidP="004926C9">
            <w:pPr>
              <w:ind w:left="45" w:right="45"/>
              <w:rPr>
                <w:rFonts w:eastAsia="Times New Roman" w:cs="Times New Roman"/>
                <w:kern w:val="0"/>
                <w:lang w:eastAsia="lv-LV"/>
                <w14:ligatures w14:val="none"/>
              </w:rPr>
            </w:pPr>
            <w:r w:rsidRPr="00E21EEC">
              <w:rPr>
                <w:rFonts w:eastAsia="Times New Roman" w:cs="Times New Roman"/>
                <w:kern w:val="0"/>
                <w:lang w:eastAsia="lv-LV"/>
                <w14:ligatures w14:val="none"/>
              </w:rPr>
              <w:t xml:space="preserve">--- </w:t>
            </w:r>
          </w:p>
        </w:tc>
      </w:tr>
      <w:tr w:rsidR="00FE19B3" w:rsidRPr="00E21EEC" w14:paraId="269886BF" w14:textId="77777777" w:rsidTr="00681476">
        <w:tc>
          <w:tcPr>
            <w:tcW w:w="1734" w:type="pct"/>
            <w:vMerge/>
          </w:tcPr>
          <w:p w14:paraId="65680012" w14:textId="77777777" w:rsidR="00FE19B3" w:rsidRPr="00E21EEC" w:rsidRDefault="00FE19B3" w:rsidP="004B770F">
            <w:pPr>
              <w:ind w:left="45" w:right="45"/>
              <w:rPr>
                <w:rFonts w:eastAsia="Times New Roman" w:cs="Times New Roman"/>
                <w:color w:val="414142"/>
                <w:kern w:val="0"/>
                <w:lang w:eastAsia="lv-LV"/>
                <w14:ligatures w14:val="none"/>
              </w:rPr>
            </w:pPr>
          </w:p>
        </w:tc>
        <w:tc>
          <w:tcPr>
            <w:tcW w:w="3266" w:type="pct"/>
            <w:gridSpan w:val="5"/>
            <w:tcBorders>
              <w:top w:val="nil"/>
              <w:left w:val="outset" w:sz="6" w:space="0" w:color="414142"/>
              <w:bottom w:val="nil"/>
              <w:right w:val="outset" w:sz="6" w:space="0" w:color="414142"/>
            </w:tcBorders>
          </w:tcPr>
          <w:p w14:paraId="61D795BE" w14:textId="2C797D1E" w:rsidR="00FE19B3" w:rsidRPr="00E21EEC" w:rsidRDefault="00AB2A38" w:rsidP="00FE19B3">
            <w:pPr>
              <w:ind w:right="45"/>
              <w:rPr>
                <w:rFonts w:eastAsia="Times New Roman" w:cs="Times New Roman"/>
                <w:kern w:val="0"/>
                <w:lang w:eastAsia="lv-LV"/>
                <w14:ligatures w14:val="none"/>
              </w:rPr>
            </w:pPr>
            <w:sdt>
              <w:sdtPr>
                <w:rPr>
                  <w:rFonts w:eastAsia="Times New Roman" w:cs="Times New Roman"/>
                  <w:kern w:val="0"/>
                  <w:lang w:eastAsia="lv-LV"/>
                  <w14:ligatures w14:val="none"/>
                </w:rPr>
                <w:id w:val="1618866589"/>
                <w14:checkbox>
                  <w14:checked w14:val="0"/>
                  <w14:checkedState w14:val="2612" w14:font="MS Gothic"/>
                  <w14:uncheckedState w14:val="2610" w14:font="MS Gothic"/>
                </w14:checkbox>
              </w:sdtPr>
              <w:sdtEndPr/>
              <w:sdtContent>
                <w:r w:rsidR="00FE19B3" w:rsidRPr="00E21EEC">
                  <w:rPr>
                    <w:rFonts w:ascii="Segoe UI Symbol" w:eastAsia="Times New Roman" w:hAnsi="Segoe UI Symbol" w:cs="Segoe UI Symbol"/>
                    <w:kern w:val="0"/>
                    <w:lang w:eastAsia="lv-LV"/>
                    <w14:ligatures w14:val="none"/>
                  </w:rPr>
                  <w:t>☐</w:t>
                </w:r>
              </w:sdtContent>
            </w:sdt>
            <w:r w:rsidR="00FE19B3" w:rsidRPr="00E21EEC">
              <w:rPr>
                <w:rFonts w:eastAsia="Times New Roman" w:cs="Times New Roman"/>
                <w:kern w:val="0"/>
                <w:lang w:eastAsia="lv-LV"/>
                <w14:ligatures w14:val="none"/>
              </w:rPr>
              <w:t xml:space="preserve"> Incidentu statistika; </w:t>
            </w:r>
          </w:p>
        </w:tc>
      </w:tr>
      <w:tr w:rsidR="00FE19B3" w:rsidRPr="00E21EEC" w14:paraId="2418FE4F" w14:textId="77777777" w:rsidTr="00681476">
        <w:tc>
          <w:tcPr>
            <w:tcW w:w="1734" w:type="pct"/>
            <w:vMerge/>
          </w:tcPr>
          <w:p w14:paraId="07B2B7EC" w14:textId="77777777" w:rsidR="00FE19B3" w:rsidRPr="00E21EEC" w:rsidRDefault="00FE19B3" w:rsidP="004B770F">
            <w:pPr>
              <w:ind w:left="45" w:right="45"/>
              <w:rPr>
                <w:rFonts w:eastAsia="Times New Roman" w:cs="Times New Roman"/>
                <w:color w:val="414142"/>
                <w:kern w:val="0"/>
                <w:lang w:eastAsia="lv-LV"/>
                <w14:ligatures w14:val="none"/>
              </w:rPr>
            </w:pPr>
          </w:p>
        </w:tc>
        <w:tc>
          <w:tcPr>
            <w:tcW w:w="3266" w:type="pct"/>
            <w:gridSpan w:val="5"/>
            <w:tcBorders>
              <w:top w:val="nil"/>
              <w:left w:val="outset" w:sz="6" w:space="0" w:color="414142"/>
              <w:bottom w:val="nil"/>
              <w:right w:val="outset" w:sz="6" w:space="0" w:color="414142"/>
            </w:tcBorders>
          </w:tcPr>
          <w:p w14:paraId="6E469041" w14:textId="2D9595E9" w:rsidR="00FE19B3" w:rsidRPr="00E21EEC" w:rsidRDefault="00FE19B3" w:rsidP="004926C9">
            <w:pPr>
              <w:ind w:left="45" w:right="45"/>
              <w:rPr>
                <w:rFonts w:eastAsia="Times New Roman" w:cs="Times New Roman"/>
                <w:kern w:val="0"/>
                <w:lang w:eastAsia="lv-LV"/>
                <w14:ligatures w14:val="none"/>
              </w:rPr>
            </w:pPr>
            <w:r w:rsidRPr="00E21EEC">
              <w:rPr>
                <w:rFonts w:eastAsia="Times New Roman" w:cs="Times New Roman"/>
                <w:kern w:val="0"/>
                <w:lang w:eastAsia="lv-LV"/>
                <w14:ligatures w14:val="none"/>
              </w:rPr>
              <w:t xml:space="preserve">--- </w:t>
            </w:r>
          </w:p>
        </w:tc>
      </w:tr>
      <w:tr w:rsidR="00FE19B3" w:rsidRPr="00E21EEC" w14:paraId="2B1968E8" w14:textId="77777777" w:rsidTr="00681476">
        <w:tc>
          <w:tcPr>
            <w:tcW w:w="1734" w:type="pct"/>
            <w:vMerge/>
          </w:tcPr>
          <w:p w14:paraId="2C260BC3" w14:textId="77777777" w:rsidR="00FE19B3" w:rsidRPr="00E21EEC" w:rsidRDefault="00FE19B3" w:rsidP="004B770F">
            <w:pPr>
              <w:ind w:left="45" w:right="45"/>
              <w:rPr>
                <w:rFonts w:eastAsia="Times New Roman" w:cs="Times New Roman"/>
                <w:color w:val="414142"/>
                <w:kern w:val="0"/>
                <w:lang w:eastAsia="lv-LV"/>
                <w14:ligatures w14:val="none"/>
              </w:rPr>
            </w:pPr>
          </w:p>
        </w:tc>
        <w:tc>
          <w:tcPr>
            <w:tcW w:w="3266" w:type="pct"/>
            <w:gridSpan w:val="5"/>
            <w:tcBorders>
              <w:top w:val="nil"/>
              <w:left w:val="outset" w:sz="6" w:space="0" w:color="414142"/>
              <w:bottom w:val="nil"/>
              <w:right w:val="outset" w:sz="6" w:space="0" w:color="414142"/>
            </w:tcBorders>
          </w:tcPr>
          <w:p w14:paraId="4A9E0457" w14:textId="4563B7A7" w:rsidR="00FE19B3" w:rsidRPr="00E21EEC" w:rsidRDefault="00AB2A38" w:rsidP="00FE19B3">
            <w:pPr>
              <w:ind w:right="45"/>
              <w:rPr>
                <w:rFonts w:eastAsia="Times New Roman" w:cs="Times New Roman"/>
                <w:i/>
                <w:kern w:val="0"/>
                <w:sz w:val="18"/>
                <w:szCs w:val="18"/>
                <w:lang w:eastAsia="lv-LV"/>
                <w14:ligatures w14:val="none"/>
              </w:rPr>
            </w:pPr>
            <w:sdt>
              <w:sdtPr>
                <w:rPr>
                  <w:rFonts w:eastAsia="Times New Roman" w:cs="Times New Roman"/>
                  <w:kern w:val="0"/>
                  <w:lang w:eastAsia="lv-LV"/>
                  <w14:ligatures w14:val="none"/>
                </w:rPr>
                <w:id w:val="945270588"/>
                <w14:checkbox>
                  <w14:checked w14:val="0"/>
                  <w14:checkedState w14:val="2612" w14:font="MS Gothic"/>
                  <w14:uncheckedState w14:val="2610" w14:font="MS Gothic"/>
                </w14:checkbox>
              </w:sdtPr>
              <w:sdtEndPr/>
              <w:sdtContent>
                <w:r w:rsidR="00FE19B3" w:rsidRPr="00E21EEC">
                  <w:rPr>
                    <w:rFonts w:ascii="MS Gothic" w:eastAsia="MS Gothic" w:hAnsi="MS Gothic" w:cs="Times New Roman"/>
                    <w:kern w:val="0"/>
                    <w:lang w:eastAsia="lv-LV"/>
                    <w14:ligatures w14:val="none"/>
                  </w:rPr>
                  <w:t>☐</w:t>
                </w:r>
              </w:sdtContent>
            </w:sdt>
            <w:r w:rsidR="00FE19B3" w:rsidRPr="00E21EEC">
              <w:rPr>
                <w:rFonts w:eastAsia="Times New Roman" w:cs="Times New Roman"/>
                <w:kern w:val="0"/>
                <w:lang w:eastAsia="lv-LV"/>
                <w14:ligatures w14:val="none"/>
              </w:rPr>
              <w:t xml:space="preserve"> Lietotāju aptauja; </w:t>
            </w:r>
          </w:p>
        </w:tc>
      </w:tr>
      <w:tr w:rsidR="00FE19B3" w:rsidRPr="00E21EEC" w14:paraId="759DF5A3" w14:textId="77777777" w:rsidTr="00681476">
        <w:tc>
          <w:tcPr>
            <w:tcW w:w="1734" w:type="pct"/>
            <w:vMerge/>
          </w:tcPr>
          <w:p w14:paraId="2203EEDD" w14:textId="77777777" w:rsidR="00FE19B3" w:rsidRPr="00E21EEC" w:rsidRDefault="00FE19B3" w:rsidP="004B770F">
            <w:pPr>
              <w:ind w:left="45" w:right="45"/>
              <w:rPr>
                <w:rFonts w:eastAsia="Times New Roman" w:cs="Times New Roman"/>
                <w:color w:val="414142"/>
                <w:kern w:val="0"/>
                <w:lang w:eastAsia="lv-LV"/>
                <w14:ligatures w14:val="none"/>
              </w:rPr>
            </w:pPr>
          </w:p>
        </w:tc>
        <w:tc>
          <w:tcPr>
            <w:tcW w:w="3266" w:type="pct"/>
            <w:gridSpan w:val="5"/>
            <w:tcBorders>
              <w:top w:val="nil"/>
              <w:left w:val="outset" w:sz="6" w:space="0" w:color="414142"/>
              <w:bottom w:val="nil"/>
              <w:right w:val="outset" w:sz="6" w:space="0" w:color="414142"/>
            </w:tcBorders>
          </w:tcPr>
          <w:p w14:paraId="0BEF47B1" w14:textId="751F42A8" w:rsidR="00FE19B3" w:rsidRPr="00E21EEC" w:rsidRDefault="00FE19B3" w:rsidP="004926C9">
            <w:pPr>
              <w:ind w:left="45" w:right="45"/>
              <w:rPr>
                <w:rFonts w:eastAsia="Times New Roman" w:cs="Times New Roman"/>
                <w:kern w:val="0"/>
                <w:lang w:eastAsia="lv-LV"/>
                <w14:ligatures w14:val="none"/>
              </w:rPr>
            </w:pPr>
            <w:r w:rsidRPr="00E21EEC">
              <w:rPr>
                <w:rFonts w:eastAsia="Times New Roman" w:cs="Times New Roman"/>
                <w:kern w:val="0"/>
                <w:lang w:eastAsia="lv-LV"/>
                <w14:ligatures w14:val="none"/>
              </w:rPr>
              <w:t xml:space="preserve">--- </w:t>
            </w:r>
          </w:p>
        </w:tc>
      </w:tr>
      <w:tr w:rsidR="00FE19B3" w:rsidRPr="00E21EEC" w14:paraId="59545DAC" w14:textId="77777777" w:rsidTr="00681476">
        <w:tc>
          <w:tcPr>
            <w:tcW w:w="1734" w:type="pct"/>
            <w:vMerge/>
          </w:tcPr>
          <w:p w14:paraId="1E633311" w14:textId="77777777" w:rsidR="00FE19B3" w:rsidRPr="00E21EEC" w:rsidRDefault="00FE19B3" w:rsidP="004B770F">
            <w:pPr>
              <w:ind w:left="45" w:right="45"/>
              <w:rPr>
                <w:rFonts w:eastAsia="Times New Roman" w:cs="Times New Roman"/>
                <w:color w:val="414142"/>
                <w:kern w:val="0"/>
                <w:lang w:eastAsia="lv-LV"/>
                <w14:ligatures w14:val="none"/>
              </w:rPr>
            </w:pPr>
          </w:p>
        </w:tc>
        <w:tc>
          <w:tcPr>
            <w:tcW w:w="3266" w:type="pct"/>
            <w:gridSpan w:val="5"/>
            <w:tcBorders>
              <w:top w:val="nil"/>
              <w:left w:val="outset" w:sz="6" w:space="0" w:color="414142"/>
              <w:bottom w:val="nil"/>
              <w:right w:val="outset" w:sz="6" w:space="0" w:color="414142"/>
            </w:tcBorders>
          </w:tcPr>
          <w:p w14:paraId="5EAACBAC" w14:textId="193C4739" w:rsidR="00FE19B3" w:rsidRPr="00E21EEC" w:rsidRDefault="00AB2A38" w:rsidP="00FE19B3">
            <w:pPr>
              <w:ind w:right="45"/>
              <w:rPr>
                <w:rFonts w:eastAsia="Times New Roman" w:cs="Times New Roman"/>
                <w:kern w:val="0"/>
                <w:lang w:eastAsia="lv-LV"/>
                <w14:ligatures w14:val="none"/>
              </w:rPr>
            </w:pPr>
            <w:sdt>
              <w:sdtPr>
                <w:rPr>
                  <w:rFonts w:eastAsia="Times New Roman" w:cs="Times New Roman"/>
                  <w:kern w:val="0"/>
                  <w:lang w:eastAsia="lv-LV"/>
                  <w14:ligatures w14:val="none"/>
                </w:rPr>
                <w:id w:val="-532267986"/>
                <w14:checkbox>
                  <w14:checked w14:val="1"/>
                  <w14:checkedState w14:val="2612" w14:font="MS Gothic"/>
                  <w14:uncheckedState w14:val="2610" w14:font="MS Gothic"/>
                </w14:checkbox>
              </w:sdtPr>
              <w:sdtEndPr/>
              <w:sdtContent>
                <w:r w:rsidR="00394CD8" w:rsidRPr="00E21EEC">
                  <w:rPr>
                    <w:rFonts w:ascii="MS Gothic" w:eastAsia="MS Gothic" w:hAnsi="MS Gothic" w:cs="Segoe UI Symbol"/>
                    <w:kern w:val="0"/>
                    <w:lang w:eastAsia="lv-LV"/>
                    <w14:ligatures w14:val="none"/>
                  </w:rPr>
                  <w:t>☒</w:t>
                </w:r>
              </w:sdtContent>
            </w:sdt>
            <w:r w:rsidR="00FE19B3" w:rsidRPr="00E21EEC">
              <w:rPr>
                <w:rFonts w:eastAsia="Times New Roman" w:cs="Times New Roman"/>
                <w:kern w:val="0"/>
                <w:lang w:eastAsia="lv-LV"/>
                <w14:ligatures w14:val="none"/>
              </w:rPr>
              <w:t xml:space="preserve"> Manuālā darba apjoms. </w:t>
            </w:r>
          </w:p>
        </w:tc>
      </w:tr>
      <w:tr w:rsidR="00FE19B3" w:rsidRPr="00E21EEC" w14:paraId="71B9BA22" w14:textId="77777777" w:rsidTr="00681476">
        <w:tc>
          <w:tcPr>
            <w:tcW w:w="1734" w:type="pct"/>
            <w:vMerge/>
          </w:tcPr>
          <w:p w14:paraId="3FCC8287" w14:textId="77777777" w:rsidR="00FE19B3" w:rsidRPr="00E21EEC" w:rsidRDefault="00FE19B3" w:rsidP="004B770F">
            <w:pPr>
              <w:ind w:left="45" w:right="45"/>
              <w:rPr>
                <w:rFonts w:eastAsia="Times New Roman" w:cs="Times New Roman"/>
                <w:color w:val="414142"/>
                <w:kern w:val="0"/>
                <w:lang w:eastAsia="lv-LV"/>
                <w14:ligatures w14:val="none"/>
              </w:rPr>
            </w:pPr>
          </w:p>
        </w:tc>
        <w:tc>
          <w:tcPr>
            <w:tcW w:w="3266" w:type="pct"/>
            <w:gridSpan w:val="5"/>
            <w:tcBorders>
              <w:top w:val="nil"/>
              <w:left w:val="outset" w:sz="6" w:space="0" w:color="414142"/>
              <w:bottom w:val="outset" w:sz="6" w:space="0" w:color="414142"/>
              <w:right w:val="outset" w:sz="6" w:space="0" w:color="414142"/>
            </w:tcBorders>
          </w:tcPr>
          <w:p w14:paraId="4C0A06CF" w14:textId="196E8B2B" w:rsidR="00922D78" w:rsidRPr="00E21EEC" w:rsidRDefault="00D35472" w:rsidP="00F83672">
            <w:pPr>
              <w:ind w:left="45" w:right="45"/>
              <w:jc w:val="both"/>
              <w:rPr>
                <w:rFonts w:eastAsia="Times New Roman" w:cs="Times New Roman"/>
                <w:color w:val="414142"/>
                <w:kern w:val="0"/>
                <w:lang w:eastAsia="lv-LV"/>
                <w14:ligatures w14:val="none"/>
              </w:rPr>
            </w:pPr>
            <w:r w:rsidRPr="00E21EEC">
              <w:rPr>
                <w:rFonts w:eastAsia="Times New Roman" w:cs="Times New Roman"/>
                <w:color w:val="414142"/>
                <w:kern w:val="0"/>
                <w:lang w:eastAsia="lv-LV"/>
                <w14:ligatures w14:val="none"/>
              </w:rPr>
              <w:t>Ieviešot EDIM</w:t>
            </w:r>
            <w:r w:rsidR="00661A64" w:rsidRPr="00E21EEC">
              <w:rPr>
                <w:rFonts w:eastAsia="Times New Roman" w:cs="Times New Roman"/>
                <w:color w:val="414142"/>
                <w:kern w:val="0"/>
                <w:lang w:eastAsia="lv-LV"/>
                <w14:ligatures w14:val="none"/>
              </w:rPr>
              <w:t xml:space="preserve"> </w:t>
            </w:r>
            <w:r w:rsidR="007C786E" w:rsidRPr="00E21EEC">
              <w:rPr>
                <w:rFonts w:eastAsia="Times New Roman" w:cs="Times New Roman"/>
                <w:color w:val="414142"/>
                <w:kern w:val="0"/>
                <w:lang w:eastAsia="lv-LV"/>
                <w14:ligatures w14:val="none"/>
              </w:rPr>
              <w:t xml:space="preserve">tiek attīstīta e-identifikācijas un uzticamības pakalpojumu joma pārrobežu līmenī, kas ļaus </w:t>
            </w:r>
            <w:proofErr w:type="spellStart"/>
            <w:r w:rsidR="00922D78" w:rsidRPr="00E21EEC">
              <w:rPr>
                <w:rFonts w:eastAsia="Times New Roman" w:cs="Times New Roman"/>
                <w:color w:val="414142"/>
                <w:kern w:val="0"/>
                <w:lang w:eastAsia="lv-LV"/>
                <w14:ligatures w14:val="none"/>
              </w:rPr>
              <w:t>pārrobežā</w:t>
            </w:r>
            <w:proofErr w:type="spellEnd"/>
            <w:r w:rsidR="00922D78" w:rsidRPr="00E21EEC">
              <w:rPr>
                <w:rFonts w:eastAsia="Times New Roman" w:cs="Times New Roman"/>
                <w:color w:val="414142"/>
                <w:kern w:val="0"/>
                <w:lang w:eastAsia="lv-LV"/>
                <w14:ligatures w14:val="none"/>
              </w:rPr>
              <w:t xml:space="preserve"> apmainīties ar </w:t>
            </w:r>
            <w:r w:rsidR="00BF1975" w:rsidRPr="00E21EEC">
              <w:rPr>
                <w:rFonts w:eastAsia="Times New Roman" w:cs="Times New Roman"/>
                <w:color w:val="414142"/>
                <w:kern w:val="0"/>
                <w:lang w:eastAsia="lv-LV"/>
                <w14:ligatures w14:val="none"/>
              </w:rPr>
              <w:t>apliecinājumiem</w:t>
            </w:r>
            <w:r w:rsidR="0086130F" w:rsidRPr="00E21EEC">
              <w:rPr>
                <w:rFonts w:eastAsia="Times New Roman" w:cs="Times New Roman"/>
                <w:color w:val="414142"/>
                <w:kern w:val="0"/>
                <w:lang w:eastAsia="lv-LV"/>
                <w14:ligatures w14:val="none"/>
              </w:rPr>
              <w:t xml:space="preserve"> no </w:t>
            </w:r>
            <w:proofErr w:type="spellStart"/>
            <w:r w:rsidR="0086130F" w:rsidRPr="00E21EEC">
              <w:rPr>
                <w:rFonts w:eastAsia="Times New Roman" w:cs="Times New Roman"/>
                <w:color w:val="414142"/>
                <w:kern w:val="0"/>
                <w:lang w:eastAsia="lv-LV"/>
                <w14:ligatures w14:val="none"/>
              </w:rPr>
              <w:t>autoratīviem</w:t>
            </w:r>
            <w:proofErr w:type="spellEnd"/>
            <w:r w:rsidR="0086130F" w:rsidRPr="00E21EEC">
              <w:rPr>
                <w:rFonts w:eastAsia="Times New Roman" w:cs="Times New Roman"/>
                <w:color w:val="414142"/>
                <w:kern w:val="0"/>
                <w:lang w:eastAsia="lv-LV"/>
                <w14:ligatures w14:val="none"/>
              </w:rPr>
              <w:t xml:space="preserve"> avotiem</w:t>
            </w:r>
            <w:r w:rsidR="002972DF" w:rsidRPr="00E21EEC">
              <w:rPr>
                <w:rFonts w:eastAsia="Times New Roman" w:cs="Times New Roman"/>
                <w:color w:val="414142"/>
                <w:kern w:val="0"/>
                <w:lang w:eastAsia="lv-LV"/>
                <w14:ligatures w14:val="none"/>
              </w:rPr>
              <w:t>, kas mazinās nepieciešamo manuālo pārbaužu apjomu.</w:t>
            </w:r>
          </w:p>
          <w:p w14:paraId="23B855A1" w14:textId="0005B507" w:rsidR="00064C75" w:rsidRPr="00E21EEC" w:rsidRDefault="00064C75" w:rsidP="00FE19B3">
            <w:pPr>
              <w:ind w:right="45"/>
              <w:rPr>
                <w:rFonts w:eastAsia="Times New Roman" w:cs="Times New Roman"/>
                <w:color w:val="414142"/>
                <w:kern w:val="0"/>
                <w:lang w:eastAsia="lv-LV"/>
                <w14:ligatures w14:val="none"/>
              </w:rPr>
            </w:pPr>
          </w:p>
        </w:tc>
      </w:tr>
      <w:tr w:rsidR="00FE19B3" w:rsidRPr="00E21EEC" w14:paraId="286A44F1" w14:textId="77777777" w:rsidTr="00681476">
        <w:tc>
          <w:tcPr>
            <w:tcW w:w="1734" w:type="pct"/>
            <w:vMerge w:val="restart"/>
            <w:tcBorders>
              <w:top w:val="outset" w:sz="6" w:space="0" w:color="414142"/>
              <w:left w:val="outset" w:sz="6" w:space="0" w:color="414142"/>
              <w:right w:val="outset" w:sz="6" w:space="0" w:color="414142"/>
            </w:tcBorders>
            <w:hideMark/>
          </w:tcPr>
          <w:p w14:paraId="3E7A6D6E" w14:textId="41B5A81B" w:rsidR="00FE19B3" w:rsidRPr="00E21EEC" w:rsidRDefault="00FE19B3" w:rsidP="004B770F">
            <w:pPr>
              <w:ind w:left="45" w:right="45"/>
              <w:rPr>
                <w:rFonts w:eastAsia="Times New Roman" w:cs="Times New Roman"/>
                <w:color w:val="414142"/>
                <w:kern w:val="0"/>
                <w:lang w:eastAsia="lv-LV"/>
                <w14:ligatures w14:val="none"/>
              </w:rPr>
            </w:pPr>
            <w:r w:rsidRPr="00E21EEC">
              <w:rPr>
                <w:rFonts w:eastAsia="Times New Roman" w:cs="Times New Roman"/>
                <w:color w:val="414142"/>
                <w:kern w:val="0"/>
                <w:lang w:eastAsia="lv-LV"/>
                <w14:ligatures w14:val="none"/>
              </w:rPr>
              <w:t>3.3. Projekta ieguvumi un lietderības rādītāji</w:t>
            </w:r>
          </w:p>
          <w:p w14:paraId="729378AF" w14:textId="6B1FEC42" w:rsidR="00FE19B3" w:rsidRPr="00E21EEC" w:rsidRDefault="00FE19B3" w:rsidP="004B770F">
            <w:pPr>
              <w:ind w:left="45" w:right="45"/>
              <w:rPr>
                <w:rFonts w:eastAsia="Times New Roman" w:cs="Times New Roman"/>
                <w:i/>
                <w:color w:val="414142"/>
                <w:kern w:val="0"/>
                <w:lang w:eastAsia="lv-LV"/>
                <w14:ligatures w14:val="none"/>
              </w:rPr>
            </w:pPr>
            <w:r w:rsidRPr="00E21EEC">
              <w:rPr>
                <w:rFonts w:eastAsia="Times New Roman" w:cs="Times New Roman"/>
                <w:i/>
                <w:color w:val="AEAAAA" w:themeColor="background2" w:themeShade="BF"/>
                <w:kern w:val="0"/>
                <w:sz w:val="18"/>
                <w:szCs w:val="18"/>
                <w:lang w:eastAsia="lv-LV"/>
                <w14:ligatures w14:val="none"/>
              </w:rPr>
              <w:t>(Projekta ieguvumi un lietderība tiek izteikti galvenajos lietderības aspektos, bet to sasniegšana detalizēti pamatota ar projekta ieguvumu rādītājiem (KPI</w:t>
            </w:r>
            <w:r w:rsidRPr="00E21EEC">
              <w:rPr>
                <w:rFonts w:eastAsia="Times New Roman" w:cs="Times New Roman"/>
                <w:i/>
                <w:iCs/>
                <w:color w:val="AEAAAA" w:themeColor="background2" w:themeShade="BF"/>
                <w:kern w:val="0"/>
                <w:sz w:val="18"/>
                <w:szCs w:val="18"/>
                <w:lang w:eastAsia="lv-LV"/>
                <w14:ligatures w14:val="none"/>
              </w:rPr>
              <w:t xml:space="preserve">)) </w:t>
            </w:r>
          </w:p>
        </w:tc>
        <w:tc>
          <w:tcPr>
            <w:tcW w:w="3266" w:type="pct"/>
            <w:gridSpan w:val="5"/>
            <w:tcBorders>
              <w:top w:val="outset" w:sz="6" w:space="0" w:color="414142"/>
              <w:left w:val="outset" w:sz="6" w:space="0" w:color="414142"/>
              <w:bottom w:val="nil"/>
              <w:right w:val="outset" w:sz="6" w:space="0" w:color="414142"/>
            </w:tcBorders>
          </w:tcPr>
          <w:p w14:paraId="38D8F3F4" w14:textId="69F5E7F0" w:rsidR="00FE19B3" w:rsidRPr="00E21EEC" w:rsidRDefault="00FE19B3" w:rsidP="00BF31B7">
            <w:pPr>
              <w:ind w:right="45"/>
              <w:rPr>
                <w:rFonts w:eastAsia="Times New Roman" w:cs="Times New Roman"/>
                <w:b/>
                <w:bCs/>
                <w:iCs/>
                <w:kern w:val="0"/>
                <w:lang w:eastAsia="lv-LV"/>
                <w14:ligatures w14:val="none"/>
              </w:rPr>
            </w:pPr>
            <w:r w:rsidRPr="00E21EEC">
              <w:rPr>
                <w:rFonts w:eastAsia="Times New Roman" w:cs="Times New Roman"/>
                <w:b/>
                <w:bCs/>
                <w:iCs/>
                <w:kern w:val="0"/>
                <w:lang w:eastAsia="lv-LV"/>
                <w14:ligatures w14:val="none"/>
              </w:rPr>
              <w:t xml:space="preserve">Projekta galvenie lietderības aspekti: </w:t>
            </w:r>
          </w:p>
          <w:p w14:paraId="6ABE7A64" w14:textId="1EBBDF61" w:rsidR="00FE19B3" w:rsidRPr="00E21EEC" w:rsidRDefault="00FE19B3" w:rsidP="00FE19B3">
            <w:pPr>
              <w:ind w:right="45"/>
              <w:rPr>
                <w:rFonts w:eastAsia="Times New Roman" w:cs="Times New Roman"/>
                <w:i/>
                <w:iCs/>
                <w:color w:val="414142"/>
                <w:kern w:val="0"/>
                <w:sz w:val="18"/>
                <w:szCs w:val="18"/>
                <w:lang w:eastAsia="lv-LV"/>
                <w14:ligatures w14:val="none"/>
              </w:rPr>
            </w:pPr>
            <w:r w:rsidRPr="00E21EEC">
              <w:rPr>
                <w:rFonts w:eastAsia="Times New Roman" w:cs="Times New Roman"/>
                <w:i/>
                <w:color w:val="AEAAAA" w:themeColor="background2" w:themeShade="BF"/>
                <w:kern w:val="0"/>
                <w:sz w:val="18"/>
                <w:szCs w:val="18"/>
                <w:lang w:eastAsia="lv-LV"/>
                <w14:ligatures w14:val="none"/>
              </w:rPr>
              <w:t xml:space="preserve">(atzīmēt piemērojamos) </w:t>
            </w:r>
          </w:p>
        </w:tc>
      </w:tr>
      <w:tr w:rsidR="00FE19B3" w:rsidRPr="00E21EEC" w14:paraId="6B18CAED" w14:textId="77777777" w:rsidTr="00681476">
        <w:tc>
          <w:tcPr>
            <w:tcW w:w="1734" w:type="pct"/>
            <w:vMerge/>
          </w:tcPr>
          <w:p w14:paraId="62709B86" w14:textId="77777777" w:rsidR="00FE19B3" w:rsidRPr="00E21EEC" w:rsidRDefault="00FE19B3" w:rsidP="004B770F">
            <w:pPr>
              <w:ind w:left="45" w:right="45"/>
              <w:rPr>
                <w:rFonts w:eastAsia="Times New Roman" w:cs="Times New Roman"/>
                <w:color w:val="414142"/>
                <w:kern w:val="0"/>
                <w:lang w:eastAsia="lv-LV"/>
                <w14:ligatures w14:val="none"/>
              </w:rPr>
            </w:pPr>
          </w:p>
        </w:tc>
        <w:tc>
          <w:tcPr>
            <w:tcW w:w="3266" w:type="pct"/>
            <w:gridSpan w:val="5"/>
            <w:tcBorders>
              <w:top w:val="nil"/>
              <w:left w:val="outset" w:sz="6" w:space="0" w:color="414142"/>
              <w:bottom w:val="nil"/>
              <w:right w:val="outset" w:sz="6" w:space="0" w:color="414142"/>
            </w:tcBorders>
          </w:tcPr>
          <w:p w14:paraId="150B3C66" w14:textId="3BDAB9EA" w:rsidR="00FE19B3" w:rsidRPr="00E21EEC" w:rsidRDefault="00AB2A38" w:rsidP="00FE19B3">
            <w:pPr>
              <w:ind w:right="45"/>
              <w:rPr>
                <w:rFonts w:eastAsia="Times New Roman" w:cs="Times New Roman"/>
                <w:b/>
                <w:bCs/>
                <w:iCs/>
                <w:kern w:val="0"/>
                <w:lang w:eastAsia="lv-LV"/>
                <w14:ligatures w14:val="none"/>
              </w:rPr>
            </w:pPr>
            <w:sdt>
              <w:sdtPr>
                <w:rPr>
                  <w:rFonts w:eastAsia="Times New Roman" w:cs="Times New Roman"/>
                  <w:color w:val="414142"/>
                  <w:kern w:val="0"/>
                  <w:lang w:eastAsia="lv-LV"/>
                  <w14:ligatures w14:val="none"/>
                </w:rPr>
                <w:id w:val="-1931267408"/>
                <w14:checkbox>
                  <w14:checked w14:val="0"/>
                  <w14:checkedState w14:val="2612" w14:font="MS Gothic"/>
                  <w14:uncheckedState w14:val="2610" w14:font="MS Gothic"/>
                </w14:checkbox>
              </w:sdtPr>
              <w:sdtEndPr/>
              <w:sdtContent>
                <w:r w:rsidR="00637D08" w:rsidRPr="00E21EEC">
                  <w:rPr>
                    <w:rFonts w:ascii="MS Gothic" w:eastAsia="MS Gothic" w:hAnsi="MS Gothic" w:cs="Times New Roman"/>
                    <w:color w:val="414142"/>
                    <w:kern w:val="0"/>
                    <w:lang w:eastAsia="lv-LV"/>
                    <w14:ligatures w14:val="none"/>
                  </w:rPr>
                  <w:t>☐</w:t>
                </w:r>
              </w:sdtContent>
            </w:sdt>
            <w:r w:rsidR="00FE19B3" w:rsidRPr="00E21EEC">
              <w:rPr>
                <w:rFonts w:eastAsia="Times New Roman" w:cs="Times New Roman"/>
                <w:color w:val="414142"/>
                <w:kern w:val="0"/>
                <w:lang w:eastAsia="lv-LV"/>
                <w14:ligatures w14:val="none"/>
              </w:rPr>
              <w:t> </w:t>
            </w:r>
            <w:r w:rsidR="00FE19B3" w:rsidRPr="00E21EEC">
              <w:rPr>
                <w:rFonts w:eastAsia="Times New Roman" w:cs="Times New Roman"/>
                <w:kern w:val="0"/>
                <w:lang w:eastAsia="lv-LV"/>
                <w14:ligatures w14:val="none"/>
              </w:rPr>
              <w:t xml:space="preserve">Administratīvā sloga samazināšana; </w:t>
            </w:r>
          </w:p>
        </w:tc>
      </w:tr>
      <w:tr w:rsidR="00FE19B3" w:rsidRPr="00E21EEC" w14:paraId="300B8E69" w14:textId="77777777" w:rsidTr="00681476">
        <w:tc>
          <w:tcPr>
            <w:tcW w:w="1734" w:type="pct"/>
            <w:vMerge/>
          </w:tcPr>
          <w:p w14:paraId="62E1DBCB" w14:textId="77777777" w:rsidR="00FE19B3" w:rsidRPr="00E21EEC" w:rsidRDefault="00FE19B3" w:rsidP="004B770F">
            <w:pPr>
              <w:ind w:left="45" w:right="45"/>
              <w:rPr>
                <w:rFonts w:eastAsia="Times New Roman" w:cs="Times New Roman"/>
                <w:color w:val="414142"/>
                <w:kern w:val="0"/>
                <w:lang w:eastAsia="lv-LV"/>
                <w14:ligatures w14:val="none"/>
              </w:rPr>
            </w:pPr>
          </w:p>
        </w:tc>
        <w:tc>
          <w:tcPr>
            <w:tcW w:w="3266" w:type="pct"/>
            <w:gridSpan w:val="5"/>
            <w:tcBorders>
              <w:top w:val="nil"/>
              <w:left w:val="outset" w:sz="6" w:space="0" w:color="414142"/>
              <w:bottom w:val="nil"/>
              <w:right w:val="outset" w:sz="6" w:space="0" w:color="414142"/>
            </w:tcBorders>
          </w:tcPr>
          <w:p w14:paraId="7C3063C7" w14:textId="2199C71D" w:rsidR="00FE19B3" w:rsidRPr="00E21EEC" w:rsidRDefault="00AB2A38" w:rsidP="00FE19B3">
            <w:pPr>
              <w:ind w:right="45"/>
              <w:rPr>
                <w:rFonts w:eastAsia="Times New Roman" w:cs="Times New Roman"/>
                <w:kern w:val="0"/>
                <w:lang w:eastAsia="lv-LV"/>
                <w14:ligatures w14:val="none"/>
              </w:rPr>
            </w:pPr>
            <w:sdt>
              <w:sdtPr>
                <w:rPr>
                  <w:rFonts w:eastAsia="Times New Roman" w:cs="Times New Roman"/>
                  <w:color w:val="414142"/>
                  <w:kern w:val="0"/>
                  <w:lang w:eastAsia="lv-LV"/>
                  <w14:ligatures w14:val="none"/>
                </w:rPr>
                <w:id w:val="-1296291738"/>
                <w14:checkbox>
                  <w14:checked w14:val="1"/>
                  <w14:checkedState w14:val="2612" w14:font="MS Gothic"/>
                  <w14:uncheckedState w14:val="2610" w14:font="MS Gothic"/>
                </w14:checkbox>
              </w:sdtPr>
              <w:sdtEndPr/>
              <w:sdtContent>
                <w:r w:rsidR="00F71C9F" w:rsidRPr="00E21EEC">
                  <w:rPr>
                    <w:rFonts w:ascii="MS Gothic" w:eastAsia="MS Gothic" w:hAnsi="MS Gothic" w:cs="Times New Roman"/>
                    <w:color w:val="414142"/>
                    <w:kern w:val="0"/>
                    <w:lang w:eastAsia="lv-LV"/>
                    <w14:ligatures w14:val="none"/>
                  </w:rPr>
                  <w:t>☒</w:t>
                </w:r>
              </w:sdtContent>
            </w:sdt>
            <w:r w:rsidR="00FE19B3" w:rsidRPr="00E21EEC">
              <w:rPr>
                <w:rFonts w:eastAsia="Times New Roman" w:cs="Times New Roman"/>
                <w:color w:val="414142"/>
                <w:kern w:val="0"/>
                <w:lang w:eastAsia="lv-LV"/>
                <w14:ligatures w14:val="none"/>
              </w:rPr>
              <w:t> </w:t>
            </w:r>
            <w:r w:rsidR="00FE19B3" w:rsidRPr="00E21EEC">
              <w:rPr>
                <w:rFonts w:eastAsia="Times New Roman" w:cs="Times New Roman"/>
                <w:kern w:val="0"/>
                <w:lang w:eastAsia="lv-LV"/>
                <w14:ligatures w14:val="none"/>
              </w:rPr>
              <w:t xml:space="preserve">Procesu efektivitātes paaugstināšana; </w:t>
            </w:r>
          </w:p>
          <w:p w14:paraId="0DB9E825" w14:textId="3AD3B7BF" w:rsidR="00F71C9F" w:rsidRPr="00E21EEC" w:rsidRDefault="005F3CAD" w:rsidP="00F83672">
            <w:pPr>
              <w:ind w:right="45"/>
              <w:jc w:val="both"/>
              <w:rPr>
                <w:rFonts w:eastAsia="Times New Roman" w:cs="Times New Roman"/>
                <w:iCs/>
                <w:kern w:val="0"/>
                <w:lang w:eastAsia="lv-LV"/>
                <w14:ligatures w14:val="none"/>
              </w:rPr>
            </w:pPr>
            <w:r w:rsidRPr="00E21EEC">
              <w:rPr>
                <w:rFonts w:eastAsia="Times New Roman" w:cs="Times New Roman"/>
                <w:iCs/>
                <w:kern w:val="0"/>
                <w:lang w:eastAsia="lv-LV"/>
                <w14:ligatures w14:val="none"/>
              </w:rPr>
              <w:t xml:space="preserve">Ieviešot EDIM tiek attīstīta e-identifikācijas un uzticamības pakalpojumu joma pārrobežu līmenī, kas ļaus </w:t>
            </w:r>
            <w:proofErr w:type="spellStart"/>
            <w:r w:rsidRPr="00E21EEC">
              <w:rPr>
                <w:rFonts w:eastAsia="Times New Roman" w:cs="Times New Roman"/>
                <w:iCs/>
                <w:kern w:val="0"/>
                <w:lang w:eastAsia="lv-LV"/>
                <w14:ligatures w14:val="none"/>
              </w:rPr>
              <w:t>pārrobežā</w:t>
            </w:r>
            <w:proofErr w:type="spellEnd"/>
            <w:r w:rsidRPr="00E21EEC">
              <w:rPr>
                <w:rFonts w:eastAsia="Times New Roman" w:cs="Times New Roman"/>
                <w:iCs/>
                <w:kern w:val="0"/>
                <w:lang w:eastAsia="lv-LV"/>
                <w14:ligatures w14:val="none"/>
              </w:rPr>
              <w:t xml:space="preserve"> apmainīties ar </w:t>
            </w:r>
            <w:r w:rsidR="00D9644E" w:rsidRPr="00E21EEC">
              <w:rPr>
                <w:rFonts w:eastAsia="Times New Roman" w:cs="Times New Roman"/>
                <w:iCs/>
                <w:kern w:val="0"/>
                <w:lang w:eastAsia="lv-LV"/>
                <w14:ligatures w14:val="none"/>
              </w:rPr>
              <w:t>apliecinājumiem</w:t>
            </w:r>
            <w:r w:rsidRPr="00E21EEC">
              <w:rPr>
                <w:rFonts w:eastAsia="Times New Roman" w:cs="Times New Roman"/>
                <w:iCs/>
                <w:kern w:val="0"/>
                <w:lang w:eastAsia="lv-LV"/>
                <w14:ligatures w14:val="none"/>
              </w:rPr>
              <w:t xml:space="preserve"> no </w:t>
            </w:r>
            <w:proofErr w:type="spellStart"/>
            <w:r w:rsidRPr="00E21EEC">
              <w:rPr>
                <w:rFonts w:eastAsia="Times New Roman" w:cs="Times New Roman"/>
                <w:iCs/>
                <w:kern w:val="0"/>
                <w:lang w:eastAsia="lv-LV"/>
                <w14:ligatures w14:val="none"/>
              </w:rPr>
              <w:t>autoratīviem</w:t>
            </w:r>
            <w:proofErr w:type="spellEnd"/>
            <w:r w:rsidRPr="00E21EEC">
              <w:rPr>
                <w:rFonts w:eastAsia="Times New Roman" w:cs="Times New Roman"/>
                <w:iCs/>
                <w:kern w:val="0"/>
                <w:lang w:eastAsia="lv-LV"/>
                <w14:ligatures w14:val="none"/>
              </w:rPr>
              <w:t xml:space="preserve"> avotiem, kas mazinās nepieciešamo manuālo pārbaužu apjomu.</w:t>
            </w:r>
          </w:p>
        </w:tc>
      </w:tr>
      <w:tr w:rsidR="00FE19B3" w:rsidRPr="00E21EEC" w14:paraId="2C3CB8FB" w14:textId="77777777" w:rsidTr="00681476">
        <w:tc>
          <w:tcPr>
            <w:tcW w:w="1734" w:type="pct"/>
            <w:vMerge/>
          </w:tcPr>
          <w:p w14:paraId="46CDDC48" w14:textId="77777777" w:rsidR="00FE19B3" w:rsidRPr="00E21EEC" w:rsidRDefault="00FE19B3" w:rsidP="004B770F">
            <w:pPr>
              <w:ind w:left="45" w:right="45"/>
              <w:rPr>
                <w:rFonts w:eastAsia="Times New Roman" w:cs="Times New Roman"/>
                <w:color w:val="414142"/>
                <w:kern w:val="0"/>
                <w:lang w:eastAsia="lv-LV"/>
                <w14:ligatures w14:val="none"/>
              </w:rPr>
            </w:pPr>
          </w:p>
        </w:tc>
        <w:tc>
          <w:tcPr>
            <w:tcW w:w="3266" w:type="pct"/>
            <w:gridSpan w:val="5"/>
            <w:tcBorders>
              <w:top w:val="nil"/>
              <w:left w:val="outset" w:sz="6" w:space="0" w:color="414142"/>
              <w:bottom w:val="nil"/>
              <w:right w:val="outset" w:sz="6" w:space="0" w:color="414142"/>
            </w:tcBorders>
          </w:tcPr>
          <w:p w14:paraId="62889158" w14:textId="6CE300C3" w:rsidR="00FE19B3" w:rsidRPr="00E21EEC" w:rsidRDefault="00AB2A38" w:rsidP="00FE19B3">
            <w:pPr>
              <w:ind w:right="45"/>
              <w:rPr>
                <w:rFonts w:eastAsia="Times New Roman" w:cs="Times New Roman"/>
                <w:b/>
                <w:bCs/>
                <w:iCs/>
                <w:kern w:val="0"/>
                <w:lang w:eastAsia="lv-LV"/>
                <w14:ligatures w14:val="none"/>
              </w:rPr>
            </w:pPr>
            <w:sdt>
              <w:sdtPr>
                <w:rPr>
                  <w:rFonts w:eastAsia="Times New Roman" w:cs="Times New Roman"/>
                  <w:color w:val="414142"/>
                  <w:kern w:val="0"/>
                  <w:lang w:eastAsia="lv-LV"/>
                  <w14:ligatures w14:val="none"/>
                </w:rPr>
                <w:id w:val="-524015297"/>
                <w14:checkbox>
                  <w14:checked w14:val="0"/>
                  <w14:checkedState w14:val="2612" w14:font="MS Gothic"/>
                  <w14:uncheckedState w14:val="2610" w14:font="MS Gothic"/>
                </w14:checkbox>
              </w:sdtPr>
              <w:sdtEndPr/>
              <w:sdtContent>
                <w:r w:rsidR="00FE19B3" w:rsidRPr="00E21EEC">
                  <w:rPr>
                    <w:rFonts w:ascii="MS Gothic" w:eastAsia="MS Gothic" w:hAnsi="MS Gothic" w:cs="Times New Roman"/>
                    <w:color w:val="414142"/>
                    <w:kern w:val="0"/>
                    <w:lang w:eastAsia="lv-LV"/>
                    <w14:ligatures w14:val="none"/>
                  </w:rPr>
                  <w:t>☐</w:t>
                </w:r>
              </w:sdtContent>
            </w:sdt>
            <w:r w:rsidR="00FE19B3" w:rsidRPr="00E21EEC">
              <w:rPr>
                <w:rFonts w:eastAsia="Times New Roman" w:cs="Times New Roman"/>
                <w:color w:val="414142"/>
                <w:kern w:val="0"/>
                <w:lang w:eastAsia="lv-LV"/>
                <w14:ligatures w14:val="none"/>
              </w:rPr>
              <w:t> </w:t>
            </w:r>
            <w:r w:rsidR="00FE19B3" w:rsidRPr="00E21EEC">
              <w:rPr>
                <w:rFonts w:eastAsia="Times New Roman" w:cs="Times New Roman"/>
                <w:kern w:val="0"/>
                <w:lang w:eastAsia="lv-LV"/>
                <w14:ligatures w14:val="none"/>
              </w:rPr>
              <w:t xml:space="preserve">Izmaksu ietaupījums publiskajā pārvaldē; </w:t>
            </w:r>
          </w:p>
        </w:tc>
      </w:tr>
      <w:tr w:rsidR="00FE19B3" w:rsidRPr="00E21EEC" w14:paraId="55725984" w14:textId="77777777" w:rsidTr="00681476">
        <w:tc>
          <w:tcPr>
            <w:tcW w:w="1734" w:type="pct"/>
            <w:vMerge/>
          </w:tcPr>
          <w:p w14:paraId="60724460" w14:textId="77777777" w:rsidR="00FE19B3" w:rsidRPr="00E21EEC" w:rsidRDefault="00FE19B3" w:rsidP="004B770F">
            <w:pPr>
              <w:ind w:left="45" w:right="45"/>
              <w:rPr>
                <w:rFonts w:eastAsia="Times New Roman" w:cs="Times New Roman"/>
                <w:color w:val="414142"/>
                <w:kern w:val="0"/>
                <w:lang w:eastAsia="lv-LV"/>
                <w14:ligatures w14:val="none"/>
              </w:rPr>
            </w:pPr>
          </w:p>
        </w:tc>
        <w:tc>
          <w:tcPr>
            <w:tcW w:w="3266" w:type="pct"/>
            <w:gridSpan w:val="5"/>
            <w:tcBorders>
              <w:top w:val="nil"/>
              <w:left w:val="outset" w:sz="6" w:space="0" w:color="414142"/>
              <w:bottom w:val="nil"/>
              <w:right w:val="outset" w:sz="6" w:space="0" w:color="414142"/>
            </w:tcBorders>
          </w:tcPr>
          <w:p w14:paraId="1AB60F36" w14:textId="6D7E6108" w:rsidR="00FE19B3" w:rsidRPr="00E21EEC" w:rsidRDefault="00AB2A38" w:rsidP="00FE19B3">
            <w:pPr>
              <w:ind w:right="45"/>
              <w:rPr>
                <w:rFonts w:eastAsia="Times New Roman" w:cs="Times New Roman"/>
                <w:b/>
                <w:bCs/>
                <w:iCs/>
                <w:kern w:val="0"/>
                <w:lang w:eastAsia="lv-LV"/>
                <w14:ligatures w14:val="none"/>
              </w:rPr>
            </w:pPr>
            <w:sdt>
              <w:sdtPr>
                <w:rPr>
                  <w:rFonts w:eastAsia="Times New Roman" w:cs="Times New Roman"/>
                  <w:color w:val="414142"/>
                  <w:kern w:val="0"/>
                  <w:lang w:eastAsia="lv-LV"/>
                  <w14:ligatures w14:val="none"/>
                </w:rPr>
                <w:id w:val="809673574"/>
                <w14:checkbox>
                  <w14:checked w14:val="0"/>
                  <w14:checkedState w14:val="2612" w14:font="MS Gothic"/>
                  <w14:uncheckedState w14:val="2610" w14:font="MS Gothic"/>
                </w14:checkbox>
              </w:sdtPr>
              <w:sdtEndPr/>
              <w:sdtContent>
                <w:r w:rsidR="00FE19B3" w:rsidRPr="00E21EEC">
                  <w:rPr>
                    <w:rFonts w:ascii="MS Gothic" w:eastAsia="MS Gothic" w:hAnsi="MS Gothic" w:cs="Times New Roman"/>
                    <w:color w:val="414142"/>
                    <w:kern w:val="0"/>
                    <w:lang w:eastAsia="lv-LV"/>
                    <w14:ligatures w14:val="none"/>
                  </w:rPr>
                  <w:t>☐</w:t>
                </w:r>
              </w:sdtContent>
            </w:sdt>
            <w:r w:rsidR="00FE19B3" w:rsidRPr="00E21EEC">
              <w:rPr>
                <w:rFonts w:eastAsia="Times New Roman" w:cs="Times New Roman"/>
                <w:color w:val="414142"/>
                <w:kern w:val="0"/>
                <w:lang w:eastAsia="lv-LV"/>
                <w14:ligatures w14:val="none"/>
              </w:rPr>
              <w:t> </w:t>
            </w:r>
            <w:r w:rsidR="00FE19B3" w:rsidRPr="00E21EEC">
              <w:rPr>
                <w:rFonts w:eastAsia="Times New Roman" w:cs="Times New Roman"/>
                <w:kern w:val="0"/>
                <w:lang w:eastAsia="lv-LV"/>
                <w14:ligatures w14:val="none"/>
              </w:rPr>
              <w:t xml:space="preserve">Resursu un IKT risinājumu konsolidācija; </w:t>
            </w:r>
          </w:p>
        </w:tc>
      </w:tr>
      <w:tr w:rsidR="00FE19B3" w:rsidRPr="00E21EEC" w14:paraId="6B2E8E5C" w14:textId="77777777" w:rsidTr="00681476">
        <w:tc>
          <w:tcPr>
            <w:tcW w:w="1734" w:type="pct"/>
            <w:vMerge/>
          </w:tcPr>
          <w:p w14:paraId="079BC707" w14:textId="77777777" w:rsidR="00FE19B3" w:rsidRPr="00E21EEC" w:rsidRDefault="00FE19B3" w:rsidP="004B770F">
            <w:pPr>
              <w:ind w:left="45" w:right="45"/>
              <w:rPr>
                <w:rFonts w:eastAsia="Times New Roman" w:cs="Times New Roman"/>
                <w:color w:val="414142"/>
                <w:kern w:val="0"/>
                <w:lang w:eastAsia="lv-LV"/>
                <w14:ligatures w14:val="none"/>
              </w:rPr>
            </w:pPr>
          </w:p>
        </w:tc>
        <w:tc>
          <w:tcPr>
            <w:tcW w:w="3266" w:type="pct"/>
            <w:gridSpan w:val="5"/>
            <w:tcBorders>
              <w:top w:val="nil"/>
              <w:left w:val="outset" w:sz="6" w:space="0" w:color="414142"/>
              <w:bottom w:val="nil"/>
              <w:right w:val="outset" w:sz="6" w:space="0" w:color="414142"/>
            </w:tcBorders>
          </w:tcPr>
          <w:p w14:paraId="0CBC0C76" w14:textId="77777777" w:rsidR="00FE19B3" w:rsidRPr="00E21EEC" w:rsidRDefault="00AB2A38" w:rsidP="00FE19B3">
            <w:pPr>
              <w:ind w:right="45"/>
              <w:rPr>
                <w:rFonts w:eastAsia="Times New Roman" w:cs="Times New Roman"/>
                <w:kern w:val="0"/>
                <w:lang w:eastAsia="lv-LV"/>
                <w14:ligatures w14:val="none"/>
              </w:rPr>
            </w:pPr>
            <w:sdt>
              <w:sdtPr>
                <w:rPr>
                  <w:rFonts w:eastAsia="Times New Roman" w:cs="Times New Roman"/>
                  <w:color w:val="414142"/>
                  <w:kern w:val="0"/>
                  <w:lang w:eastAsia="lv-LV"/>
                  <w14:ligatures w14:val="none"/>
                </w:rPr>
                <w:id w:val="-1150901317"/>
                <w14:checkbox>
                  <w14:checked w14:val="1"/>
                  <w14:checkedState w14:val="2612" w14:font="MS Gothic"/>
                  <w14:uncheckedState w14:val="2610" w14:font="MS Gothic"/>
                </w14:checkbox>
              </w:sdtPr>
              <w:sdtEndPr/>
              <w:sdtContent>
                <w:r w:rsidR="0053526D" w:rsidRPr="00E21EEC">
                  <w:rPr>
                    <w:rFonts w:ascii="MS Gothic" w:eastAsia="MS Gothic" w:hAnsi="MS Gothic" w:cs="Times New Roman"/>
                    <w:color w:val="414142"/>
                    <w:kern w:val="0"/>
                    <w:lang w:eastAsia="lv-LV"/>
                    <w14:ligatures w14:val="none"/>
                  </w:rPr>
                  <w:t>☒</w:t>
                </w:r>
              </w:sdtContent>
            </w:sdt>
            <w:r w:rsidR="00FE19B3" w:rsidRPr="00E21EEC">
              <w:rPr>
                <w:rFonts w:eastAsia="Times New Roman" w:cs="Times New Roman"/>
                <w:color w:val="414142"/>
                <w:kern w:val="0"/>
                <w:lang w:eastAsia="lv-LV"/>
                <w14:ligatures w14:val="none"/>
              </w:rPr>
              <w:t> </w:t>
            </w:r>
            <w:r w:rsidR="00FE19B3" w:rsidRPr="00E21EEC">
              <w:rPr>
                <w:rFonts w:eastAsia="Times New Roman" w:cs="Times New Roman"/>
                <w:kern w:val="0"/>
                <w:lang w:eastAsia="lv-LV"/>
                <w14:ligatures w14:val="none"/>
              </w:rPr>
              <w:t xml:space="preserve">Pakalpojumu kvalitātes uzlabošana; </w:t>
            </w:r>
          </w:p>
          <w:p w14:paraId="7E2EF9B5" w14:textId="2536CFF5" w:rsidR="0053526D" w:rsidRPr="00E21EEC" w:rsidRDefault="0053526D" w:rsidP="00F83672">
            <w:pPr>
              <w:ind w:right="45"/>
              <w:jc w:val="both"/>
              <w:rPr>
                <w:rFonts w:eastAsia="Times New Roman" w:cs="Times New Roman"/>
                <w:b/>
                <w:bCs/>
                <w:iCs/>
                <w:kern w:val="0"/>
                <w:lang w:eastAsia="lv-LV"/>
                <w14:ligatures w14:val="none"/>
              </w:rPr>
            </w:pPr>
            <w:r w:rsidRPr="00E21EEC">
              <w:t>Tiks nodrošināta pienācīga iekšējā tirgus darbība un pienācīga drošības līmeņa panākšanu e-identifikācijas līdzekļiem un uzticamības pakalpojumiem, kurus izmanto visā ES, lai fiziskām un juridiskām personām dotu un atvieglotu iespēju izmantot tiesības droši piedalīties digitālā sabiedrībā un piekļūt publiskiem un privātiem tiešsaistes pakalpojumiem visā ES.</w:t>
            </w:r>
          </w:p>
        </w:tc>
      </w:tr>
      <w:tr w:rsidR="00FE19B3" w:rsidRPr="00E21EEC" w14:paraId="47B0CF75" w14:textId="77777777" w:rsidTr="00681476">
        <w:tc>
          <w:tcPr>
            <w:tcW w:w="1734" w:type="pct"/>
            <w:vMerge/>
          </w:tcPr>
          <w:p w14:paraId="2AF45BF2" w14:textId="77777777" w:rsidR="00FE19B3" w:rsidRPr="00E21EEC" w:rsidRDefault="00FE19B3" w:rsidP="004B770F">
            <w:pPr>
              <w:ind w:left="45" w:right="45"/>
              <w:rPr>
                <w:rFonts w:eastAsia="Times New Roman" w:cs="Times New Roman"/>
                <w:color w:val="414142"/>
                <w:kern w:val="0"/>
                <w:lang w:eastAsia="lv-LV"/>
                <w14:ligatures w14:val="none"/>
              </w:rPr>
            </w:pPr>
          </w:p>
        </w:tc>
        <w:tc>
          <w:tcPr>
            <w:tcW w:w="3266" w:type="pct"/>
            <w:gridSpan w:val="5"/>
            <w:tcBorders>
              <w:top w:val="nil"/>
              <w:left w:val="outset" w:sz="6" w:space="0" w:color="414142"/>
              <w:bottom w:val="outset" w:sz="6" w:space="0" w:color="414142"/>
              <w:right w:val="outset" w:sz="6" w:space="0" w:color="414142"/>
            </w:tcBorders>
          </w:tcPr>
          <w:p w14:paraId="59E06EFB" w14:textId="03F89BC0" w:rsidR="00FE19B3" w:rsidRPr="00E21EEC" w:rsidRDefault="00AB2A38" w:rsidP="00FE19B3">
            <w:pPr>
              <w:ind w:right="45"/>
              <w:rPr>
                <w:rFonts w:eastAsia="Times New Roman" w:cs="Times New Roman"/>
                <w:color w:val="414142"/>
                <w:kern w:val="0"/>
                <w:lang w:eastAsia="lv-LV"/>
                <w14:ligatures w14:val="none"/>
              </w:rPr>
            </w:pPr>
            <w:sdt>
              <w:sdtPr>
                <w:rPr>
                  <w:rFonts w:eastAsia="Times New Roman" w:cs="Times New Roman"/>
                  <w:color w:val="414142"/>
                  <w:kern w:val="0"/>
                  <w:lang w:eastAsia="lv-LV"/>
                  <w14:ligatures w14:val="none"/>
                </w:rPr>
                <w:id w:val="1188257141"/>
                <w14:checkbox>
                  <w14:checked w14:val="0"/>
                  <w14:checkedState w14:val="2612" w14:font="MS Gothic"/>
                  <w14:uncheckedState w14:val="2610" w14:font="MS Gothic"/>
                </w14:checkbox>
              </w:sdtPr>
              <w:sdtEndPr/>
              <w:sdtContent>
                <w:r w:rsidR="0053526D" w:rsidRPr="00E21EEC">
                  <w:rPr>
                    <w:rFonts w:ascii="MS Gothic" w:eastAsia="MS Gothic" w:hAnsi="MS Gothic" w:cs="Times New Roman"/>
                    <w:color w:val="414142"/>
                    <w:kern w:val="0"/>
                    <w:lang w:eastAsia="lv-LV"/>
                    <w14:ligatures w14:val="none"/>
                  </w:rPr>
                  <w:t>☐</w:t>
                </w:r>
              </w:sdtContent>
            </w:sdt>
            <w:r w:rsidR="00FE19B3" w:rsidRPr="00E21EEC">
              <w:rPr>
                <w:rFonts w:eastAsia="Times New Roman" w:cs="Times New Roman"/>
                <w:color w:val="414142"/>
                <w:kern w:val="0"/>
                <w:lang w:eastAsia="lv-LV"/>
                <w14:ligatures w14:val="none"/>
              </w:rPr>
              <w:t xml:space="preserve"> Cits. </w:t>
            </w:r>
          </w:p>
          <w:p w14:paraId="7B780DA8" w14:textId="4CD42B8D" w:rsidR="008D45CF" w:rsidRPr="00E21EEC" w:rsidRDefault="008D45CF" w:rsidP="00FE19B3">
            <w:pPr>
              <w:ind w:right="45"/>
              <w:rPr>
                <w:rFonts w:eastAsia="Times New Roman" w:cs="Times New Roman"/>
                <w:b/>
                <w:bCs/>
                <w:iCs/>
                <w:kern w:val="0"/>
                <w:lang w:eastAsia="lv-LV"/>
                <w14:ligatures w14:val="none"/>
              </w:rPr>
            </w:pPr>
          </w:p>
        </w:tc>
      </w:tr>
      <w:tr w:rsidR="00FE19B3" w:rsidRPr="00E21EEC" w14:paraId="186B859C" w14:textId="77777777" w:rsidTr="00681476">
        <w:tc>
          <w:tcPr>
            <w:tcW w:w="1734" w:type="pct"/>
            <w:vMerge/>
          </w:tcPr>
          <w:p w14:paraId="36CFB41A" w14:textId="77777777" w:rsidR="00FE19B3" w:rsidRPr="00E21EEC" w:rsidRDefault="00FE19B3" w:rsidP="004B770F">
            <w:pPr>
              <w:ind w:left="45" w:right="45"/>
              <w:rPr>
                <w:rFonts w:eastAsia="Times New Roman" w:cs="Times New Roman"/>
                <w:color w:val="414142"/>
                <w:kern w:val="0"/>
                <w:lang w:eastAsia="lv-LV"/>
                <w14:ligatures w14:val="none"/>
              </w:rPr>
            </w:pPr>
          </w:p>
        </w:tc>
        <w:tc>
          <w:tcPr>
            <w:tcW w:w="3266" w:type="pct"/>
            <w:gridSpan w:val="5"/>
            <w:tcBorders>
              <w:top w:val="outset" w:sz="6" w:space="0" w:color="414142"/>
              <w:left w:val="outset" w:sz="6" w:space="0" w:color="414142"/>
              <w:bottom w:val="nil"/>
              <w:right w:val="outset" w:sz="6" w:space="0" w:color="414142"/>
            </w:tcBorders>
          </w:tcPr>
          <w:p w14:paraId="593D1C17" w14:textId="48B4D319" w:rsidR="00FE19B3" w:rsidRPr="00E21EEC" w:rsidRDefault="00FE19B3" w:rsidP="00BF31B7">
            <w:pPr>
              <w:ind w:right="45"/>
              <w:rPr>
                <w:rFonts w:eastAsia="Times New Roman" w:cs="Times New Roman"/>
                <w:b/>
                <w:bCs/>
                <w:iCs/>
                <w:kern w:val="0"/>
                <w:lang w:eastAsia="lv-LV"/>
                <w14:ligatures w14:val="none"/>
              </w:rPr>
            </w:pPr>
            <w:r w:rsidRPr="00E21EEC">
              <w:rPr>
                <w:rFonts w:eastAsia="Times New Roman" w:cs="Times New Roman"/>
                <w:b/>
                <w:bCs/>
                <w:iCs/>
                <w:kern w:val="0"/>
                <w:lang w:eastAsia="lv-LV"/>
                <w14:ligatures w14:val="none"/>
              </w:rPr>
              <w:t>Norāda atbildīgo institūciju par rādītāju sasniegšanu</w:t>
            </w:r>
          </w:p>
        </w:tc>
      </w:tr>
      <w:tr w:rsidR="00FE19B3" w:rsidRPr="00E21EEC" w14:paraId="04BF4ADC" w14:textId="77777777" w:rsidTr="00681476">
        <w:tc>
          <w:tcPr>
            <w:tcW w:w="1734" w:type="pct"/>
            <w:vMerge/>
          </w:tcPr>
          <w:p w14:paraId="216A6BE1" w14:textId="77777777" w:rsidR="00FE19B3" w:rsidRPr="00E21EEC" w:rsidRDefault="00FE19B3" w:rsidP="004B770F">
            <w:pPr>
              <w:ind w:left="45" w:right="45"/>
              <w:rPr>
                <w:rFonts w:eastAsia="Times New Roman" w:cs="Times New Roman"/>
                <w:color w:val="414142"/>
                <w:kern w:val="0"/>
                <w:lang w:eastAsia="lv-LV"/>
                <w14:ligatures w14:val="none"/>
              </w:rPr>
            </w:pPr>
          </w:p>
        </w:tc>
        <w:tc>
          <w:tcPr>
            <w:tcW w:w="3266" w:type="pct"/>
            <w:gridSpan w:val="5"/>
            <w:tcBorders>
              <w:top w:val="nil"/>
              <w:left w:val="outset" w:sz="6" w:space="0" w:color="414142"/>
              <w:bottom w:val="single" w:sz="4" w:space="0" w:color="auto"/>
              <w:right w:val="outset" w:sz="6" w:space="0" w:color="414142"/>
            </w:tcBorders>
          </w:tcPr>
          <w:p w14:paraId="2BB9151F" w14:textId="136CCFD0" w:rsidR="00FE19B3" w:rsidRPr="00E21EEC" w:rsidRDefault="00BC6FA9" w:rsidP="00FE19B3">
            <w:pPr>
              <w:ind w:left="45" w:right="45"/>
              <w:rPr>
                <w:rFonts w:eastAsia="Times New Roman" w:cs="Times New Roman"/>
                <w:color w:val="414142"/>
                <w:kern w:val="0"/>
                <w:lang w:eastAsia="lv-LV"/>
                <w14:ligatures w14:val="none"/>
              </w:rPr>
            </w:pPr>
            <w:r w:rsidRPr="00E21EEC">
              <w:rPr>
                <w:rFonts w:eastAsia="Times New Roman" w:cs="Times New Roman"/>
                <w:color w:val="414142"/>
                <w:kern w:val="0"/>
                <w:lang w:eastAsia="lv-LV"/>
                <w14:ligatures w14:val="none"/>
              </w:rPr>
              <w:t>VDAA</w:t>
            </w:r>
          </w:p>
          <w:p w14:paraId="0AB960B2" w14:textId="3180C752" w:rsidR="00FE19B3" w:rsidRPr="00E21EEC" w:rsidRDefault="00FE19B3" w:rsidP="00FE19B3">
            <w:pPr>
              <w:ind w:left="45" w:right="45"/>
              <w:rPr>
                <w:rFonts w:eastAsia="Times New Roman" w:cs="Times New Roman"/>
                <w:iCs/>
                <w:kern w:val="0"/>
                <w:lang w:eastAsia="lv-LV"/>
                <w14:ligatures w14:val="none"/>
              </w:rPr>
            </w:pPr>
          </w:p>
        </w:tc>
      </w:tr>
      <w:tr w:rsidR="00366CB2" w:rsidRPr="00E21EEC" w14:paraId="107DACE1" w14:textId="77777777" w:rsidTr="006E130B">
        <w:tc>
          <w:tcPr>
            <w:tcW w:w="1734" w:type="pct"/>
            <w:tcBorders>
              <w:top w:val="single" w:sz="4" w:space="0" w:color="auto"/>
              <w:left w:val="single" w:sz="4" w:space="0" w:color="auto"/>
              <w:bottom w:val="single" w:sz="4" w:space="0" w:color="auto"/>
              <w:right w:val="single" w:sz="4" w:space="0" w:color="auto"/>
            </w:tcBorders>
          </w:tcPr>
          <w:p w14:paraId="54AD53E8" w14:textId="1A05373D" w:rsidR="00366CB2" w:rsidRPr="00E21EEC" w:rsidRDefault="00366CB2" w:rsidP="00310A2B">
            <w:pPr>
              <w:ind w:left="45" w:right="45"/>
              <w:rPr>
                <w:rFonts w:eastAsia="Times New Roman" w:cs="Times New Roman"/>
                <w:color w:val="A6A6A6" w:themeColor="background1" w:themeShade="A6"/>
                <w:kern w:val="0"/>
                <w:lang w:eastAsia="lv-LV"/>
                <w14:ligatures w14:val="none"/>
              </w:rPr>
            </w:pPr>
            <w:r w:rsidRPr="00E21EEC">
              <w:rPr>
                <w:rFonts w:eastAsia="Times New Roman" w:cs="Times New Roman"/>
                <w:kern w:val="0"/>
                <w:lang w:eastAsia="lv-LV"/>
                <w14:ligatures w14:val="none"/>
              </w:rPr>
              <w:lastRenderedPageBreak/>
              <w:t>Projekta ieguvumu un lietderības rādītāju raksturojums (KPI)</w:t>
            </w:r>
          </w:p>
        </w:tc>
        <w:tc>
          <w:tcPr>
            <w:tcW w:w="1094" w:type="pct"/>
            <w:tcBorders>
              <w:top w:val="single" w:sz="4" w:space="0" w:color="auto"/>
              <w:left w:val="single" w:sz="4" w:space="0" w:color="auto"/>
              <w:bottom w:val="single" w:sz="4" w:space="0" w:color="auto"/>
              <w:right w:val="single" w:sz="4" w:space="0" w:color="auto"/>
            </w:tcBorders>
          </w:tcPr>
          <w:p w14:paraId="1878C4F9" w14:textId="7DC769F8" w:rsidR="00366CB2" w:rsidRPr="00E21EEC" w:rsidRDefault="00366CB2" w:rsidP="004B770F">
            <w:pPr>
              <w:ind w:left="45" w:right="45"/>
              <w:rPr>
                <w:rFonts w:eastAsia="Times New Roman" w:cs="Times New Roman"/>
                <w:i/>
                <w:color w:val="AEAAAA" w:themeColor="background2" w:themeShade="BF"/>
                <w:kern w:val="0"/>
                <w:lang w:eastAsia="lv-LV"/>
                <w14:ligatures w14:val="none"/>
              </w:rPr>
            </w:pPr>
            <w:r w:rsidRPr="00E21EEC">
              <w:rPr>
                <w:rFonts w:eastAsia="Times New Roman" w:cs="Times New Roman"/>
                <w:color w:val="414142"/>
                <w:kern w:val="0"/>
                <w:lang w:eastAsia="lv-LV"/>
                <w14:ligatures w14:val="none"/>
              </w:rPr>
              <w:t xml:space="preserve">Datu avots un </w:t>
            </w:r>
            <w:r w:rsidR="009E50A1" w:rsidRPr="00E21EEC">
              <w:rPr>
                <w:rFonts w:eastAsia="Times New Roman" w:cs="Times New Roman"/>
                <w:color w:val="414142"/>
                <w:kern w:val="0"/>
                <w:lang w:eastAsia="lv-LV"/>
                <w14:ligatures w14:val="none"/>
              </w:rPr>
              <w:t xml:space="preserve">aktualizēšanas </w:t>
            </w:r>
            <w:r w:rsidRPr="00E21EEC">
              <w:rPr>
                <w:rFonts w:eastAsia="Times New Roman" w:cs="Times New Roman"/>
                <w:color w:val="414142"/>
                <w:kern w:val="0"/>
                <w:lang w:eastAsia="lv-LV"/>
                <w14:ligatures w14:val="none"/>
              </w:rPr>
              <w:t xml:space="preserve">biežums </w:t>
            </w:r>
          </w:p>
        </w:tc>
        <w:tc>
          <w:tcPr>
            <w:tcW w:w="730" w:type="pct"/>
            <w:tcBorders>
              <w:top w:val="single" w:sz="4" w:space="0" w:color="auto"/>
              <w:bottom w:val="single" w:sz="4" w:space="0" w:color="auto"/>
            </w:tcBorders>
          </w:tcPr>
          <w:p w14:paraId="479207BD" w14:textId="2DB40F0A" w:rsidR="00366CB2" w:rsidRPr="00E21EEC" w:rsidRDefault="00366CB2" w:rsidP="004B770F">
            <w:pPr>
              <w:ind w:left="45" w:right="45"/>
              <w:rPr>
                <w:rFonts w:eastAsia="Times New Roman" w:cs="Times New Roman"/>
                <w:color w:val="414142"/>
                <w:kern w:val="0"/>
                <w:lang w:eastAsia="lv-LV"/>
                <w14:ligatures w14:val="none"/>
              </w:rPr>
            </w:pPr>
            <w:r w:rsidRPr="00E21EEC">
              <w:rPr>
                <w:rFonts w:eastAsia="Times New Roman" w:cs="Times New Roman"/>
                <w:color w:val="414142"/>
                <w:kern w:val="0"/>
                <w:lang w:eastAsia="lv-LV"/>
                <w14:ligatures w14:val="none"/>
              </w:rPr>
              <w:t>Esošā vērtība</w:t>
            </w:r>
          </w:p>
        </w:tc>
        <w:tc>
          <w:tcPr>
            <w:tcW w:w="725" w:type="pct"/>
            <w:gridSpan w:val="2"/>
            <w:tcBorders>
              <w:top w:val="single" w:sz="4" w:space="0" w:color="auto"/>
              <w:left w:val="single" w:sz="4" w:space="0" w:color="auto"/>
              <w:bottom w:val="single" w:sz="4" w:space="0" w:color="auto"/>
              <w:right w:val="single" w:sz="4" w:space="0" w:color="auto"/>
            </w:tcBorders>
          </w:tcPr>
          <w:p w14:paraId="6C294831" w14:textId="5E8B2F36" w:rsidR="00366CB2" w:rsidRPr="00E21EEC" w:rsidRDefault="00366CB2" w:rsidP="004B770F">
            <w:pPr>
              <w:ind w:left="45" w:right="45"/>
              <w:rPr>
                <w:rFonts w:eastAsia="Times New Roman" w:cs="Times New Roman"/>
                <w:color w:val="414142"/>
                <w:kern w:val="0"/>
                <w:lang w:eastAsia="lv-LV"/>
                <w14:ligatures w14:val="none"/>
              </w:rPr>
            </w:pPr>
            <w:r w:rsidRPr="00E21EEC">
              <w:rPr>
                <w:rFonts w:eastAsia="Times New Roman" w:cs="Times New Roman"/>
                <w:color w:val="414142"/>
                <w:kern w:val="0"/>
                <w:lang w:eastAsia="lv-LV"/>
                <w14:ligatures w14:val="none"/>
              </w:rPr>
              <w:t xml:space="preserve">Plānotā </w:t>
            </w:r>
            <w:r w:rsidR="00417F12" w:rsidRPr="00E21EEC">
              <w:rPr>
                <w:rFonts w:eastAsia="Times New Roman" w:cs="Times New Roman"/>
                <w:color w:val="414142"/>
                <w:kern w:val="0"/>
                <w:lang w:eastAsia="lv-LV"/>
                <w14:ligatures w14:val="none"/>
              </w:rPr>
              <w:t>v</w:t>
            </w:r>
            <w:r w:rsidRPr="00E21EEC">
              <w:rPr>
                <w:rFonts w:eastAsia="Times New Roman" w:cs="Times New Roman"/>
                <w:color w:val="414142"/>
                <w:kern w:val="0"/>
                <w:lang w:eastAsia="lv-LV"/>
                <w14:ligatures w14:val="none"/>
              </w:rPr>
              <w:t xml:space="preserve">ērtība </w:t>
            </w:r>
          </w:p>
        </w:tc>
        <w:tc>
          <w:tcPr>
            <w:tcW w:w="717" w:type="pct"/>
            <w:tcBorders>
              <w:top w:val="single" w:sz="4" w:space="0" w:color="auto"/>
              <w:left w:val="single" w:sz="4" w:space="0" w:color="auto"/>
              <w:bottom w:val="single" w:sz="4" w:space="0" w:color="auto"/>
              <w:right w:val="single" w:sz="4" w:space="0" w:color="auto"/>
            </w:tcBorders>
          </w:tcPr>
          <w:p w14:paraId="06C36170" w14:textId="21A2F628" w:rsidR="00366CB2" w:rsidRPr="00E21EEC" w:rsidRDefault="00366CB2" w:rsidP="004B770F">
            <w:pPr>
              <w:ind w:left="45" w:right="45"/>
              <w:rPr>
                <w:rFonts w:eastAsia="Times New Roman" w:cs="Times New Roman"/>
                <w:color w:val="414142"/>
                <w:kern w:val="0"/>
                <w:lang w:eastAsia="lv-LV"/>
                <w14:ligatures w14:val="none"/>
              </w:rPr>
            </w:pPr>
            <w:r w:rsidRPr="00E21EEC">
              <w:rPr>
                <w:rFonts w:eastAsia="Times New Roman" w:cs="Times New Roman"/>
                <w:color w:val="414142"/>
                <w:kern w:val="0"/>
                <w:lang w:eastAsia="lv-LV"/>
                <w14:ligatures w14:val="none"/>
              </w:rPr>
              <w:t>Sasniegšanas laiks (gads)</w:t>
            </w:r>
            <w:r w:rsidRPr="00E21EEC">
              <w:rPr>
                <w:rStyle w:val="FootnoteReference"/>
                <w:rFonts w:eastAsia="Times New Roman" w:cs="Times New Roman"/>
                <w:color w:val="414142"/>
                <w:kern w:val="0"/>
                <w:lang w:eastAsia="lv-LV"/>
                <w14:ligatures w14:val="none"/>
              </w:rPr>
              <w:footnoteReference w:id="2"/>
            </w:r>
            <w:r w:rsidRPr="00E21EEC">
              <w:rPr>
                <w:rFonts w:eastAsia="Times New Roman" w:cs="Times New Roman"/>
                <w:color w:val="414142"/>
                <w:kern w:val="0"/>
                <w:lang w:eastAsia="lv-LV"/>
                <w14:ligatures w14:val="none"/>
              </w:rPr>
              <w:t xml:space="preserve"> </w:t>
            </w:r>
          </w:p>
        </w:tc>
      </w:tr>
      <w:tr w:rsidR="009E50A1" w:rsidRPr="00E21EEC" w14:paraId="743F5A70" w14:textId="77777777" w:rsidTr="006E130B">
        <w:tc>
          <w:tcPr>
            <w:tcW w:w="1734" w:type="pct"/>
            <w:tcBorders>
              <w:top w:val="single" w:sz="4" w:space="0" w:color="auto"/>
              <w:left w:val="single" w:sz="4" w:space="0" w:color="auto"/>
              <w:bottom w:val="single" w:sz="4" w:space="0" w:color="auto"/>
              <w:right w:val="single" w:sz="4" w:space="0" w:color="auto"/>
            </w:tcBorders>
            <w:hideMark/>
          </w:tcPr>
          <w:p w14:paraId="5FFE9270" w14:textId="47555223" w:rsidR="009E50A1" w:rsidRPr="00E21EEC" w:rsidRDefault="009E50A1" w:rsidP="009E50A1">
            <w:pPr>
              <w:ind w:left="45" w:right="45"/>
              <w:rPr>
                <w:rFonts w:eastAsia="Times New Roman" w:cs="Times New Roman"/>
                <w:iCs/>
                <w:kern w:val="0"/>
                <w:lang w:eastAsia="lv-LV"/>
                <w14:ligatures w14:val="none"/>
              </w:rPr>
            </w:pPr>
            <w:r w:rsidRPr="00E21EEC">
              <w:rPr>
                <w:rFonts w:eastAsia="Times New Roman" w:cs="Times New Roman"/>
                <w:iCs/>
                <w:kern w:val="0"/>
                <w:lang w:eastAsia="lv-LV"/>
                <w14:ligatures w14:val="none"/>
              </w:rPr>
              <w:t>3.3.1. </w:t>
            </w:r>
            <w:r w:rsidR="00BC6FA9" w:rsidRPr="00E21EEC">
              <w:rPr>
                <w:rFonts w:cs="Times New Roman"/>
                <w:iCs/>
              </w:rPr>
              <w:t>Pakalpojumu skaits, kas pieejams ar EDIM</w:t>
            </w:r>
          </w:p>
        </w:tc>
        <w:tc>
          <w:tcPr>
            <w:tcW w:w="1094" w:type="pct"/>
            <w:tcBorders>
              <w:top w:val="single" w:sz="4" w:space="0" w:color="auto"/>
              <w:left w:val="single" w:sz="4" w:space="0" w:color="auto"/>
              <w:bottom w:val="single" w:sz="4" w:space="0" w:color="auto"/>
              <w:right w:val="single" w:sz="4" w:space="0" w:color="auto"/>
            </w:tcBorders>
          </w:tcPr>
          <w:p w14:paraId="4444CD1F" w14:textId="2CFB0A5D" w:rsidR="009E50A1" w:rsidRPr="00E21EEC" w:rsidRDefault="007360FA" w:rsidP="009E50A1">
            <w:pPr>
              <w:ind w:left="45" w:right="45"/>
              <w:rPr>
                <w:rFonts w:eastAsia="Times New Roman" w:cs="Times New Roman"/>
                <w:color w:val="AEAAAA" w:themeColor="background2" w:themeShade="BF"/>
                <w:kern w:val="0"/>
                <w:lang w:eastAsia="lv-LV"/>
                <w14:ligatures w14:val="none"/>
              </w:rPr>
            </w:pPr>
            <w:r w:rsidRPr="00E21EEC">
              <w:rPr>
                <w:rFonts w:eastAsia="Times New Roman" w:cs="Times New Roman"/>
                <w:color w:val="414142"/>
                <w:kern w:val="0"/>
                <w:lang w:eastAsia="lv-LV"/>
                <w14:ligatures w14:val="none"/>
              </w:rPr>
              <w:t>Atkarīgo pušu reģistrs</w:t>
            </w:r>
          </w:p>
        </w:tc>
        <w:tc>
          <w:tcPr>
            <w:tcW w:w="730" w:type="pct"/>
            <w:tcBorders>
              <w:top w:val="single" w:sz="4" w:space="0" w:color="auto"/>
              <w:bottom w:val="single" w:sz="4" w:space="0" w:color="auto"/>
            </w:tcBorders>
          </w:tcPr>
          <w:p w14:paraId="5DF927C9" w14:textId="345E0560" w:rsidR="00656B8E" w:rsidRPr="00E21EEC" w:rsidRDefault="00BC6FA9" w:rsidP="00656B8E">
            <w:pPr>
              <w:ind w:left="45" w:right="45"/>
              <w:rPr>
                <w:rFonts w:eastAsia="Times New Roman" w:cs="Times New Roman"/>
                <w:color w:val="414142"/>
                <w:kern w:val="0"/>
                <w:lang w:eastAsia="lv-LV"/>
                <w14:ligatures w14:val="none"/>
              </w:rPr>
            </w:pPr>
            <w:r w:rsidRPr="00E21EEC">
              <w:rPr>
                <w:rFonts w:eastAsia="Times New Roman" w:cs="Times New Roman"/>
                <w:color w:val="414142"/>
                <w:kern w:val="0"/>
                <w:lang w:eastAsia="lv-LV"/>
                <w14:ligatures w14:val="none"/>
              </w:rPr>
              <w:t>0</w:t>
            </w:r>
          </w:p>
          <w:p w14:paraId="01E5E492" w14:textId="1BE5E7C5" w:rsidR="009E50A1" w:rsidRPr="00E21EEC" w:rsidRDefault="009E50A1" w:rsidP="009E50A1">
            <w:pPr>
              <w:ind w:left="45" w:right="45"/>
              <w:rPr>
                <w:rFonts w:eastAsia="Times New Roman" w:cs="Times New Roman"/>
                <w:color w:val="414142"/>
                <w:kern w:val="0"/>
                <w:lang w:eastAsia="lv-LV"/>
                <w14:ligatures w14:val="none"/>
              </w:rPr>
            </w:pPr>
          </w:p>
        </w:tc>
        <w:tc>
          <w:tcPr>
            <w:tcW w:w="725" w:type="pct"/>
            <w:gridSpan w:val="2"/>
            <w:tcBorders>
              <w:top w:val="single" w:sz="4" w:space="0" w:color="auto"/>
              <w:left w:val="single" w:sz="4" w:space="0" w:color="auto"/>
              <w:bottom w:val="single" w:sz="4" w:space="0" w:color="auto"/>
              <w:right w:val="single" w:sz="4" w:space="0" w:color="auto"/>
            </w:tcBorders>
            <w:hideMark/>
          </w:tcPr>
          <w:p w14:paraId="6E6ABDC5" w14:textId="4149F939" w:rsidR="00656B8E" w:rsidRPr="00E21EEC" w:rsidRDefault="00BC6FA9" w:rsidP="00656B8E">
            <w:pPr>
              <w:ind w:left="45" w:right="45"/>
              <w:rPr>
                <w:rFonts w:eastAsia="Times New Roman" w:cs="Times New Roman"/>
                <w:color w:val="414142"/>
                <w:kern w:val="0"/>
                <w:lang w:eastAsia="lv-LV"/>
                <w14:ligatures w14:val="none"/>
              </w:rPr>
            </w:pPr>
            <w:r w:rsidRPr="00E21EEC">
              <w:rPr>
                <w:rFonts w:eastAsia="Times New Roman" w:cs="Times New Roman"/>
                <w:color w:val="414142"/>
                <w:kern w:val="0"/>
                <w:lang w:eastAsia="lv-LV"/>
                <w14:ligatures w14:val="none"/>
              </w:rPr>
              <w:t>3</w:t>
            </w:r>
          </w:p>
          <w:p w14:paraId="1E7DF076" w14:textId="44CC5878" w:rsidR="009E50A1" w:rsidRPr="00E21EEC" w:rsidRDefault="009E50A1" w:rsidP="009E50A1">
            <w:pPr>
              <w:ind w:left="45" w:right="45"/>
              <w:rPr>
                <w:rFonts w:eastAsia="Times New Roman" w:cs="Times New Roman"/>
                <w:color w:val="414142"/>
                <w:kern w:val="0"/>
                <w:lang w:eastAsia="lv-LV"/>
                <w14:ligatures w14:val="none"/>
              </w:rPr>
            </w:pPr>
          </w:p>
        </w:tc>
        <w:tc>
          <w:tcPr>
            <w:tcW w:w="717" w:type="pct"/>
            <w:tcBorders>
              <w:top w:val="single" w:sz="4" w:space="0" w:color="auto"/>
              <w:left w:val="single" w:sz="4" w:space="0" w:color="auto"/>
              <w:bottom w:val="single" w:sz="4" w:space="0" w:color="auto"/>
              <w:right w:val="single" w:sz="4" w:space="0" w:color="auto"/>
            </w:tcBorders>
            <w:hideMark/>
          </w:tcPr>
          <w:p w14:paraId="43F45C43" w14:textId="6FD90CA5" w:rsidR="009E50A1" w:rsidRPr="00E21EEC" w:rsidRDefault="00BC6FA9" w:rsidP="009E50A1">
            <w:pPr>
              <w:ind w:left="45" w:right="45"/>
              <w:rPr>
                <w:rFonts w:eastAsia="Times New Roman" w:cs="Times New Roman"/>
                <w:color w:val="414142"/>
                <w:kern w:val="0"/>
                <w:lang w:eastAsia="lv-LV"/>
                <w14:ligatures w14:val="none"/>
              </w:rPr>
            </w:pPr>
            <w:r w:rsidRPr="00E21EEC">
              <w:rPr>
                <w:rFonts w:eastAsia="Times New Roman" w:cs="Times New Roman"/>
                <w:color w:val="414142"/>
                <w:kern w:val="0"/>
                <w:lang w:eastAsia="lv-LV"/>
                <w14:ligatures w14:val="none"/>
              </w:rPr>
              <w:t>2029</w:t>
            </w:r>
          </w:p>
          <w:p w14:paraId="607E9C4F" w14:textId="4AAF58F4" w:rsidR="009E50A1" w:rsidRPr="00E21EEC" w:rsidRDefault="009E50A1" w:rsidP="009E50A1">
            <w:pPr>
              <w:ind w:left="45" w:right="45"/>
              <w:rPr>
                <w:rFonts w:eastAsia="Times New Roman" w:cs="Times New Roman"/>
                <w:color w:val="414142"/>
                <w:kern w:val="0"/>
                <w:lang w:eastAsia="lv-LV"/>
                <w14:ligatures w14:val="none"/>
              </w:rPr>
            </w:pPr>
          </w:p>
        </w:tc>
      </w:tr>
      <w:tr w:rsidR="009E50A1" w:rsidRPr="00E21EEC" w14:paraId="63A7C05A" w14:textId="77777777" w:rsidTr="006E130B">
        <w:tc>
          <w:tcPr>
            <w:tcW w:w="1734" w:type="pct"/>
            <w:tcBorders>
              <w:top w:val="single" w:sz="4" w:space="0" w:color="auto"/>
              <w:left w:val="single" w:sz="4" w:space="0" w:color="auto"/>
              <w:bottom w:val="single" w:sz="4" w:space="0" w:color="auto"/>
              <w:right w:val="single" w:sz="4" w:space="0" w:color="auto"/>
            </w:tcBorders>
          </w:tcPr>
          <w:p w14:paraId="370A39A3" w14:textId="5A3FC1F4" w:rsidR="009E50A1" w:rsidRPr="00E21EEC" w:rsidRDefault="009E50A1" w:rsidP="009E50A1">
            <w:pPr>
              <w:ind w:left="45" w:right="45"/>
              <w:rPr>
                <w:rFonts w:eastAsia="Times New Roman" w:cs="Times New Roman"/>
                <w:iCs/>
                <w:kern w:val="0"/>
                <w:lang w:eastAsia="lv-LV"/>
                <w14:ligatures w14:val="none"/>
              </w:rPr>
            </w:pPr>
            <w:r w:rsidRPr="00E21EEC">
              <w:rPr>
                <w:rFonts w:eastAsia="Times New Roman" w:cs="Times New Roman"/>
                <w:iCs/>
                <w:kern w:val="0"/>
                <w:lang w:eastAsia="lv-LV"/>
                <w14:ligatures w14:val="none"/>
              </w:rPr>
              <w:t>3.3.2. </w:t>
            </w:r>
            <w:r w:rsidR="00BC6FA9" w:rsidRPr="00E21EEC">
              <w:rPr>
                <w:rFonts w:eastAsia="Times New Roman" w:cs="Times New Roman"/>
                <w:iCs/>
                <w:kern w:val="0"/>
                <w:lang w:eastAsia="lv-LV"/>
                <w14:ligatures w14:val="none"/>
              </w:rPr>
              <w:t xml:space="preserve">Neobligāto </w:t>
            </w:r>
            <w:r w:rsidR="002F0988" w:rsidRPr="00E21EEC">
              <w:rPr>
                <w:rFonts w:eastAsia="Times New Roman" w:cs="Times New Roman"/>
                <w:iCs/>
                <w:kern w:val="0"/>
                <w:lang w:eastAsia="lv-LV"/>
                <w14:ligatures w14:val="none"/>
              </w:rPr>
              <w:t>apliecinājum</w:t>
            </w:r>
            <w:r w:rsidR="0059443E" w:rsidRPr="00E21EEC">
              <w:rPr>
                <w:rFonts w:eastAsia="Times New Roman" w:cs="Times New Roman"/>
                <w:iCs/>
                <w:kern w:val="0"/>
                <w:lang w:eastAsia="lv-LV"/>
                <w14:ligatures w14:val="none"/>
              </w:rPr>
              <w:t>u</w:t>
            </w:r>
            <w:r w:rsidR="00BC6FA9" w:rsidRPr="00E21EEC">
              <w:rPr>
                <w:rFonts w:eastAsia="Times New Roman" w:cs="Times New Roman"/>
                <w:iCs/>
                <w:kern w:val="0"/>
                <w:lang w:eastAsia="lv-LV"/>
                <w14:ligatures w14:val="none"/>
              </w:rPr>
              <w:t xml:space="preserve"> skaits, kur lietotājs var izvēlēties datus</w:t>
            </w:r>
          </w:p>
        </w:tc>
        <w:tc>
          <w:tcPr>
            <w:tcW w:w="1094" w:type="pct"/>
            <w:tcBorders>
              <w:top w:val="single" w:sz="4" w:space="0" w:color="auto"/>
              <w:left w:val="single" w:sz="4" w:space="0" w:color="auto"/>
              <w:bottom w:val="single" w:sz="4" w:space="0" w:color="auto"/>
              <w:right w:val="single" w:sz="4" w:space="0" w:color="auto"/>
            </w:tcBorders>
          </w:tcPr>
          <w:p w14:paraId="1E51F35D" w14:textId="7FB4B165" w:rsidR="009E50A1" w:rsidRPr="00E21EEC" w:rsidRDefault="00BC6FA9" w:rsidP="009E50A1">
            <w:pPr>
              <w:ind w:left="45" w:right="45"/>
              <w:rPr>
                <w:rFonts w:eastAsia="Times New Roman" w:cs="Times New Roman"/>
                <w:color w:val="AEAAAA" w:themeColor="background2" w:themeShade="BF"/>
                <w:kern w:val="0"/>
                <w:lang w:eastAsia="lv-LV"/>
                <w14:ligatures w14:val="none"/>
              </w:rPr>
            </w:pPr>
            <w:r w:rsidRPr="00E21EEC">
              <w:rPr>
                <w:rFonts w:eastAsia="Times New Roman" w:cs="Times New Roman"/>
                <w:color w:val="414142"/>
                <w:kern w:val="0"/>
                <w:lang w:eastAsia="lv-LV"/>
                <w14:ligatures w14:val="none"/>
              </w:rPr>
              <w:t xml:space="preserve">EDIM konfigurācijas un audita žurnāli </w:t>
            </w:r>
          </w:p>
        </w:tc>
        <w:tc>
          <w:tcPr>
            <w:tcW w:w="730" w:type="pct"/>
            <w:tcBorders>
              <w:top w:val="single" w:sz="4" w:space="0" w:color="auto"/>
              <w:bottom w:val="single" w:sz="4" w:space="0" w:color="auto"/>
            </w:tcBorders>
          </w:tcPr>
          <w:p w14:paraId="62F2C61B" w14:textId="13295FDE" w:rsidR="00656B8E" w:rsidRPr="00E21EEC" w:rsidRDefault="00BC6FA9" w:rsidP="00656B8E">
            <w:pPr>
              <w:ind w:left="45" w:right="45"/>
              <w:rPr>
                <w:rFonts w:eastAsia="Times New Roman" w:cs="Times New Roman"/>
                <w:color w:val="414142"/>
                <w:kern w:val="0"/>
                <w:lang w:eastAsia="lv-LV"/>
                <w14:ligatures w14:val="none"/>
              </w:rPr>
            </w:pPr>
            <w:r w:rsidRPr="00E21EEC">
              <w:rPr>
                <w:rFonts w:eastAsia="Times New Roman" w:cs="Times New Roman"/>
                <w:color w:val="414142"/>
                <w:kern w:val="0"/>
                <w:lang w:eastAsia="lv-LV"/>
                <w14:ligatures w14:val="none"/>
              </w:rPr>
              <w:t>0</w:t>
            </w:r>
          </w:p>
          <w:p w14:paraId="5A20EBB1" w14:textId="3362736C" w:rsidR="009E50A1" w:rsidRPr="00E21EEC" w:rsidRDefault="009E50A1" w:rsidP="009E50A1">
            <w:pPr>
              <w:ind w:left="45" w:right="45"/>
              <w:rPr>
                <w:rFonts w:eastAsia="Times New Roman" w:cs="Times New Roman"/>
                <w:color w:val="414142"/>
                <w:kern w:val="0"/>
                <w:lang w:eastAsia="lv-LV"/>
                <w14:ligatures w14:val="none"/>
              </w:rPr>
            </w:pPr>
          </w:p>
        </w:tc>
        <w:tc>
          <w:tcPr>
            <w:tcW w:w="725" w:type="pct"/>
            <w:gridSpan w:val="2"/>
            <w:tcBorders>
              <w:top w:val="single" w:sz="4" w:space="0" w:color="auto"/>
              <w:left w:val="single" w:sz="4" w:space="0" w:color="auto"/>
              <w:bottom w:val="single" w:sz="4" w:space="0" w:color="auto"/>
              <w:right w:val="single" w:sz="4" w:space="0" w:color="auto"/>
            </w:tcBorders>
          </w:tcPr>
          <w:p w14:paraId="74863F2C" w14:textId="65C38788" w:rsidR="00656B8E" w:rsidRPr="00E21EEC" w:rsidRDefault="00BC6FA9" w:rsidP="00656B8E">
            <w:pPr>
              <w:ind w:left="45" w:right="45"/>
              <w:rPr>
                <w:rFonts w:eastAsia="Times New Roman" w:cs="Times New Roman"/>
                <w:color w:val="414142"/>
                <w:kern w:val="0"/>
                <w:lang w:eastAsia="lv-LV"/>
                <w14:ligatures w14:val="none"/>
              </w:rPr>
            </w:pPr>
            <w:r w:rsidRPr="00E21EEC">
              <w:rPr>
                <w:rFonts w:eastAsia="Times New Roman" w:cs="Times New Roman"/>
                <w:color w:val="414142"/>
                <w:kern w:val="0"/>
                <w:lang w:eastAsia="lv-LV"/>
                <w14:ligatures w14:val="none"/>
              </w:rPr>
              <w:t>10</w:t>
            </w:r>
          </w:p>
          <w:p w14:paraId="48F205C2" w14:textId="3D5B5986" w:rsidR="009E50A1" w:rsidRPr="00E21EEC" w:rsidRDefault="009E50A1" w:rsidP="009E50A1">
            <w:pPr>
              <w:ind w:left="45" w:right="45"/>
              <w:rPr>
                <w:rFonts w:eastAsia="Times New Roman" w:cs="Times New Roman"/>
                <w:color w:val="414142"/>
                <w:kern w:val="0"/>
                <w:lang w:eastAsia="lv-LV"/>
                <w14:ligatures w14:val="none"/>
              </w:rPr>
            </w:pPr>
          </w:p>
        </w:tc>
        <w:tc>
          <w:tcPr>
            <w:tcW w:w="717" w:type="pct"/>
            <w:tcBorders>
              <w:top w:val="single" w:sz="4" w:space="0" w:color="auto"/>
              <w:left w:val="single" w:sz="4" w:space="0" w:color="auto"/>
              <w:bottom w:val="single" w:sz="4" w:space="0" w:color="auto"/>
              <w:right w:val="single" w:sz="4" w:space="0" w:color="auto"/>
            </w:tcBorders>
          </w:tcPr>
          <w:p w14:paraId="24E14970" w14:textId="1983ED30" w:rsidR="00656B8E" w:rsidRPr="00E21EEC" w:rsidRDefault="00BC6FA9" w:rsidP="00656B8E">
            <w:pPr>
              <w:ind w:left="45" w:right="45"/>
              <w:rPr>
                <w:rFonts w:eastAsia="Times New Roman" w:cs="Times New Roman"/>
                <w:color w:val="414142"/>
                <w:kern w:val="0"/>
                <w:lang w:eastAsia="lv-LV"/>
                <w14:ligatures w14:val="none"/>
              </w:rPr>
            </w:pPr>
            <w:r w:rsidRPr="00E21EEC">
              <w:rPr>
                <w:rFonts w:eastAsia="Times New Roman" w:cs="Times New Roman"/>
                <w:color w:val="414142"/>
                <w:kern w:val="0"/>
                <w:lang w:eastAsia="lv-LV"/>
                <w14:ligatures w14:val="none"/>
              </w:rPr>
              <w:t>2029</w:t>
            </w:r>
          </w:p>
          <w:p w14:paraId="07D3CE8E" w14:textId="705FC3A3" w:rsidR="009E50A1" w:rsidRPr="00E21EEC" w:rsidRDefault="009E50A1" w:rsidP="009E50A1">
            <w:pPr>
              <w:ind w:left="45" w:right="45"/>
              <w:rPr>
                <w:rFonts w:eastAsia="Times New Roman" w:cs="Times New Roman"/>
                <w:color w:val="414142"/>
                <w:kern w:val="0"/>
                <w:lang w:eastAsia="lv-LV"/>
                <w14:ligatures w14:val="none"/>
              </w:rPr>
            </w:pPr>
          </w:p>
        </w:tc>
      </w:tr>
      <w:tr w:rsidR="00656B8E" w:rsidRPr="00E21EEC" w14:paraId="1C4AF321" w14:textId="77777777" w:rsidTr="006E130B">
        <w:tc>
          <w:tcPr>
            <w:tcW w:w="1734" w:type="pct"/>
            <w:tcBorders>
              <w:top w:val="single" w:sz="4" w:space="0" w:color="auto"/>
              <w:left w:val="single" w:sz="4" w:space="0" w:color="auto"/>
              <w:bottom w:val="single" w:sz="4" w:space="0" w:color="auto"/>
              <w:right w:val="single" w:sz="4" w:space="0" w:color="auto"/>
            </w:tcBorders>
          </w:tcPr>
          <w:p w14:paraId="47A17CFF" w14:textId="7F9F003B" w:rsidR="00656B8E" w:rsidRPr="00E21EEC" w:rsidRDefault="00656B8E" w:rsidP="00656B8E">
            <w:pPr>
              <w:ind w:left="45" w:right="45"/>
              <w:rPr>
                <w:rFonts w:eastAsia="Times New Roman" w:cs="Times New Roman"/>
                <w:iCs/>
                <w:kern w:val="0"/>
                <w:lang w:eastAsia="lv-LV"/>
                <w14:ligatures w14:val="none"/>
              </w:rPr>
            </w:pPr>
            <w:r w:rsidRPr="00E21EEC">
              <w:rPr>
                <w:rFonts w:eastAsia="Times New Roman" w:cs="Times New Roman"/>
                <w:iCs/>
                <w:kern w:val="0"/>
                <w:lang w:eastAsia="lv-LV"/>
                <w14:ligatures w14:val="none"/>
              </w:rPr>
              <w:t>3.3.3. </w:t>
            </w:r>
            <w:r w:rsidR="00BC6FA9" w:rsidRPr="00E21EEC">
              <w:rPr>
                <w:rFonts w:eastAsia="Times New Roman" w:cs="Times New Roman"/>
                <w:iCs/>
                <w:kern w:val="0"/>
                <w:lang w:eastAsia="lv-LV"/>
                <w14:ligatures w14:val="none"/>
              </w:rPr>
              <w:t xml:space="preserve">Pārrobežu </w:t>
            </w:r>
            <w:r w:rsidR="000156AC">
              <w:rPr>
                <w:kern w:val="0"/>
                <w14:ligatures w14:val="none"/>
              </w:rPr>
              <w:t>datu(atribūtu)</w:t>
            </w:r>
            <w:r w:rsidR="000156AC" w:rsidRPr="000B0FE0">
              <w:rPr>
                <w:kern w:val="0"/>
                <w14:ligatures w14:val="none"/>
              </w:rPr>
              <w:t xml:space="preserve"> </w:t>
            </w:r>
            <w:r w:rsidR="00BC6FA9" w:rsidRPr="00E21EEC">
              <w:rPr>
                <w:rFonts w:eastAsia="Times New Roman" w:cs="Times New Roman"/>
                <w:iCs/>
                <w:kern w:val="0"/>
                <w:lang w:eastAsia="lv-LV"/>
                <w14:ligatures w14:val="none"/>
              </w:rPr>
              <w:t>nodošana ar EDIM</w:t>
            </w:r>
          </w:p>
        </w:tc>
        <w:tc>
          <w:tcPr>
            <w:tcW w:w="1094" w:type="pct"/>
            <w:tcBorders>
              <w:top w:val="single" w:sz="4" w:space="0" w:color="auto"/>
              <w:left w:val="single" w:sz="4" w:space="0" w:color="auto"/>
              <w:bottom w:val="single" w:sz="4" w:space="0" w:color="auto"/>
              <w:right w:val="single" w:sz="4" w:space="0" w:color="auto"/>
            </w:tcBorders>
          </w:tcPr>
          <w:p w14:paraId="194525C5" w14:textId="617E6BEE" w:rsidR="00656B8E" w:rsidRPr="00E21EEC" w:rsidRDefault="00BC6FA9" w:rsidP="00656B8E">
            <w:pPr>
              <w:ind w:left="45" w:right="45"/>
              <w:rPr>
                <w:rFonts w:eastAsia="Times New Roman" w:cs="Times New Roman"/>
                <w:color w:val="AEAAAA" w:themeColor="background2" w:themeShade="BF"/>
                <w:kern w:val="0"/>
                <w:lang w:eastAsia="lv-LV"/>
                <w14:ligatures w14:val="none"/>
              </w:rPr>
            </w:pPr>
            <w:r w:rsidRPr="00E21EEC">
              <w:rPr>
                <w:rFonts w:eastAsia="Times New Roman" w:cs="Times New Roman"/>
                <w:color w:val="414142"/>
                <w:kern w:val="0"/>
                <w:lang w:eastAsia="lv-LV"/>
                <w14:ligatures w14:val="none"/>
              </w:rPr>
              <w:t>EDIM konfigurācijas un audita žurnāli</w:t>
            </w:r>
          </w:p>
        </w:tc>
        <w:tc>
          <w:tcPr>
            <w:tcW w:w="730" w:type="pct"/>
            <w:tcBorders>
              <w:top w:val="single" w:sz="4" w:space="0" w:color="auto"/>
              <w:bottom w:val="single" w:sz="4" w:space="0" w:color="auto"/>
            </w:tcBorders>
          </w:tcPr>
          <w:p w14:paraId="2CD0DBEC" w14:textId="6AE6B536" w:rsidR="00656B8E" w:rsidRPr="00E21EEC" w:rsidRDefault="00BC6FA9" w:rsidP="00656B8E">
            <w:pPr>
              <w:ind w:left="45" w:right="45"/>
              <w:rPr>
                <w:rFonts w:eastAsia="Times New Roman" w:cs="Times New Roman"/>
                <w:color w:val="414142"/>
                <w:kern w:val="0"/>
                <w:lang w:eastAsia="lv-LV"/>
                <w14:ligatures w14:val="none"/>
              </w:rPr>
            </w:pPr>
            <w:r w:rsidRPr="00E21EEC">
              <w:rPr>
                <w:rFonts w:eastAsia="Times New Roman" w:cs="Times New Roman"/>
                <w:color w:val="414142"/>
                <w:kern w:val="0"/>
                <w:lang w:eastAsia="lv-LV"/>
                <w14:ligatures w14:val="none"/>
              </w:rPr>
              <w:t>0</w:t>
            </w:r>
          </w:p>
          <w:p w14:paraId="34F5D67E" w14:textId="3A449576" w:rsidR="00656B8E" w:rsidRPr="00E21EEC" w:rsidRDefault="00656B8E" w:rsidP="00656B8E">
            <w:pPr>
              <w:ind w:left="45" w:right="45"/>
              <w:rPr>
                <w:rFonts w:eastAsia="Times New Roman" w:cs="Times New Roman"/>
                <w:color w:val="414142"/>
                <w:kern w:val="0"/>
                <w:lang w:eastAsia="lv-LV"/>
                <w14:ligatures w14:val="none"/>
              </w:rPr>
            </w:pPr>
          </w:p>
        </w:tc>
        <w:tc>
          <w:tcPr>
            <w:tcW w:w="725" w:type="pct"/>
            <w:gridSpan w:val="2"/>
            <w:tcBorders>
              <w:top w:val="single" w:sz="4" w:space="0" w:color="auto"/>
              <w:left w:val="single" w:sz="4" w:space="0" w:color="auto"/>
              <w:bottom w:val="single" w:sz="4" w:space="0" w:color="auto"/>
              <w:right w:val="single" w:sz="4" w:space="0" w:color="auto"/>
            </w:tcBorders>
          </w:tcPr>
          <w:p w14:paraId="197EBA4E" w14:textId="60CE246B" w:rsidR="00656B8E" w:rsidRPr="00E21EEC" w:rsidRDefault="00BC6FA9" w:rsidP="00656B8E">
            <w:pPr>
              <w:ind w:left="45" w:right="45"/>
              <w:rPr>
                <w:rFonts w:eastAsia="Times New Roman" w:cs="Times New Roman"/>
                <w:color w:val="414142"/>
                <w:kern w:val="0"/>
                <w:lang w:eastAsia="lv-LV"/>
                <w14:ligatures w14:val="none"/>
              </w:rPr>
            </w:pPr>
            <w:r w:rsidRPr="00E21EEC">
              <w:rPr>
                <w:rFonts w:eastAsia="Times New Roman" w:cs="Times New Roman"/>
                <w:color w:val="414142"/>
                <w:kern w:val="0"/>
                <w:lang w:eastAsia="lv-LV"/>
                <w14:ligatures w14:val="none"/>
              </w:rPr>
              <w:t>2</w:t>
            </w:r>
          </w:p>
          <w:p w14:paraId="0CC6B5F6" w14:textId="77777777" w:rsidR="00656B8E" w:rsidRPr="00E21EEC" w:rsidRDefault="00656B8E" w:rsidP="00656B8E">
            <w:pPr>
              <w:ind w:left="45" w:right="45"/>
              <w:rPr>
                <w:rFonts w:eastAsia="Times New Roman" w:cs="Times New Roman"/>
                <w:color w:val="414142"/>
                <w:kern w:val="0"/>
                <w:lang w:eastAsia="lv-LV"/>
                <w14:ligatures w14:val="none"/>
              </w:rPr>
            </w:pPr>
          </w:p>
        </w:tc>
        <w:tc>
          <w:tcPr>
            <w:tcW w:w="717" w:type="pct"/>
            <w:tcBorders>
              <w:top w:val="single" w:sz="4" w:space="0" w:color="auto"/>
              <w:left w:val="single" w:sz="4" w:space="0" w:color="auto"/>
              <w:bottom w:val="single" w:sz="4" w:space="0" w:color="auto"/>
              <w:right w:val="single" w:sz="4" w:space="0" w:color="auto"/>
            </w:tcBorders>
          </w:tcPr>
          <w:p w14:paraId="6C5AF4EC" w14:textId="009491D3" w:rsidR="00656B8E" w:rsidRPr="00E21EEC" w:rsidRDefault="00BC6FA9" w:rsidP="00656B8E">
            <w:pPr>
              <w:ind w:left="45" w:right="45"/>
              <w:rPr>
                <w:rFonts w:eastAsia="Times New Roman" w:cs="Times New Roman"/>
                <w:color w:val="414142"/>
                <w:kern w:val="0"/>
                <w:lang w:eastAsia="lv-LV"/>
                <w14:ligatures w14:val="none"/>
              </w:rPr>
            </w:pPr>
            <w:r w:rsidRPr="00E21EEC">
              <w:rPr>
                <w:rFonts w:eastAsia="Times New Roman" w:cs="Times New Roman"/>
                <w:color w:val="414142"/>
                <w:kern w:val="0"/>
                <w:lang w:eastAsia="lv-LV"/>
                <w14:ligatures w14:val="none"/>
              </w:rPr>
              <w:t>2029</w:t>
            </w:r>
          </w:p>
          <w:p w14:paraId="3E3F451B" w14:textId="77777777" w:rsidR="00656B8E" w:rsidRPr="00E21EEC" w:rsidRDefault="00656B8E" w:rsidP="00656B8E">
            <w:pPr>
              <w:ind w:left="45" w:right="45"/>
              <w:rPr>
                <w:rFonts w:eastAsia="Times New Roman" w:cs="Times New Roman"/>
                <w:color w:val="414142"/>
                <w:kern w:val="0"/>
                <w:lang w:eastAsia="lv-LV"/>
                <w14:ligatures w14:val="none"/>
              </w:rPr>
            </w:pPr>
          </w:p>
        </w:tc>
      </w:tr>
      <w:tr w:rsidR="00BC6FA9" w:rsidRPr="00E21EEC" w14:paraId="6242436F" w14:textId="77777777" w:rsidTr="006E130B">
        <w:tc>
          <w:tcPr>
            <w:tcW w:w="1734" w:type="pct"/>
            <w:tcBorders>
              <w:top w:val="single" w:sz="4" w:space="0" w:color="auto"/>
              <w:left w:val="single" w:sz="4" w:space="0" w:color="auto"/>
              <w:bottom w:val="single" w:sz="4" w:space="0" w:color="auto"/>
              <w:right w:val="single" w:sz="4" w:space="0" w:color="auto"/>
            </w:tcBorders>
          </w:tcPr>
          <w:p w14:paraId="4F169EF3" w14:textId="7E540890" w:rsidR="00BC6FA9" w:rsidRPr="00E21EEC" w:rsidRDefault="00BC6FA9" w:rsidP="00656B8E">
            <w:pPr>
              <w:ind w:left="45" w:right="45"/>
              <w:rPr>
                <w:rFonts w:eastAsia="Times New Roman" w:cs="Times New Roman"/>
                <w:i/>
                <w:kern w:val="0"/>
                <w:lang w:eastAsia="lv-LV"/>
                <w14:ligatures w14:val="none"/>
              </w:rPr>
            </w:pPr>
            <w:r w:rsidRPr="00E21EEC">
              <w:rPr>
                <w:rFonts w:eastAsia="Times New Roman" w:cs="Times New Roman"/>
                <w:iCs/>
                <w:kern w:val="0"/>
                <w:lang w:eastAsia="lv-LV"/>
                <w14:ligatures w14:val="none"/>
              </w:rPr>
              <w:t>3.3.4. </w:t>
            </w:r>
            <w:r w:rsidRPr="00E21EEC">
              <w:rPr>
                <w:rFonts w:cs="Times New Roman"/>
              </w:rPr>
              <w:t>Aktivizēto EDIM maku skaits</w:t>
            </w:r>
          </w:p>
        </w:tc>
        <w:tc>
          <w:tcPr>
            <w:tcW w:w="1094" w:type="pct"/>
            <w:tcBorders>
              <w:top w:val="single" w:sz="4" w:space="0" w:color="auto"/>
              <w:left w:val="single" w:sz="4" w:space="0" w:color="auto"/>
              <w:bottom w:val="single" w:sz="4" w:space="0" w:color="auto"/>
              <w:right w:val="single" w:sz="4" w:space="0" w:color="auto"/>
            </w:tcBorders>
          </w:tcPr>
          <w:p w14:paraId="31DCAED7" w14:textId="22392218" w:rsidR="00BC6FA9" w:rsidRPr="00E21EEC" w:rsidRDefault="00BC6FA9" w:rsidP="00656B8E">
            <w:pPr>
              <w:ind w:left="45" w:right="45"/>
              <w:rPr>
                <w:rFonts w:eastAsia="Times New Roman" w:cs="Times New Roman"/>
                <w:color w:val="414142"/>
                <w:kern w:val="0"/>
                <w:lang w:eastAsia="lv-LV"/>
                <w14:ligatures w14:val="none"/>
              </w:rPr>
            </w:pPr>
            <w:r w:rsidRPr="00E21EEC">
              <w:rPr>
                <w:rFonts w:cs="Times New Roman"/>
              </w:rPr>
              <w:t>EDIM lietotāju statistika</w:t>
            </w:r>
          </w:p>
        </w:tc>
        <w:tc>
          <w:tcPr>
            <w:tcW w:w="730" w:type="pct"/>
            <w:tcBorders>
              <w:top w:val="single" w:sz="4" w:space="0" w:color="auto"/>
              <w:bottom w:val="single" w:sz="4" w:space="0" w:color="auto"/>
            </w:tcBorders>
          </w:tcPr>
          <w:p w14:paraId="7A2C2A6B" w14:textId="0EC75FFF" w:rsidR="00BC6FA9" w:rsidRPr="00E21EEC" w:rsidRDefault="00BC6FA9" w:rsidP="00656B8E">
            <w:pPr>
              <w:ind w:left="45" w:right="45"/>
              <w:rPr>
                <w:rFonts w:eastAsia="Times New Roman" w:cs="Times New Roman"/>
                <w:color w:val="414142"/>
                <w:kern w:val="0"/>
                <w:lang w:eastAsia="lv-LV"/>
                <w14:ligatures w14:val="none"/>
              </w:rPr>
            </w:pPr>
            <w:r w:rsidRPr="00E21EEC">
              <w:rPr>
                <w:rFonts w:eastAsia="Times New Roman" w:cs="Times New Roman"/>
                <w:color w:val="414142"/>
                <w:kern w:val="0"/>
                <w:lang w:eastAsia="lv-LV"/>
                <w14:ligatures w14:val="none"/>
              </w:rPr>
              <w:t>0</w:t>
            </w:r>
          </w:p>
        </w:tc>
        <w:tc>
          <w:tcPr>
            <w:tcW w:w="725" w:type="pct"/>
            <w:gridSpan w:val="2"/>
            <w:tcBorders>
              <w:top w:val="single" w:sz="4" w:space="0" w:color="auto"/>
              <w:left w:val="single" w:sz="4" w:space="0" w:color="auto"/>
              <w:bottom w:val="single" w:sz="4" w:space="0" w:color="auto"/>
              <w:right w:val="single" w:sz="4" w:space="0" w:color="auto"/>
            </w:tcBorders>
          </w:tcPr>
          <w:p w14:paraId="0B64538B" w14:textId="52FEBAD3" w:rsidR="00BC6FA9" w:rsidRPr="00E21EEC" w:rsidRDefault="00BC6FA9" w:rsidP="00656B8E">
            <w:pPr>
              <w:ind w:left="45" w:right="45"/>
              <w:rPr>
                <w:rFonts w:eastAsia="Times New Roman" w:cs="Times New Roman"/>
                <w:color w:val="414142"/>
                <w:kern w:val="0"/>
                <w:lang w:eastAsia="lv-LV"/>
                <w14:ligatures w14:val="none"/>
              </w:rPr>
            </w:pPr>
            <w:r w:rsidRPr="00E21EEC">
              <w:rPr>
                <w:rFonts w:eastAsia="Times New Roman" w:cs="Times New Roman"/>
                <w:color w:val="414142"/>
                <w:kern w:val="0"/>
                <w:lang w:eastAsia="lv-LV"/>
                <w14:ligatures w14:val="none"/>
              </w:rPr>
              <w:t>240 000</w:t>
            </w:r>
          </w:p>
        </w:tc>
        <w:tc>
          <w:tcPr>
            <w:tcW w:w="717" w:type="pct"/>
            <w:tcBorders>
              <w:top w:val="single" w:sz="4" w:space="0" w:color="auto"/>
              <w:left w:val="single" w:sz="4" w:space="0" w:color="auto"/>
              <w:bottom w:val="single" w:sz="4" w:space="0" w:color="auto"/>
              <w:right w:val="single" w:sz="4" w:space="0" w:color="auto"/>
            </w:tcBorders>
          </w:tcPr>
          <w:p w14:paraId="22E5BAF6" w14:textId="6712C085" w:rsidR="00BC6FA9" w:rsidRPr="00E21EEC" w:rsidRDefault="00BC6FA9" w:rsidP="00656B8E">
            <w:pPr>
              <w:ind w:left="45" w:right="45"/>
              <w:rPr>
                <w:rFonts w:eastAsia="Times New Roman" w:cs="Times New Roman"/>
                <w:color w:val="414142"/>
                <w:kern w:val="0"/>
                <w:lang w:eastAsia="lv-LV"/>
                <w14:ligatures w14:val="none"/>
              </w:rPr>
            </w:pPr>
            <w:r w:rsidRPr="00E21EEC">
              <w:rPr>
                <w:rFonts w:eastAsia="Times New Roman" w:cs="Times New Roman"/>
                <w:color w:val="414142"/>
                <w:kern w:val="0"/>
                <w:lang w:eastAsia="lv-LV"/>
                <w14:ligatures w14:val="none"/>
              </w:rPr>
              <w:t>2029</w:t>
            </w:r>
          </w:p>
        </w:tc>
      </w:tr>
      <w:tr w:rsidR="00BC6FA9" w:rsidRPr="00E21EEC" w14:paraId="24FA375A" w14:textId="77777777" w:rsidTr="006E130B">
        <w:tc>
          <w:tcPr>
            <w:tcW w:w="1734" w:type="pct"/>
            <w:tcBorders>
              <w:top w:val="single" w:sz="4" w:space="0" w:color="auto"/>
              <w:left w:val="single" w:sz="4" w:space="0" w:color="auto"/>
              <w:bottom w:val="single" w:sz="4" w:space="0" w:color="auto"/>
              <w:right w:val="single" w:sz="4" w:space="0" w:color="auto"/>
            </w:tcBorders>
          </w:tcPr>
          <w:p w14:paraId="4034157B" w14:textId="0D677CC4" w:rsidR="00BC6FA9" w:rsidRPr="00E21EEC" w:rsidRDefault="00BC6FA9" w:rsidP="00656B8E">
            <w:pPr>
              <w:ind w:left="45" w:right="45"/>
              <w:rPr>
                <w:rFonts w:eastAsia="Times New Roman" w:cs="Times New Roman"/>
                <w:i/>
                <w:kern w:val="0"/>
                <w:lang w:eastAsia="lv-LV"/>
                <w14:ligatures w14:val="none"/>
              </w:rPr>
            </w:pPr>
            <w:r w:rsidRPr="00E21EEC">
              <w:rPr>
                <w:rFonts w:eastAsia="Times New Roman" w:cs="Times New Roman"/>
                <w:iCs/>
                <w:kern w:val="0"/>
                <w:lang w:eastAsia="lv-LV"/>
                <w14:ligatures w14:val="none"/>
              </w:rPr>
              <w:t>3.3.5. </w:t>
            </w:r>
            <w:r w:rsidRPr="00E21EEC">
              <w:rPr>
                <w:rFonts w:cs="Times New Roman"/>
              </w:rPr>
              <w:t>EDIM pieejams kā autentifikācijas līdzeklis valsts portālos</w:t>
            </w:r>
          </w:p>
        </w:tc>
        <w:tc>
          <w:tcPr>
            <w:tcW w:w="1094" w:type="pct"/>
            <w:tcBorders>
              <w:top w:val="single" w:sz="4" w:space="0" w:color="auto"/>
              <w:left w:val="single" w:sz="4" w:space="0" w:color="auto"/>
              <w:bottom w:val="single" w:sz="4" w:space="0" w:color="auto"/>
              <w:right w:val="single" w:sz="4" w:space="0" w:color="auto"/>
            </w:tcBorders>
          </w:tcPr>
          <w:p w14:paraId="2928D3A5" w14:textId="32F32C8C" w:rsidR="00BC6FA9" w:rsidRPr="00E21EEC" w:rsidRDefault="00BC6FA9" w:rsidP="00656B8E">
            <w:pPr>
              <w:ind w:left="45" w:right="45"/>
              <w:rPr>
                <w:rFonts w:eastAsia="Times New Roman" w:cs="Times New Roman"/>
                <w:color w:val="414142"/>
                <w:kern w:val="0"/>
                <w:lang w:eastAsia="lv-LV"/>
                <w14:ligatures w14:val="none"/>
              </w:rPr>
            </w:pPr>
            <w:r w:rsidRPr="00E21EEC">
              <w:rPr>
                <w:rFonts w:cs="Times New Roman"/>
              </w:rPr>
              <w:t>VPM integrāciju saraksts</w:t>
            </w:r>
          </w:p>
        </w:tc>
        <w:tc>
          <w:tcPr>
            <w:tcW w:w="730" w:type="pct"/>
            <w:tcBorders>
              <w:top w:val="single" w:sz="4" w:space="0" w:color="auto"/>
              <w:bottom w:val="single" w:sz="4" w:space="0" w:color="auto"/>
            </w:tcBorders>
          </w:tcPr>
          <w:p w14:paraId="1E4C311E" w14:textId="47416734" w:rsidR="00BC6FA9" w:rsidRPr="00E21EEC" w:rsidRDefault="00BC6FA9" w:rsidP="00656B8E">
            <w:pPr>
              <w:ind w:left="45" w:right="45"/>
              <w:rPr>
                <w:rFonts w:eastAsia="Times New Roman" w:cs="Times New Roman"/>
                <w:color w:val="414142"/>
                <w:kern w:val="0"/>
                <w:lang w:eastAsia="lv-LV"/>
                <w14:ligatures w14:val="none"/>
              </w:rPr>
            </w:pPr>
            <w:r w:rsidRPr="00E21EEC">
              <w:rPr>
                <w:rFonts w:eastAsia="Times New Roman" w:cs="Times New Roman"/>
                <w:color w:val="414142"/>
                <w:kern w:val="0"/>
                <w:lang w:eastAsia="lv-LV"/>
                <w14:ligatures w14:val="none"/>
              </w:rPr>
              <w:t>0</w:t>
            </w:r>
          </w:p>
        </w:tc>
        <w:tc>
          <w:tcPr>
            <w:tcW w:w="725" w:type="pct"/>
            <w:gridSpan w:val="2"/>
            <w:tcBorders>
              <w:top w:val="single" w:sz="4" w:space="0" w:color="auto"/>
              <w:left w:val="single" w:sz="4" w:space="0" w:color="auto"/>
              <w:bottom w:val="single" w:sz="4" w:space="0" w:color="auto"/>
              <w:right w:val="single" w:sz="4" w:space="0" w:color="auto"/>
            </w:tcBorders>
          </w:tcPr>
          <w:p w14:paraId="6C050D02" w14:textId="50EADE72" w:rsidR="00BC6FA9" w:rsidRPr="00E21EEC" w:rsidRDefault="00BC6FA9" w:rsidP="00656B8E">
            <w:pPr>
              <w:ind w:left="45" w:right="45"/>
              <w:rPr>
                <w:rFonts w:eastAsia="Times New Roman" w:cs="Times New Roman"/>
                <w:color w:val="414142"/>
                <w:kern w:val="0"/>
                <w:lang w:eastAsia="lv-LV"/>
                <w14:ligatures w14:val="none"/>
              </w:rPr>
            </w:pPr>
            <w:r w:rsidRPr="00E21EEC">
              <w:rPr>
                <w:rFonts w:eastAsia="Times New Roman" w:cs="Times New Roman"/>
                <w:color w:val="414142"/>
                <w:kern w:val="0"/>
                <w:lang w:eastAsia="lv-LV"/>
                <w14:ligatures w14:val="none"/>
              </w:rPr>
              <w:t>140</w:t>
            </w:r>
          </w:p>
        </w:tc>
        <w:tc>
          <w:tcPr>
            <w:tcW w:w="717" w:type="pct"/>
            <w:tcBorders>
              <w:top w:val="single" w:sz="4" w:space="0" w:color="auto"/>
              <w:left w:val="single" w:sz="4" w:space="0" w:color="auto"/>
              <w:bottom w:val="single" w:sz="4" w:space="0" w:color="auto"/>
              <w:right w:val="single" w:sz="4" w:space="0" w:color="auto"/>
            </w:tcBorders>
          </w:tcPr>
          <w:p w14:paraId="18D10003" w14:textId="4080754D" w:rsidR="00BC6FA9" w:rsidRPr="00E21EEC" w:rsidRDefault="00BC6FA9" w:rsidP="00656B8E">
            <w:pPr>
              <w:ind w:left="45" w:right="45"/>
              <w:rPr>
                <w:rFonts w:eastAsia="Times New Roman" w:cs="Times New Roman"/>
                <w:color w:val="414142"/>
                <w:kern w:val="0"/>
                <w:lang w:eastAsia="lv-LV"/>
                <w14:ligatures w14:val="none"/>
              </w:rPr>
            </w:pPr>
            <w:r w:rsidRPr="00E21EEC">
              <w:rPr>
                <w:rFonts w:eastAsia="Times New Roman" w:cs="Times New Roman"/>
                <w:color w:val="414142"/>
                <w:kern w:val="0"/>
                <w:lang w:eastAsia="lv-LV"/>
                <w14:ligatures w14:val="none"/>
              </w:rPr>
              <w:t>2026</w:t>
            </w:r>
          </w:p>
        </w:tc>
      </w:tr>
      <w:tr w:rsidR="00BC6FA9" w:rsidRPr="00E21EEC" w14:paraId="0DD1DE14" w14:textId="77777777" w:rsidTr="006E130B">
        <w:tc>
          <w:tcPr>
            <w:tcW w:w="1734" w:type="pct"/>
            <w:tcBorders>
              <w:top w:val="single" w:sz="4" w:space="0" w:color="auto"/>
              <w:left w:val="single" w:sz="4" w:space="0" w:color="auto"/>
              <w:bottom w:val="single" w:sz="4" w:space="0" w:color="auto"/>
              <w:right w:val="single" w:sz="4" w:space="0" w:color="auto"/>
            </w:tcBorders>
          </w:tcPr>
          <w:p w14:paraId="21E1ECC7" w14:textId="395232FD" w:rsidR="00BC6FA9" w:rsidRPr="00E21EEC" w:rsidRDefault="00BC6FA9" w:rsidP="00656B8E">
            <w:pPr>
              <w:ind w:left="45" w:right="45"/>
              <w:rPr>
                <w:rFonts w:eastAsia="Times New Roman" w:cs="Times New Roman"/>
                <w:iCs/>
                <w:kern w:val="0"/>
                <w:lang w:eastAsia="lv-LV"/>
                <w14:ligatures w14:val="none"/>
              </w:rPr>
            </w:pPr>
            <w:r w:rsidRPr="00E21EEC">
              <w:rPr>
                <w:rFonts w:eastAsia="Times New Roman" w:cs="Times New Roman"/>
                <w:iCs/>
                <w:kern w:val="0"/>
                <w:lang w:eastAsia="lv-LV"/>
                <w14:ligatures w14:val="none"/>
              </w:rPr>
              <w:t>3.3.6. </w:t>
            </w:r>
            <w:r w:rsidRPr="00E21EEC">
              <w:rPr>
                <w:rFonts w:cs="Times New Roman"/>
              </w:rPr>
              <w:t>Lietotāju apmierinātība (1–5)</w:t>
            </w:r>
          </w:p>
        </w:tc>
        <w:tc>
          <w:tcPr>
            <w:tcW w:w="1094" w:type="pct"/>
            <w:tcBorders>
              <w:top w:val="single" w:sz="4" w:space="0" w:color="auto"/>
              <w:left w:val="single" w:sz="4" w:space="0" w:color="auto"/>
              <w:bottom w:val="single" w:sz="4" w:space="0" w:color="auto"/>
              <w:right w:val="single" w:sz="4" w:space="0" w:color="auto"/>
            </w:tcBorders>
          </w:tcPr>
          <w:p w14:paraId="73454450" w14:textId="54933F06" w:rsidR="00BC6FA9" w:rsidRPr="00E21EEC" w:rsidRDefault="00BC6FA9" w:rsidP="00656B8E">
            <w:pPr>
              <w:ind w:left="45" w:right="45"/>
              <w:rPr>
                <w:rFonts w:cs="Times New Roman"/>
              </w:rPr>
            </w:pPr>
            <w:r w:rsidRPr="00E21EEC">
              <w:rPr>
                <w:rFonts w:cs="Times New Roman"/>
              </w:rPr>
              <w:t>Aptaujas</w:t>
            </w:r>
          </w:p>
        </w:tc>
        <w:tc>
          <w:tcPr>
            <w:tcW w:w="730" w:type="pct"/>
            <w:tcBorders>
              <w:top w:val="single" w:sz="4" w:space="0" w:color="auto"/>
              <w:bottom w:val="single" w:sz="4" w:space="0" w:color="auto"/>
            </w:tcBorders>
          </w:tcPr>
          <w:p w14:paraId="435AAFD7" w14:textId="2FE59C6D" w:rsidR="00BC6FA9" w:rsidRPr="00E21EEC" w:rsidRDefault="00BC6FA9" w:rsidP="00656B8E">
            <w:pPr>
              <w:ind w:left="45" w:right="45"/>
              <w:rPr>
                <w:rFonts w:eastAsia="Times New Roman" w:cs="Times New Roman"/>
                <w:color w:val="414142"/>
                <w:kern w:val="0"/>
                <w:lang w:eastAsia="lv-LV"/>
                <w14:ligatures w14:val="none"/>
              </w:rPr>
            </w:pPr>
            <w:r w:rsidRPr="00E21EEC">
              <w:rPr>
                <w:rFonts w:eastAsia="Times New Roman" w:cs="Times New Roman"/>
                <w:color w:val="414142"/>
                <w:kern w:val="0"/>
                <w:lang w:eastAsia="lv-LV"/>
                <w14:ligatures w14:val="none"/>
              </w:rPr>
              <w:t>0</w:t>
            </w:r>
          </w:p>
        </w:tc>
        <w:tc>
          <w:tcPr>
            <w:tcW w:w="725" w:type="pct"/>
            <w:gridSpan w:val="2"/>
            <w:tcBorders>
              <w:top w:val="single" w:sz="4" w:space="0" w:color="auto"/>
              <w:left w:val="single" w:sz="4" w:space="0" w:color="auto"/>
              <w:bottom w:val="single" w:sz="4" w:space="0" w:color="auto"/>
              <w:right w:val="single" w:sz="4" w:space="0" w:color="auto"/>
            </w:tcBorders>
          </w:tcPr>
          <w:p w14:paraId="0918B1D6" w14:textId="16AED3DF" w:rsidR="00BC6FA9" w:rsidRPr="00E21EEC" w:rsidRDefault="00BC6FA9" w:rsidP="00656B8E">
            <w:pPr>
              <w:ind w:left="45" w:right="45"/>
              <w:rPr>
                <w:rFonts w:eastAsia="Times New Roman" w:cs="Times New Roman"/>
                <w:color w:val="414142"/>
                <w:kern w:val="0"/>
                <w:lang w:eastAsia="lv-LV"/>
                <w14:ligatures w14:val="none"/>
              </w:rPr>
            </w:pPr>
            <w:r w:rsidRPr="00E21EEC">
              <w:rPr>
                <w:rFonts w:eastAsia="Times New Roman" w:cs="Times New Roman"/>
                <w:color w:val="414142"/>
                <w:kern w:val="0"/>
                <w:lang w:eastAsia="lv-LV"/>
                <w14:ligatures w14:val="none"/>
              </w:rPr>
              <w:t>4</w:t>
            </w:r>
          </w:p>
        </w:tc>
        <w:tc>
          <w:tcPr>
            <w:tcW w:w="717" w:type="pct"/>
            <w:tcBorders>
              <w:top w:val="single" w:sz="4" w:space="0" w:color="auto"/>
              <w:left w:val="single" w:sz="4" w:space="0" w:color="auto"/>
              <w:bottom w:val="single" w:sz="4" w:space="0" w:color="auto"/>
              <w:right w:val="single" w:sz="4" w:space="0" w:color="auto"/>
            </w:tcBorders>
          </w:tcPr>
          <w:p w14:paraId="136B1358" w14:textId="07EA8CDF" w:rsidR="00BC6FA9" w:rsidRPr="00E21EEC" w:rsidRDefault="00BC6FA9" w:rsidP="00656B8E">
            <w:pPr>
              <w:ind w:left="45" w:right="45"/>
              <w:rPr>
                <w:rFonts w:eastAsia="Times New Roman" w:cs="Times New Roman"/>
                <w:color w:val="414142"/>
                <w:kern w:val="0"/>
                <w:lang w:eastAsia="lv-LV"/>
                <w14:ligatures w14:val="none"/>
              </w:rPr>
            </w:pPr>
            <w:r w:rsidRPr="00E21EEC">
              <w:rPr>
                <w:rFonts w:eastAsia="Times New Roman" w:cs="Times New Roman"/>
                <w:color w:val="414142"/>
                <w:kern w:val="0"/>
                <w:lang w:eastAsia="lv-LV"/>
                <w14:ligatures w14:val="none"/>
              </w:rPr>
              <w:t>2027</w:t>
            </w:r>
          </w:p>
        </w:tc>
      </w:tr>
      <w:tr w:rsidR="00391B6B" w:rsidRPr="00E21EEC" w14:paraId="615683C6" w14:textId="77777777" w:rsidTr="006E130B">
        <w:tc>
          <w:tcPr>
            <w:tcW w:w="1734" w:type="pct"/>
            <w:tcBorders>
              <w:top w:val="single" w:sz="4" w:space="0" w:color="auto"/>
              <w:left w:val="single" w:sz="4" w:space="0" w:color="auto"/>
              <w:bottom w:val="single" w:sz="4" w:space="0" w:color="auto"/>
              <w:right w:val="single" w:sz="4" w:space="0" w:color="auto"/>
            </w:tcBorders>
          </w:tcPr>
          <w:p w14:paraId="3CB3603B" w14:textId="09DE2F24" w:rsidR="00391B6B" w:rsidRPr="00E21EEC" w:rsidRDefault="00391B6B" w:rsidP="00656B8E">
            <w:pPr>
              <w:ind w:left="45" w:right="45"/>
              <w:rPr>
                <w:rFonts w:eastAsia="Times New Roman" w:cs="Times New Roman"/>
                <w:iCs/>
                <w:kern w:val="0"/>
                <w:lang w:eastAsia="lv-LV"/>
                <w14:ligatures w14:val="none"/>
              </w:rPr>
            </w:pPr>
            <w:r>
              <w:rPr>
                <w:rFonts w:eastAsia="Times New Roman" w:cs="Times New Roman"/>
                <w:iCs/>
                <w:kern w:val="0"/>
                <w:lang w:eastAsia="lv-LV"/>
                <w14:ligatures w14:val="none"/>
              </w:rPr>
              <w:t>3.3.7</w:t>
            </w:r>
            <w:r w:rsidR="00F3200E">
              <w:rPr>
                <w:rFonts w:eastAsia="Times New Roman" w:cs="Times New Roman"/>
                <w:iCs/>
                <w:kern w:val="0"/>
                <w:lang w:eastAsia="lv-LV"/>
                <w14:ligatures w14:val="none"/>
              </w:rPr>
              <w:t xml:space="preserve">. </w:t>
            </w:r>
            <w:r w:rsidR="00550F3C">
              <w:rPr>
                <w:rFonts w:eastAsia="Times New Roman" w:cs="Times New Roman"/>
                <w:iCs/>
                <w:kern w:val="0"/>
                <w:lang w:eastAsia="lv-LV"/>
                <w14:ligatures w14:val="none"/>
              </w:rPr>
              <w:t>Nodrošināta</w:t>
            </w:r>
            <w:r w:rsidR="002634E6">
              <w:rPr>
                <w:rFonts w:eastAsia="Times New Roman" w:cs="Times New Roman"/>
                <w:iCs/>
                <w:kern w:val="0"/>
                <w:lang w:eastAsia="lv-LV"/>
                <w14:ligatures w14:val="none"/>
              </w:rPr>
              <w:t xml:space="preserve"> </w:t>
            </w:r>
            <w:r w:rsidR="00550F3C">
              <w:rPr>
                <w:rFonts w:eastAsia="Times New Roman" w:cs="Times New Roman"/>
                <w:iCs/>
                <w:kern w:val="0"/>
                <w:lang w:eastAsia="lv-LV"/>
                <w14:ligatures w14:val="none"/>
              </w:rPr>
              <w:t xml:space="preserve">atbilstība </w:t>
            </w:r>
            <w:proofErr w:type="spellStart"/>
            <w:r w:rsidR="00550F3C">
              <w:rPr>
                <w:rFonts w:eastAsia="Times New Roman" w:cs="Times New Roman"/>
                <w:iCs/>
                <w:kern w:val="0"/>
                <w:lang w:eastAsia="lv-LV"/>
                <w14:ligatures w14:val="none"/>
              </w:rPr>
              <w:t>eIDAS</w:t>
            </w:r>
            <w:proofErr w:type="spellEnd"/>
            <w:r w:rsidR="00550F3C">
              <w:rPr>
                <w:rFonts w:eastAsia="Times New Roman" w:cs="Times New Roman"/>
                <w:iCs/>
                <w:kern w:val="0"/>
                <w:lang w:eastAsia="lv-LV"/>
                <w14:ligatures w14:val="none"/>
              </w:rPr>
              <w:t xml:space="preserve"> </w:t>
            </w:r>
            <w:r w:rsidR="000D3C94">
              <w:rPr>
                <w:rFonts w:eastAsia="Times New Roman" w:cs="Times New Roman"/>
                <w:iCs/>
                <w:kern w:val="0"/>
                <w:lang w:eastAsia="lv-LV"/>
                <w14:ligatures w14:val="none"/>
              </w:rPr>
              <w:t xml:space="preserve"> 2.0 </w:t>
            </w:r>
            <w:r w:rsidR="00550F3C">
              <w:rPr>
                <w:rFonts w:eastAsia="Times New Roman" w:cs="Times New Roman"/>
                <w:iCs/>
                <w:kern w:val="0"/>
                <w:lang w:eastAsia="lv-LV"/>
                <w14:ligatures w14:val="none"/>
              </w:rPr>
              <w:t>regulas prasībām</w:t>
            </w:r>
          </w:p>
        </w:tc>
        <w:tc>
          <w:tcPr>
            <w:tcW w:w="1094" w:type="pct"/>
            <w:tcBorders>
              <w:top w:val="single" w:sz="4" w:space="0" w:color="auto"/>
              <w:left w:val="single" w:sz="4" w:space="0" w:color="auto"/>
              <w:bottom w:val="single" w:sz="4" w:space="0" w:color="auto"/>
              <w:right w:val="single" w:sz="4" w:space="0" w:color="auto"/>
            </w:tcBorders>
          </w:tcPr>
          <w:p w14:paraId="487F8103" w14:textId="1DE1ADE1" w:rsidR="00391B6B" w:rsidRPr="00E21EEC" w:rsidRDefault="00F614DD" w:rsidP="00656B8E">
            <w:pPr>
              <w:ind w:left="45" w:right="45"/>
              <w:rPr>
                <w:rFonts w:cs="Times New Roman"/>
              </w:rPr>
            </w:pPr>
            <w:r>
              <w:rPr>
                <w:rFonts w:cs="Times New Roman"/>
              </w:rPr>
              <w:t xml:space="preserve">Atbilstība </w:t>
            </w:r>
            <w:proofErr w:type="spellStart"/>
            <w:r>
              <w:rPr>
                <w:rFonts w:cs="Times New Roman"/>
              </w:rPr>
              <w:t>eIDAS</w:t>
            </w:r>
            <w:proofErr w:type="spellEnd"/>
            <w:r>
              <w:rPr>
                <w:rFonts w:cs="Times New Roman"/>
              </w:rPr>
              <w:t xml:space="preserve"> 2.0 regulai</w:t>
            </w:r>
          </w:p>
        </w:tc>
        <w:tc>
          <w:tcPr>
            <w:tcW w:w="730" w:type="pct"/>
            <w:tcBorders>
              <w:top w:val="single" w:sz="4" w:space="0" w:color="auto"/>
              <w:bottom w:val="single" w:sz="4" w:space="0" w:color="auto"/>
            </w:tcBorders>
          </w:tcPr>
          <w:p w14:paraId="5E85382A" w14:textId="501A156E" w:rsidR="00391B6B" w:rsidRPr="00E21EEC" w:rsidRDefault="000262F8" w:rsidP="00656B8E">
            <w:pPr>
              <w:ind w:left="45" w:right="45"/>
              <w:rPr>
                <w:rFonts w:eastAsia="Times New Roman" w:cs="Times New Roman"/>
                <w:color w:val="414142"/>
                <w:kern w:val="0"/>
                <w:lang w:eastAsia="lv-LV"/>
                <w14:ligatures w14:val="none"/>
              </w:rPr>
            </w:pPr>
            <w:r>
              <w:rPr>
                <w:rFonts w:eastAsia="Times New Roman" w:cs="Times New Roman"/>
                <w:color w:val="414142"/>
                <w:kern w:val="0"/>
                <w:lang w:eastAsia="lv-LV"/>
                <w14:ligatures w14:val="none"/>
              </w:rPr>
              <w:t>0</w:t>
            </w:r>
            <w:r w:rsidR="00F614DD">
              <w:rPr>
                <w:rFonts w:eastAsia="Times New Roman" w:cs="Times New Roman"/>
                <w:color w:val="414142"/>
                <w:kern w:val="0"/>
                <w:lang w:eastAsia="lv-LV"/>
                <w14:ligatures w14:val="none"/>
              </w:rPr>
              <w:t>%</w:t>
            </w:r>
          </w:p>
        </w:tc>
        <w:tc>
          <w:tcPr>
            <w:tcW w:w="725" w:type="pct"/>
            <w:gridSpan w:val="2"/>
            <w:tcBorders>
              <w:top w:val="single" w:sz="4" w:space="0" w:color="auto"/>
              <w:left w:val="single" w:sz="4" w:space="0" w:color="auto"/>
              <w:bottom w:val="single" w:sz="4" w:space="0" w:color="auto"/>
              <w:right w:val="single" w:sz="4" w:space="0" w:color="auto"/>
            </w:tcBorders>
          </w:tcPr>
          <w:p w14:paraId="37C88890" w14:textId="004D14A6" w:rsidR="00391B6B" w:rsidRPr="00E21EEC" w:rsidRDefault="00F614DD" w:rsidP="00656B8E">
            <w:pPr>
              <w:ind w:left="45" w:right="45"/>
              <w:rPr>
                <w:rFonts w:eastAsia="Times New Roman" w:cs="Times New Roman"/>
                <w:color w:val="414142"/>
                <w:kern w:val="0"/>
                <w:lang w:eastAsia="lv-LV"/>
                <w14:ligatures w14:val="none"/>
              </w:rPr>
            </w:pPr>
            <w:r>
              <w:rPr>
                <w:rFonts w:eastAsia="Times New Roman" w:cs="Times New Roman"/>
                <w:color w:val="414142"/>
                <w:kern w:val="0"/>
                <w:lang w:eastAsia="lv-LV"/>
                <w14:ligatures w14:val="none"/>
              </w:rPr>
              <w:t>100%</w:t>
            </w:r>
          </w:p>
        </w:tc>
        <w:tc>
          <w:tcPr>
            <w:tcW w:w="717" w:type="pct"/>
            <w:tcBorders>
              <w:top w:val="single" w:sz="4" w:space="0" w:color="auto"/>
              <w:left w:val="single" w:sz="4" w:space="0" w:color="auto"/>
              <w:bottom w:val="single" w:sz="4" w:space="0" w:color="auto"/>
              <w:right w:val="single" w:sz="4" w:space="0" w:color="auto"/>
            </w:tcBorders>
          </w:tcPr>
          <w:p w14:paraId="232BC5F8" w14:textId="3169A811" w:rsidR="00391B6B" w:rsidRPr="00E21EEC" w:rsidRDefault="00D516D8" w:rsidP="00656B8E">
            <w:pPr>
              <w:ind w:left="45" w:right="45"/>
              <w:rPr>
                <w:rFonts w:eastAsia="Times New Roman" w:cs="Times New Roman"/>
                <w:color w:val="414142"/>
                <w:kern w:val="0"/>
                <w:lang w:eastAsia="lv-LV"/>
                <w14:ligatures w14:val="none"/>
              </w:rPr>
            </w:pPr>
            <w:r>
              <w:rPr>
                <w:rFonts w:eastAsia="Times New Roman" w:cs="Times New Roman"/>
                <w:color w:val="414142"/>
                <w:kern w:val="0"/>
                <w:lang w:eastAsia="lv-LV"/>
                <w14:ligatures w14:val="none"/>
              </w:rPr>
              <w:t>202</w:t>
            </w:r>
            <w:r w:rsidR="000D443C">
              <w:rPr>
                <w:rFonts w:eastAsia="Times New Roman" w:cs="Times New Roman"/>
                <w:color w:val="414142"/>
                <w:kern w:val="0"/>
                <w:lang w:eastAsia="lv-LV"/>
                <w14:ligatures w14:val="none"/>
              </w:rPr>
              <w:t>7</w:t>
            </w:r>
          </w:p>
        </w:tc>
      </w:tr>
      <w:tr w:rsidR="00656B8E" w:rsidRPr="00E21EEC" w14:paraId="1FAB1D54" w14:textId="77777777" w:rsidTr="006E130B">
        <w:tc>
          <w:tcPr>
            <w:tcW w:w="1734" w:type="pct"/>
            <w:tcBorders>
              <w:top w:val="single" w:sz="4" w:space="0" w:color="auto"/>
              <w:left w:val="single" w:sz="4" w:space="0" w:color="auto"/>
              <w:bottom w:val="single" w:sz="4" w:space="0" w:color="auto"/>
              <w:right w:val="single" w:sz="4" w:space="0" w:color="auto"/>
            </w:tcBorders>
          </w:tcPr>
          <w:p w14:paraId="3D498C3E" w14:textId="18526032" w:rsidR="00656B8E" w:rsidRPr="00E21EEC" w:rsidRDefault="00656B8E" w:rsidP="00656B8E">
            <w:pPr>
              <w:ind w:left="45" w:right="45"/>
              <w:rPr>
                <w:rFonts w:eastAsia="Times New Roman" w:cs="Times New Roman"/>
                <w:i/>
                <w:color w:val="414142"/>
                <w:kern w:val="0"/>
                <w:lang w:eastAsia="lv-LV"/>
                <w14:ligatures w14:val="none"/>
              </w:rPr>
            </w:pPr>
            <w:r w:rsidRPr="00E21EEC">
              <w:rPr>
                <w:rFonts w:eastAsia="Times New Roman" w:cs="Times New Roman"/>
                <w:color w:val="414142"/>
                <w:kern w:val="0"/>
                <w:lang w:eastAsia="lv-LV"/>
                <w14:ligatures w14:val="none"/>
              </w:rPr>
              <w:t xml:space="preserve">3.4. Projektā sasniedzamie rezultāti </w:t>
            </w:r>
          </w:p>
        </w:tc>
        <w:tc>
          <w:tcPr>
            <w:tcW w:w="1094" w:type="pct"/>
            <w:tcBorders>
              <w:top w:val="single" w:sz="4" w:space="0" w:color="auto"/>
              <w:left w:val="single" w:sz="4" w:space="0" w:color="auto"/>
              <w:bottom w:val="single" w:sz="4" w:space="0" w:color="auto"/>
              <w:right w:val="single" w:sz="4" w:space="0" w:color="auto"/>
            </w:tcBorders>
          </w:tcPr>
          <w:p w14:paraId="49960349" w14:textId="5683A1A6" w:rsidR="00656B8E" w:rsidRPr="00E21EEC" w:rsidRDefault="00656B8E" w:rsidP="00656B8E">
            <w:pPr>
              <w:ind w:left="45" w:right="45"/>
              <w:rPr>
                <w:rFonts w:eastAsia="Times New Roman" w:cs="Times New Roman"/>
                <w:i/>
                <w:color w:val="AEAAAA" w:themeColor="background2" w:themeShade="BF"/>
                <w:kern w:val="0"/>
                <w:lang w:eastAsia="lv-LV"/>
                <w14:ligatures w14:val="none"/>
              </w:rPr>
            </w:pPr>
            <w:r w:rsidRPr="00E21EEC">
              <w:rPr>
                <w:rFonts w:eastAsia="Times New Roman" w:cs="Times New Roman"/>
                <w:color w:val="414142"/>
                <w:kern w:val="0"/>
                <w:lang w:eastAsia="lv-LV"/>
                <w14:ligatures w14:val="none"/>
              </w:rPr>
              <w:t xml:space="preserve">Mērvienība </w:t>
            </w:r>
          </w:p>
        </w:tc>
        <w:tc>
          <w:tcPr>
            <w:tcW w:w="1020" w:type="pct"/>
            <w:gridSpan w:val="2"/>
            <w:tcBorders>
              <w:top w:val="single" w:sz="4" w:space="0" w:color="auto"/>
              <w:bottom w:val="single" w:sz="4" w:space="0" w:color="auto"/>
              <w:right w:val="single" w:sz="4" w:space="0" w:color="auto"/>
            </w:tcBorders>
          </w:tcPr>
          <w:p w14:paraId="1B08DC6A" w14:textId="64217893" w:rsidR="00656B8E" w:rsidRPr="00E21EEC" w:rsidRDefault="00656B8E" w:rsidP="00656B8E">
            <w:pPr>
              <w:ind w:left="45" w:right="45"/>
              <w:rPr>
                <w:rFonts w:eastAsia="Times New Roman" w:cs="Times New Roman"/>
                <w:color w:val="414142"/>
                <w:kern w:val="0"/>
                <w:lang w:eastAsia="lv-LV"/>
                <w14:ligatures w14:val="none"/>
              </w:rPr>
            </w:pPr>
            <w:r w:rsidRPr="00E21EEC">
              <w:rPr>
                <w:rFonts w:eastAsia="Times New Roman" w:cs="Times New Roman"/>
                <w:color w:val="414142"/>
                <w:kern w:val="0"/>
                <w:lang w:eastAsia="lv-LV"/>
                <w14:ligatures w14:val="none"/>
              </w:rPr>
              <w:t xml:space="preserve">Sasniedzamā vērtība </w:t>
            </w:r>
          </w:p>
        </w:tc>
        <w:tc>
          <w:tcPr>
            <w:tcW w:w="1152" w:type="pct"/>
            <w:gridSpan w:val="2"/>
            <w:tcBorders>
              <w:top w:val="single" w:sz="4" w:space="0" w:color="auto"/>
              <w:left w:val="single" w:sz="4" w:space="0" w:color="auto"/>
              <w:bottom w:val="single" w:sz="4" w:space="0" w:color="auto"/>
              <w:right w:val="single" w:sz="4" w:space="0" w:color="auto"/>
            </w:tcBorders>
          </w:tcPr>
          <w:p w14:paraId="3DFCA0A1" w14:textId="03CA3015" w:rsidR="00656B8E" w:rsidRPr="00E21EEC" w:rsidRDefault="00656B8E" w:rsidP="00656B8E">
            <w:pPr>
              <w:ind w:left="45" w:right="45"/>
              <w:rPr>
                <w:rFonts w:eastAsia="Times New Roman" w:cs="Times New Roman"/>
                <w:color w:val="414142"/>
                <w:kern w:val="0"/>
                <w:lang w:eastAsia="lv-LV"/>
                <w14:ligatures w14:val="none"/>
              </w:rPr>
            </w:pPr>
            <w:r w:rsidRPr="00E21EEC">
              <w:rPr>
                <w:rFonts w:eastAsia="Times New Roman" w:cs="Times New Roman"/>
                <w:color w:val="414142"/>
                <w:kern w:val="0"/>
                <w:lang w:eastAsia="lv-LV"/>
                <w14:ligatures w14:val="none"/>
              </w:rPr>
              <w:t xml:space="preserve">Sasniegšanas laiks (gads) </w:t>
            </w:r>
          </w:p>
        </w:tc>
      </w:tr>
      <w:tr w:rsidR="00656B8E" w:rsidRPr="00E21EEC" w14:paraId="2C1924A7" w14:textId="77777777" w:rsidTr="006E130B">
        <w:tc>
          <w:tcPr>
            <w:tcW w:w="1734" w:type="pct"/>
            <w:tcBorders>
              <w:top w:val="single" w:sz="4" w:space="0" w:color="auto"/>
              <w:left w:val="single" w:sz="4" w:space="0" w:color="auto"/>
              <w:bottom w:val="single" w:sz="4" w:space="0" w:color="auto"/>
              <w:right w:val="single" w:sz="4" w:space="0" w:color="auto"/>
            </w:tcBorders>
          </w:tcPr>
          <w:p w14:paraId="0E17D73A" w14:textId="0D12DA99" w:rsidR="00656B8E" w:rsidRPr="00E21EEC" w:rsidRDefault="00656B8E" w:rsidP="00656B8E">
            <w:pPr>
              <w:ind w:left="45" w:right="45"/>
              <w:rPr>
                <w:rFonts w:eastAsia="Times New Roman" w:cs="Times New Roman"/>
                <w:iCs/>
                <w:kern w:val="0"/>
                <w:lang w:eastAsia="lv-LV"/>
                <w14:ligatures w14:val="none"/>
              </w:rPr>
            </w:pPr>
            <w:r w:rsidRPr="00E21EEC">
              <w:rPr>
                <w:rFonts w:eastAsia="Times New Roman" w:cs="Times New Roman"/>
                <w:iCs/>
                <w:kern w:val="0"/>
                <w:lang w:eastAsia="lv-LV"/>
                <w14:ligatures w14:val="none"/>
              </w:rPr>
              <w:t>3.4.1. </w:t>
            </w:r>
            <w:r w:rsidR="009F4C33" w:rsidRPr="00E21EEC">
              <w:rPr>
                <w:rFonts w:eastAsia="Times New Roman" w:cs="Times New Roman"/>
                <w:iCs/>
                <w:kern w:val="0"/>
                <w:lang w:eastAsia="lv-LV"/>
                <w14:ligatures w14:val="none"/>
              </w:rPr>
              <w:t>Izstrādāts sākotnējais Latvijas digitālā maka risinājums ar pirmreizējajiem lietojumiem</w:t>
            </w:r>
          </w:p>
        </w:tc>
        <w:tc>
          <w:tcPr>
            <w:tcW w:w="1094" w:type="pct"/>
            <w:tcBorders>
              <w:top w:val="single" w:sz="4" w:space="0" w:color="auto"/>
              <w:left w:val="single" w:sz="4" w:space="0" w:color="auto"/>
              <w:bottom w:val="single" w:sz="4" w:space="0" w:color="auto"/>
              <w:right w:val="single" w:sz="4" w:space="0" w:color="auto"/>
            </w:tcBorders>
          </w:tcPr>
          <w:p w14:paraId="43A877E7" w14:textId="4B560AE4" w:rsidR="00656B8E" w:rsidRPr="00E21EEC" w:rsidRDefault="009F4C33" w:rsidP="00656B8E">
            <w:pPr>
              <w:ind w:left="45" w:right="45"/>
              <w:rPr>
                <w:rFonts w:eastAsia="Times New Roman" w:cs="Times New Roman"/>
                <w:iCs/>
                <w:color w:val="AEAAAA" w:themeColor="background2" w:themeShade="BF"/>
                <w:kern w:val="0"/>
                <w:lang w:eastAsia="lv-LV"/>
                <w14:ligatures w14:val="none"/>
              </w:rPr>
            </w:pPr>
            <w:r w:rsidRPr="00E21EEC">
              <w:rPr>
                <w:rFonts w:eastAsia="Times New Roman" w:cs="Times New Roman"/>
                <w:kern w:val="0"/>
                <w:lang w:eastAsia="lv-LV"/>
                <w14:ligatures w14:val="none"/>
              </w:rPr>
              <w:t>Gab.</w:t>
            </w:r>
          </w:p>
        </w:tc>
        <w:tc>
          <w:tcPr>
            <w:tcW w:w="1020" w:type="pct"/>
            <w:gridSpan w:val="2"/>
            <w:tcBorders>
              <w:top w:val="single" w:sz="4" w:space="0" w:color="auto"/>
              <w:bottom w:val="single" w:sz="4" w:space="0" w:color="auto"/>
              <w:right w:val="single" w:sz="4" w:space="0" w:color="auto"/>
            </w:tcBorders>
          </w:tcPr>
          <w:p w14:paraId="6AD41756" w14:textId="1ECC2BFB" w:rsidR="00656B8E" w:rsidRPr="00E21EEC" w:rsidRDefault="009F4C33" w:rsidP="00656B8E">
            <w:pPr>
              <w:ind w:left="45" w:right="45"/>
              <w:rPr>
                <w:rFonts w:eastAsia="Times New Roman" w:cs="Times New Roman"/>
                <w:color w:val="414142"/>
                <w:kern w:val="0"/>
                <w:lang w:eastAsia="lv-LV"/>
                <w14:ligatures w14:val="none"/>
              </w:rPr>
            </w:pPr>
            <w:r w:rsidRPr="00E21EEC">
              <w:rPr>
                <w:rFonts w:eastAsia="Times New Roman" w:cs="Times New Roman"/>
                <w:color w:val="414142"/>
                <w:kern w:val="0"/>
                <w:lang w:eastAsia="lv-LV"/>
                <w14:ligatures w14:val="none"/>
              </w:rPr>
              <w:t>1</w:t>
            </w:r>
          </w:p>
          <w:p w14:paraId="310CBCB9" w14:textId="77777777" w:rsidR="00656B8E" w:rsidRPr="00E21EEC" w:rsidRDefault="00656B8E" w:rsidP="00656B8E">
            <w:pPr>
              <w:ind w:left="45" w:right="45"/>
              <w:rPr>
                <w:rFonts w:eastAsia="Times New Roman" w:cs="Times New Roman"/>
                <w:color w:val="414142"/>
                <w:kern w:val="0"/>
                <w:lang w:eastAsia="lv-LV"/>
                <w14:ligatures w14:val="none"/>
              </w:rPr>
            </w:pPr>
          </w:p>
        </w:tc>
        <w:tc>
          <w:tcPr>
            <w:tcW w:w="1152" w:type="pct"/>
            <w:gridSpan w:val="2"/>
            <w:tcBorders>
              <w:top w:val="single" w:sz="4" w:space="0" w:color="auto"/>
              <w:left w:val="single" w:sz="4" w:space="0" w:color="auto"/>
              <w:bottom w:val="single" w:sz="4" w:space="0" w:color="auto"/>
              <w:right w:val="single" w:sz="4" w:space="0" w:color="auto"/>
            </w:tcBorders>
          </w:tcPr>
          <w:p w14:paraId="652961AA" w14:textId="76945807" w:rsidR="00656B8E" w:rsidRPr="00E21EEC" w:rsidRDefault="009F4C33" w:rsidP="00656B8E">
            <w:pPr>
              <w:ind w:left="45" w:right="45"/>
              <w:rPr>
                <w:rFonts w:eastAsia="Times New Roman" w:cs="Times New Roman"/>
                <w:color w:val="414142"/>
                <w:kern w:val="0"/>
                <w:lang w:eastAsia="lv-LV"/>
                <w14:ligatures w14:val="none"/>
              </w:rPr>
            </w:pPr>
            <w:r w:rsidRPr="00E21EEC">
              <w:rPr>
                <w:rFonts w:eastAsia="Times New Roman" w:cs="Times New Roman"/>
                <w:color w:val="414142"/>
                <w:kern w:val="0"/>
                <w:lang w:eastAsia="lv-LV"/>
                <w14:ligatures w14:val="none"/>
              </w:rPr>
              <w:t>2026</w:t>
            </w:r>
          </w:p>
          <w:p w14:paraId="50B0DCF3" w14:textId="77777777" w:rsidR="00656B8E" w:rsidRPr="00E21EEC" w:rsidRDefault="00656B8E" w:rsidP="00656B8E">
            <w:pPr>
              <w:ind w:left="45" w:right="45"/>
              <w:rPr>
                <w:rFonts w:eastAsia="Times New Roman" w:cs="Times New Roman"/>
                <w:color w:val="414142"/>
                <w:kern w:val="0"/>
                <w:lang w:eastAsia="lv-LV"/>
                <w14:ligatures w14:val="none"/>
              </w:rPr>
            </w:pPr>
          </w:p>
        </w:tc>
      </w:tr>
      <w:tr w:rsidR="00656B8E" w:rsidRPr="00E21EEC" w14:paraId="0036B914" w14:textId="77777777" w:rsidTr="006E130B">
        <w:tc>
          <w:tcPr>
            <w:tcW w:w="1734" w:type="pct"/>
            <w:tcBorders>
              <w:top w:val="single" w:sz="4" w:space="0" w:color="auto"/>
              <w:left w:val="single" w:sz="4" w:space="0" w:color="auto"/>
              <w:bottom w:val="single" w:sz="4" w:space="0" w:color="auto"/>
              <w:right w:val="single" w:sz="4" w:space="0" w:color="auto"/>
            </w:tcBorders>
          </w:tcPr>
          <w:p w14:paraId="593B1941" w14:textId="5174BDF6" w:rsidR="00656B8E" w:rsidRPr="00E21EEC" w:rsidRDefault="00656B8E" w:rsidP="00656B8E">
            <w:pPr>
              <w:ind w:left="45" w:right="45"/>
              <w:rPr>
                <w:rFonts w:eastAsia="Times New Roman" w:cs="Times New Roman"/>
                <w:iCs/>
                <w:kern w:val="0"/>
                <w:lang w:eastAsia="lv-LV"/>
                <w14:ligatures w14:val="none"/>
              </w:rPr>
            </w:pPr>
            <w:r w:rsidRPr="00E21EEC">
              <w:rPr>
                <w:rFonts w:eastAsia="Times New Roman" w:cs="Times New Roman"/>
                <w:iCs/>
                <w:kern w:val="0"/>
                <w:lang w:eastAsia="lv-LV"/>
                <w14:ligatures w14:val="none"/>
              </w:rPr>
              <w:t>3.4.2. </w:t>
            </w:r>
            <w:r w:rsidR="00D40C09" w:rsidRPr="00E21EEC">
              <w:rPr>
                <w:rFonts w:eastAsia="Times New Roman" w:cs="Times New Roman"/>
                <w:iCs/>
                <w:lang w:eastAsia="lv-LV"/>
              </w:rPr>
              <w:t>Izstrādāts un auditēts pilnvērtīgs Latvijas digitālas identitātes maka risinājums, kas ir paziņots ES mērogā.</w:t>
            </w:r>
            <w:r w:rsidRPr="00E21EEC">
              <w:rPr>
                <w:rFonts w:eastAsia="Times New Roman" w:cs="Times New Roman"/>
                <w:iCs/>
                <w:kern w:val="0"/>
                <w:lang w:eastAsia="lv-LV"/>
                <w14:ligatures w14:val="none"/>
              </w:rPr>
              <w:t xml:space="preserve"> </w:t>
            </w:r>
          </w:p>
        </w:tc>
        <w:tc>
          <w:tcPr>
            <w:tcW w:w="1094" w:type="pct"/>
            <w:tcBorders>
              <w:top w:val="single" w:sz="4" w:space="0" w:color="auto"/>
              <w:left w:val="single" w:sz="4" w:space="0" w:color="auto"/>
              <w:bottom w:val="single" w:sz="4" w:space="0" w:color="auto"/>
              <w:right w:val="single" w:sz="4" w:space="0" w:color="auto"/>
            </w:tcBorders>
          </w:tcPr>
          <w:p w14:paraId="4B44B212" w14:textId="41869583" w:rsidR="00656B8E" w:rsidRPr="00E21EEC" w:rsidRDefault="009F4C33" w:rsidP="00656B8E">
            <w:pPr>
              <w:ind w:left="45" w:right="45"/>
              <w:rPr>
                <w:rFonts w:eastAsia="Times New Roman" w:cs="Times New Roman"/>
                <w:iCs/>
                <w:color w:val="AEAAAA" w:themeColor="background2" w:themeShade="BF"/>
                <w:kern w:val="0"/>
                <w:lang w:eastAsia="lv-LV"/>
                <w14:ligatures w14:val="none"/>
              </w:rPr>
            </w:pPr>
            <w:r w:rsidRPr="00E21EEC">
              <w:rPr>
                <w:rFonts w:eastAsia="Times New Roman" w:cs="Times New Roman"/>
                <w:kern w:val="0"/>
                <w:lang w:eastAsia="lv-LV"/>
                <w14:ligatures w14:val="none"/>
              </w:rPr>
              <w:t>Gab.</w:t>
            </w:r>
          </w:p>
        </w:tc>
        <w:tc>
          <w:tcPr>
            <w:tcW w:w="1020" w:type="pct"/>
            <w:gridSpan w:val="2"/>
            <w:tcBorders>
              <w:top w:val="single" w:sz="4" w:space="0" w:color="auto"/>
              <w:bottom w:val="single" w:sz="4" w:space="0" w:color="auto"/>
              <w:right w:val="single" w:sz="4" w:space="0" w:color="auto"/>
            </w:tcBorders>
          </w:tcPr>
          <w:p w14:paraId="05FCBB66" w14:textId="7736E294" w:rsidR="00656B8E" w:rsidRPr="00E21EEC" w:rsidRDefault="009F4C33" w:rsidP="00656B8E">
            <w:pPr>
              <w:ind w:left="45" w:right="45"/>
              <w:rPr>
                <w:rFonts w:eastAsia="Times New Roman" w:cs="Times New Roman"/>
                <w:color w:val="414142"/>
                <w:kern w:val="0"/>
                <w:lang w:eastAsia="lv-LV"/>
                <w14:ligatures w14:val="none"/>
              </w:rPr>
            </w:pPr>
            <w:r w:rsidRPr="00E21EEC">
              <w:rPr>
                <w:rFonts w:eastAsia="Times New Roman" w:cs="Times New Roman"/>
                <w:color w:val="414142"/>
                <w:kern w:val="0"/>
                <w:lang w:eastAsia="lv-LV"/>
                <w14:ligatures w14:val="none"/>
              </w:rPr>
              <w:t>1</w:t>
            </w:r>
            <w:r w:rsidR="00656B8E" w:rsidRPr="00E21EEC">
              <w:rPr>
                <w:rFonts w:eastAsia="Times New Roman" w:cs="Times New Roman"/>
                <w:color w:val="414142"/>
                <w:kern w:val="0"/>
                <w:lang w:eastAsia="lv-LV"/>
                <w14:ligatures w14:val="none"/>
              </w:rPr>
              <w:t xml:space="preserve"> </w:t>
            </w:r>
          </w:p>
          <w:p w14:paraId="2570461D" w14:textId="77777777" w:rsidR="00656B8E" w:rsidRPr="00E21EEC" w:rsidRDefault="00656B8E" w:rsidP="00656B8E">
            <w:pPr>
              <w:ind w:left="45" w:right="45"/>
              <w:rPr>
                <w:rFonts w:eastAsia="Times New Roman" w:cs="Times New Roman"/>
                <w:color w:val="414142"/>
                <w:kern w:val="0"/>
                <w:lang w:eastAsia="lv-LV"/>
                <w14:ligatures w14:val="none"/>
              </w:rPr>
            </w:pPr>
          </w:p>
        </w:tc>
        <w:tc>
          <w:tcPr>
            <w:tcW w:w="1152" w:type="pct"/>
            <w:gridSpan w:val="2"/>
            <w:tcBorders>
              <w:top w:val="single" w:sz="4" w:space="0" w:color="auto"/>
              <w:left w:val="single" w:sz="4" w:space="0" w:color="auto"/>
              <w:bottom w:val="single" w:sz="4" w:space="0" w:color="auto"/>
              <w:right w:val="single" w:sz="4" w:space="0" w:color="auto"/>
            </w:tcBorders>
          </w:tcPr>
          <w:p w14:paraId="69B317C4" w14:textId="091493EC" w:rsidR="00656B8E" w:rsidRPr="00E21EEC" w:rsidRDefault="009F4C33" w:rsidP="00656B8E">
            <w:pPr>
              <w:ind w:left="45" w:right="45"/>
              <w:rPr>
                <w:rFonts w:eastAsia="Times New Roman" w:cs="Times New Roman"/>
                <w:color w:val="414142"/>
                <w:kern w:val="0"/>
                <w:lang w:eastAsia="lv-LV"/>
                <w14:ligatures w14:val="none"/>
              </w:rPr>
            </w:pPr>
            <w:r w:rsidRPr="00E21EEC">
              <w:rPr>
                <w:rFonts w:eastAsia="Times New Roman" w:cs="Times New Roman"/>
                <w:color w:val="414142"/>
                <w:kern w:val="0"/>
                <w:lang w:eastAsia="lv-LV"/>
                <w14:ligatures w14:val="none"/>
              </w:rPr>
              <w:t>2029</w:t>
            </w:r>
          </w:p>
          <w:p w14:paraId="5F3E9DC0" w14:textId="77777777" w:rsidR="00656B8E" w:rsidRPr="00E21EEC" w:rsidRDefault="00656B8E" w:rsidP="00656B8E">
            <w:pPr>
              <w:ind w:left="45" w:right="45"/>
              <w:rPr>
                <w:rFonts w:eastAsia="Times New Roman" w:cs="Times New Roman"/>
                <w:color w:val="414142"/>
                <w:kern w:val="0"/>
                <w:lang w:eastAsia="lv-LV"/>
                <w14:ligatures w14:val="none"/>
              </w:rPr>
            </w:pPr>
          </w:p>
        </w:tc>
      </w:tr>
      <w:tr w:rsidR="00656B8E" w:rsidRPr="00E21EEC" w14:paraId="02CABF32" w14:textId="77777777" w:rsidTr="006E130B">
        <w:tc>
          <w:tcPr>
            <w:tcW w:w="1734" w:type="pct"/>
            <w:tcBorders>
              <w:top w:val="single" w:sz="4" w:space="0" w:color="auto"/>
              <w:left w:val="single" w:sz="4" w:space="0" w:color="auto"/>
              <w:bottom w:val="single" w:sz="4" w:space="0" w:color="auto"/>
              <w:right w:val="single" w:sz="4" w:space="0" w:color="auto"/>
            </w:tcBorders>
          </w:tcPr>
          <w:p w14:paraId="7D43B65D" w14:textId="07547B92" w:rsidR="00656B8E" w:rsidRPr="00E21EEC" w:rsidRDefault="00656B8E" w:rsidP="00656B8E">
            <w:pPr>
              <w:ind w:left="45" w:right="45"/>
              <w:rPr>
                <w:rFonts w:eastAsia="Times New Roman" w:cs="Times New Roman"/>
                <w:iCs/>
                <w:kern w:val="0"/>
                <w:lang w:eastAsia="lv-LV"/>
                <w14:ligatures w14:val="none"/>
              </w:rPr>
            </w:pPr>
            <w:r w:rsidRPr="00E21EEC">
              <w:rPr>
                <w:rFonts w:eastAsia="Times New Roman" w:cs="Times New Roman"/>
                <w:iCs/>
                <w:kern w:val="0"/>
                <w:lang w:eastAsia="lv-LV"/>
                <w14:ligatures w14:val="none"/>
              </w:rPr>
              <w:t>3.4.3. </w:t>
            </w:r>
            <w:r w:rsidR="00D40C09" w:rsidRPr="00E21EEC">
              <w:rPr>
                <w:rFonts w:eastAsia="Times New Roman" w:cs="Times New Roman"/>
                <w:iCs/>
                <w:kern w:val="0"/>
                <w:lang w:eastAsia="lv-LV"/>
                <w14:ligatures w14:val="none"/>
              </w:rPr>
              <w:t xml:space="preserve">Izstrādāta un EDIM lietotnē integrēta E-adreses </w:t>
            </w:r>
            <w:r w:rsidR="00D40C09" w:rsidRPr="00E21EEC">
              <w:rPr>
                <w:rFonts w:eastAsia="Times New Roman" w:cs="Times New Roman"/>
                <w:iCs/>
                <w:lang w:eastAsia="lv-LV"/>
              </w:rPr>
              <w:t>pastkastītes</w:t>
            </w:r>
            <w:r w:rsidR="00D40C09" w:rsidRPr="00E21EEC">
              <w:rPr>
                <w:rFonts w:eastAsia="Times New Roman" w:cs="Times New Roman"/>
                <w:iCs/>
                <w:kern w:val="0"/>
                <w:lang w:eastAsia="lv-LV"/>
                <w14:ligatures w14:val="none"/>
              </w:rPr>
              <w:t xml:space="preserve"> funkcionalitāte</w:t>
            </w:r>
            <w:r w:rsidRPr="00E21EEC">
              <w:rPr>
                <w:rFonts w:eastAsia="Times New Roman" w:cs="Times New Roman"/>
                <w:iCs/>
                <w:kern w:val="0"/>
                <w:lang w:eastAsia="lv-LV"/>
                <w14:ligatures w14:val="none"/>
              </w:rPr>
              <w:t xml:space="preserve"> </w:t>
            </w:r>
          </w:p>
        </w:tc>
        <w:tc>
          <w:tcPr>
            <w:tcW w:w="1094" w:type="pct"/>
            <w:tcBorders>
              <w:top w:val="single" w:sz="4" w:space="0" w:color="auto"/>
              <w:left w:val="single" w:sz="4" w:space="0" w:color="auto"/>
              <w:bottom w:val="single" w:sz="4" w:space="0" w:color="auto"/>
              <w:right w:val="single" w:sz="4" w:space="0" w:color="auto"/>
            </w:tcBorders>
          </w:tcPr>
          <w:p w14:paraId="29B81256" w14:textId="0A308A83" w:rsidR="00656B8E" w:rsidRPr="00E21EEC" w:rsidRDefault="009F4C33" w:rsidP="00656B8E">
            <w:pPr>
              <w:ind w:left="45" w:right="45"/>
              <w:rPr>
                <w:rFonts w:eastAsia="Times New Roman" w:cs="Times New Roman"/>
                <w:iCs/>
                <w:color w:val="AEAAAA" w:themeColor="background2" w:themeShade="BF"/>
                <w:kern w:val="0"/>
                <w:lang w:eastAsia="lv-LV"/>
                <w14:ligatures w14:val="none"/>
              </w:rPr>
            </w:pPr>
            <w:r w:rsidRPr="00E21EEC">
              <w:rPr>
                <w:rFonts w:eastAsia="Times New Roman" w:cs="Times New Roman"/>
                <w:kern w:val="0"/>
                <w:lang w:eastAsia="lv-LV"/>
                <w14:ligatures w14:val="none"/>
              </w:rPr>
              <w:t>Gab.</w:t>
            </w:r>
          </w:p>
        </w:tc>
        <w:tc>
          <w:tcPr>
            <w:tcW w:w="1020" w:type="pct"/>
            <w:gridSpan w:val="2"/>
            <w:tcBorders>
              <w:top w:val="single" w:sz="4" w:space="0" w:color="auto"/>
              <w:bottom w:val="single" w:sz="4" w:space="0" w:color="auto"/>
              <w:right w:val="single" w:sz="4" w:space="0" w:color="auto"/>
            </w:tcBorders>
          </w:tcPr>
          <w:p w14:paraId="208F4C56" w14:textId="6B70B415" w:rsidR="00656B8E" w:rsidRPr="00E21EEC" w:rsidRDefault="009F4C33" w:rsidP="00656B8E">
            <w:pPr>
              <w:ind w:left="45" w:right="45"/>
              <w:rPr>
                <w:rFonts w:eastAsia="Times New Roman" w:cs="Times New Roman"/>
                <w:color w:val="414142"/>
                <w:kern w:val="0"/>
                <w:lang w:eastAsia="lv-LV"/>
                <w14:ligatures w14:val="none"/>
              </w:rPr>
            </w:pPr>
            <w:r w:rsidRPr="00E21EEC">
              <w:rPr>
                <w:rFonts w:eastAsia="Times New Roman" w:cs="Times New Roman"/>
                <w:color w:val="414142"/>
                <w:kern w:val="0"/>
                <w:lang w:eastAsia="lv-LV"/>
                <w14:ligatures w14:val="none"/>
              </w:rPr>
              <w:t>1</w:t>
            </w:r>
          </w:p>
          <w:p w14:paraId="15A42D29" w14:textId="77777777" w:rsidR="00656B8E" w:rsidRPr="00E21EEC" w:rsidRDefault="00656B8E" w:rsidP="00656B8E">
            <w:pPr>
              <w:ind w:left="45" w:right="45"/>
              <w:rPr>
                <w:rFonts w:eastAsia="Times New Roman" w:cs="Times New Roman"/>
                <w:color w:val="414142"/>
                <w:kern w:val="0"/>
                <w:lang w:eastAsia="lv-LV"/>
                <w14:ligatures w14:val="none"/>
              </w:rPr>
            </w:pPr>
          </w:p>
        </w:tc>
        <w:tc>
          <w:tcPr>
            <w:tcW w:w="1152" w:type="pct"/>
            <w:gridSpan w:val="2"/>
            <w:tcBorders>
              <w:top w:val="single" w:sz="4" w:space="0" w:color="auto"/>
              <w:left w:val="single" w:sz="4" w:space="0" w:color="auto"/>
              <w:bottom w:val="single" w:sz="4" w:space="0" w:color="auto"/>
              <w:right w:val="single" w:sz="4" w:space="0" w:color="auto"/>
            </w:tcBorders>
          </w:tcPr>
          <w:p w14:paraId="53336207" w14:textId="1022A233" w:rsidR="00656B8E" w:rsidRPr="00E21EEC" w:rsidRDefault="009F4C33" w:rsidP="00656B8E">
            <w:pPr>
              <w:ind w:left="45" w:right="45"/>
              <w:rPr>
                <w:rFonts w:eastAsia="Times New Roman" w:cs="Times New Roman"/>
                <w:color w:val="414142"/>
                <w:kern w:val="0"/>
                <w:lang w:eastAsia="lv-LV"/>
                <w14:ligatures w14:val="none"/>
              </w:rPr>
            </w:pPr>
            <w:r w:rsidRPr="00E21EEC">
              <w:rPr>
                <w:rFonts w:eastAsia="Times New Roman" w:cs="Times New Roman"/>
                <w:color w:val="414142"/>
                <w:kern w:val="0"/>
                <w:lang w:eastAsia="lv-LV"/>
                <w14:ligatures w14:val="none"/>
              </w:rPr>
              <w:t>2027</w:t>
            </w:r>
          </w:p>
          <w:p w14:paraId="56652F0C" w14:textId="77777777" w:rsidR="00656B8E" w:rsidRPr="00E21EEC" w:rsidRDefault="00656B8E" w:rsidP="00656B8E">
            <w:pPr>
              <w:ind w:left="45" w:right="45"/>
              <w:rPr>
                <w:rFonts w:eastAsia="Times New Roman" w:cs="Times New Roman"/>
                <w:color w:val="414142"/>
                <w:kern w:val="0"/>
                <w:lang w:eastAsia="lv-LV"/>
                <w14:ligatures w14:val="none"/>
              </w:rPr>
            </w:pPr>
          </w:p>
        </w:tc>
      </w:tr>
      <w:tr w:rsidR="00D40C09" w:rsidRPr="00E21EEC" w14:paraId="3F29C1BB" w14:textId="77777777" w:rsidTr="006E130B">
        <w:tc>
          <w:tcPr>
            <w:tcW w:w="1734" w:type="pct"/>
            <w:tcBorders>
              <w:top w:val="single" w:sz="4" w:space="0" w:color="auto"/>
              <w:left w:val="single" w:sz="4" w:space="0" w:color="auto"/>
              <w:bottom w:val="single" w:sz="4" w:space="0" w:color="auto"/>
              <w:right w:val="single" w:sz="4" w:space="0" w:color="auto"/>
            </w:tcBorders>
          </w:tcPr>
          <w:p w14:paraId="09D97F41" w14:textId="4C756E67" w:rsidR="00D40C09" w:rsidRPr="00E21EEC" w:rsidRDefault="00D40C09" w:rsidP="00D40C09">
            <w:pPr>
              <w:ind w:left="45" w:right="45"/>
              <w:rPr>
                <w:rFonts w:eastAsia="Times New Roman" w:cs="Times New Roman"/>
                <w:iCs/>
                <w:color w:val="414142"/>
                <w:kern w:val="0"/>
                <w:highlight w:val="yellow"/>
                <w:lang w:eastAsia="lv-LV"/>
                <w14:ligatures w14:val="none"/>
              </w:rPr>
            </w:pPr>
            <w:r w:rsidRPr="00E21EEC">
              <w:rPr>
                <w:rFonts w:eastAsia="Times New Roman" w:cs="Times New Roman"/>
                <w:iCs/>
                <w:kern w:val="0"/>
                <w:lang w:eastAsia="lv-LV"/>
                <w14:ligatures w14:val="none"/>
              </w:rPr>
              <w:t>3.4.</w:t>
            </w:r>
            <w:r w:rsidR="000F226F" w:rsidRPr="00E21EEC">
              <w:rPr>
                <w:rFonts w:eastAsia="Times New Roman" w:cs="Times New Roman"/>
                <w:iCs/>
                <w:kern w:val="0"/>
                <w:lang w:eastAsia="lv-LV"/>
                <w14:ligatures w14:val="none"/>
              </w:rPr>
              <w:t>4</w:t>
            </w:r>
            <w:r w:rsidRPr="00E21EEC">
              <w:rPr>
                <w:rFonts w:eastAsia="Times New Roman" w:cs="Times New Roman"/>
                <w:iCs/>
                <w:kern w:val="0"/>
                <w:lang w:eastAsia="lv-LV"/>
                <w14:ligatures w14:val="none"/>
              </w:rPr>
              <w:t xml:space="preserve"> Pilnveidots VPM </w:t>
            </w:r>
            <w:r w:rsidRPr="00E21EEC">
              <w:rPr>
                <w:rFonts w:eastAsia="Times New Roman" w:cs="Times New Roman"/>
                <w:kern w:val="0"/>
                <w:lang w:eastAsia="lv-LV"/>
                <w14:ligatures w14:val="none"/>
              </w:rPr>
              <w:t>integrējot EDIM</w:t>
            </w:r>
          </w:p>
        </w:tc>
        <w:tc>
          <w:tcPr>
            <w:tcW w:w="1094" w:type="pct"/>
            <w:tcBorders>
              <w:top w:val="single" w:sz="4" w:space="0" w:color="auto"/>
              <w:left w:val="single" w:sz="4" w:space="0" w:color="auto"/>
              <w:bottom w:val="single" w:sz="4" w:space="0" w:color="auto"/>
              <w:right w:val="single" w:sz="4" w:space="0" w:color="auto"/>
            </w:tcBorders>
          </w:tcPr>
          <w:p w14:paraId="77F3853E" w14:textId="18AFD7D2" w:rsidR="00D40C09" w:rsidRPr="00E21EEC" w:rsidRDefault="00D40C09" w:rsidP="00D40C09">
            <w:pPr>
              <w:ind w:left="45" w:right="45"/>
              <w:rPr>
                <w:rFonts w:eastAsia="Times New Roman" w:cs="Times New Roman"/>
                <w:kern w:val="0"/>
                <w:lang w:eastAsia="lv-LV"/>
                <w14:ligatures w14:val="none"/>
              </w:rPr>
            </w:pPr>
            <w:r w:rsidRPr="00E21EEC">
              <w:rPr>
                <w:rFonts w:eastAsia="Times New Roman" w:cs="Times New Roman"/>
                <w:kern w:val="0"/>
                <w:lang w:eastAsia="lv-LV"/>
                <w14:ligatures w14:val="none"/>
              </w:rPr>
              <w:t>Gab</w:t>
            </w:r>
            <w:r w:rsidR="0032018F" w:rsidRPr="00E21EEC">
              <w:rPr>
                <w:rFonts w:eastAsia="Times New Roman" w:cs="Times New Roman"/>
                <w:kern w:val="0"/>
                <w:lang w:eastAsia="lv-LV"/>
                <w14:ligatures w14:val="none"/>
              </w:rPr>
              <w:t>.</w:t>
            </w:r>
          </w:p>
        </w:tc>
        <w:tc>
          <w:tcPr>
            <w:tcW w:w="1020" w:type="pct"/>
            <w:gridSpan w:val="2"/>
            <w:tcBorders>
              <w:top w:val="single" w:sz="4" w:space="0" w:color="auto"/>
              <w:bottom w:val="single" w:sz="4" w:space="0" w:color="auto"/>
              <w:right w:val="single" w:sz="4" w:space="0" w:color="auto"/>
            </w:tcBorders>
          </w:tcPr>
          <w:p w14:paraId="544B85A6" w14:textId="1367480D" w:rsidR="00D40C09" w:rsidRPr="00E21EEC" w:rsidRDefault="00D40C09" w:rsidP="00D40C09">
            <w:pPr>
              <w:ind w:left="45" w:right="45"/>
              <w:rPr>
                <w:rFonts w:eastAsia="Times New Roman" w:cs="Times New Roman"/>
                <w:color w:val="414142"/>
                <w:kern w:val="0"/>
                <w:lang w:eastAsia="lv-LV"/>
                <w14:ligatures w14:val="none"/>
              </w:rPr>
            </w:pPr>
            <w:r w:rsidRPr="00E21EEC">
              <w:rPr>
                <w:rFonts w:eastAsia="Times New Roman" w:cs="Times New Roman"/>
                <w:kern w:val="0"/>
                <w:lang w:eastAsia="lv-LV"/>
                <w14:ligatures w14:val="none"/>
              </w:rPr>
              <w:t>1</w:t>
            </w:r>
          </w:p>
        </w:tc>
        <w:tc>
          <w:tcPr>
            <w:tcW w:w="1152" w:type="pct"/>
            <w:gridSpan w:val="2"/>
            <w:tcBorders>
              <w:top w:val="single" w:sz="4" w:space="0" w:color="auto"/>
              <w:left w:val="single" w:sz="4" w:space="0" w:color="auto"/>
              <w:bottom w:val="single" w:sz="4" w:space="0" w:color="auto"/>
              <w:right w:val="single" w:sz="4" w:space="0" w:color="auto"/>
            </w:tcBorders>
          </w:tcPr>
          <w:p w14:paraId="70531A6D" w14:textId="7C43D0F8" w:rsidR="00D40C09" w:rsidRPr="00E21EEC" w:rsidRDefault="00D40C09" w:rsidP="00D40C09">
            <w:pPr>
              <w:ind w:left="45" w:right="45"/>
              <w:rPr>
                <w:rFonts w:eastAsia="Times New Roman" w:cs="Times New Roman"/>
                <w:color w:val="414142"/>
                <w:kern w:val="0"/>
                <w:lang w:eastAsia="lv-LV"/>
                <w14:ligatures w14:val="none"/>
              </w:rPr>
            </w:pPr>
            <w:r w:rsidRPr="00E21EEC">
              <w:rPr>
                <w:rFonts w:eastAsia="Times New Roman" w:cs="Times New Roman"/>
                <w:kern w:val="0"/>
                <w:lang w:eastAsia="lv-LV"/>
                <w14:ligatures w14:val="none"/>
              </w:rPr>
              <w:t>2026</w:t>
            </w:r>
          </w:p>
        </w:tc>
      </w:tr>
      <w:tr w:rsidR="0032018F" w:rsidRPr="00E21EEC" w14:paraId="31C10DC4" w14:textId="77777777" w:rsidTr="006E130B">
        <w:tc>
          <w:tcPr>
            <w:tcW w:w="1734" w:type="pct"/>
            <w:tcBorders>
              <w:top w:val="single" w:sz="4" w:space="0" w:color="auto"/>
              <w:left w:val="single" w:sz="4" w:space="0" w:color="auto"/>
              <w:bottom w:val="single" w:sz="4" w:space="0" w:color="auto"/>
              <w:right w:val="single" w:sz="4" w:space="0" w:color="auto"/>
            </w:tcBorders>
          </w:tcPr>
          <w:p w14:paraId="0FE73C86" w14:textId="72188A1B" w:rsidR="0032018F" w:rsidRPr="00E21EEC" w:rsidRDefault="0032018F" w:rsidP="0032018F">
            <w:pPr>
              <w:ind w:left="45" w:right="45"/>
              <w:rPr>
                <w:rFonts w:eastAsia="Times New Roman" w:cs="Times New Roman"/>
                <w:iCs/>
                <w:color w:val="414142"/>
                <w:kern w:val="0"/>
                <w:lang w:eastAsia="lv-LV"/>
                <w14:ligatures w14:val="none"/>
              </w:rPr>
            </w:pPr>
            <w:r w:rsidRPr="00E21EEC">
              <w:rPr>
                <w:rFonts w:eastAsia="Times New Roman" w:cs="Times New Roman"/>
                <w:iCs/>
                <w:kern w:val="0"/>
                <w:lang w:eastAsia="lv-LV"/>
                <w14:ligatures w14:val="none"/>
              </w:rPr>
              <w:t>3.4.</w:t>
            </w:r>
            <w:r w:rsidR="000F226F" w:rsidRPr="00E21EEC">
              <w:rPr>
                <w:rFonts w:eastAsia="Times New Roman" w:cs="Times New Roman"/>
                <w:iCs/>
                <w:kern w:val="0"/>
                <w:lang w:eastAsia="lv-LV"/>
                <w14:ligatures w14:val="none"/>
              </w:rPr>
              <w:t>5</w:t>
            </w:r>
            <w:r w:rsidRPr="00E21EEC">
              <w:rPr>
                <w:rFonts w:eastAsia="Times New Roman" w:cs="Times New Roman"/>
                <w:iCs/>
                <w:kern w:val="0"/>
                <w:lang w:eastAsia="lv-LV"/>
                <w14:ligatures w14:val="none"/>
              </w:rPr>
              <w:t xml:space="preserve"> Uzņēmumi savu pakalpojumu sniegšanai izmanto un pieņem EDIM (verificē klientu datus ar EDIM), veicinot uzņēmuma digitalizāciju</w:t>
            </w:r>
          </w:p>
        </w:tc>
        <w:tc>
          <w:tcPr>
            <w:tcW w:w="1094" w:type="pct"/>
            <w:tcBorders>
              <w:top w:val="single" w:sz="4" w:space="0" w:color="auto"/>
              <w:left w:val="single" w:sz="4" w:space="0" w:color="auto"/>
              <w:bottom w:val="single" w:sz="4" w:space="0" w:color="auto"/>
              <w:right w:val="single" w:sz="4" w:space="0" w:color="auto"/>
            </w:tcBorders>
          </w:tcPr>
          <w:p w14:paraId="3509991A" w14:textId="2CF74E8F" w:rsidR="0032018F" w:rsidRPr="00E21EEC" w:rsidRDefault="0032018F" w:rsidP="0032018F">
            <w:pPr>
              <w:ind w:right="45"/>
              <w:jc w:val="both"/>
              <w:rPr>
                <w:rFonts w:eastAsia="Times New Roman" w:cs="Times New Roman"/>
                <w:kern w:val="0"/>
                <w:lang w:eastAsia="lv-LV"/>
                <w14:ligatures w14:val="none"/>
              </w:rPr>
            </w:pPr>
            <w:r w:rsidRPr="00E21EEC">
              <w:rPr>
                <w:rFonts w:eastAsia="Times New Roman" w:cs="Times New Roman"/>
                <w:lang w:eastAsia="lv-LV"/>
              </w:rPr>
              <w:t xml:space="preserve"> Gab.</w:t>
            </w:r>
          </w:p>
        </w:tc>
        <w:tc>
          <w:tcPr>
            <w:tcW w:w="1020" w:type="pct"/>
            <w:gridSpan w:val="2"/>
            <w:tcBorders>
              <w:top w:val="single" w:sz="4" w:space="0" w:color="auto"/>
              <w:bottom w:val="single" w:sz="4" w:space="0" w:color="auto"/>
              <w:right w:val="single" w:sz="4" w:space="0" w:color="auto"/>
            </w:tcBorders>
          </w:tcPr>
          <w:p w14:paraId="4C434BAB" w14:textId="36541C12" w:rsidR="0032018F" w:rsidRPr="00E21EEC" w:rsidRDefault="0032018F" w:rsidP="0032018F">
            <w:pPr>
              <w:ind w:left="45" w:right="45"/>
              <w:rPr>
                <w:rFonts w:eastAsia="Times New Roman" w:cs="Times New Roman"/>
                <w:color w:val="414142"/>
                <w:kern w:val="0"/>
                <w:lang w:eastAsia="lv-LV"/>
                <w14:ligatures w14:val="none"/>
              </w:rPr>
            </w:pPr>
            <w:r w:rsidRPr="00E21EEC">
              <w:rPr>
                <w:rFonts w:eastAsia="Times New Roman" w:cs="Times New Roman"/>
                <w:lang w:eastAsia="lv-LV"/>
              </w:rPr>
              <w:t>10</w:t>
            </w:r>
          </w:p>
        </w:tc>
        <w:tc>
          <w:tcPr>
            <w:tcW w:w="1152" w:type="pct"/>
            <w:gridSpan w:val="2"/>
            <w:tcBorders>
              <w:top w:val="single" w:sz="4" w:space="0" w:color="auto"/>
              <w:left w:val="single" w:sz="4" w:space="0" w:color="auto"/>
              <w:bottom w:val="single" w:sz="4" w:space="0" w:color="auto"/>
              <w:right w:val="single" w:sz="4" w:space="0" w:color="auto"/>
            </w:tcBorders>
          </w:tcPr>
          <w:p w14:paraId="4CBAB510" w14:textId="53C5B647" w:rsidR="0032018F" w:rsidRPr="00E21EEC" w:rsidRDefault="0032018F" w:rsidP="0032018F">
            <w:pPr>
              <w:ind w:left="45" w:right="45"/>
              <w:rPr>
                <w:rFonts w:eastAsia="Times New Roman" w:cs="Times New Roman"/>
                <w:color w:val="414142"/>
                <w:kern w:val="0"/>
                <w:lang w:eastAsia="lv-LV"/>
                <w14:ligatures w14:val="none"/>
              </w:rPr>
            </w:pPr>
            <w:r w:rsidRPr="00E21EEC">
              <w:rPr>
                <w:rFonts w:eastAsia="Times New Roman" w:cs="Times New Roman"/>
                <w:lang w:eastAsia="lv-LV"/>
              </w:rPr>
              <w:t>2029</w:t>
            </w:r>
          </w:p>
        </w:tc>
      </w:tr>
      <w:tr w:rsidR="00A97342" w:rsidRPr="00E21EEC" w14:paraId="341B09D9" w14:textId="77777777" w:rsidTr="006E130B">
        <w:tc>
          <w:tcPr>
            <w:tcW w:w="1734" w:type="pct"/>
            <w:tcBorders>
              <w:top w:val="single" w:sz="4" w:space="0" w:color="auto"/>
              <w:left w:val="single" w:sz="4" w:space="0" w:color="auto"/>
              <w:bottom w:val="single" w:sz="4" w:space="0" w:color="auto"/>
              <w:right w:val="single" w:sz="4" w:space="0" w:color="auto"/>
            </w:tcBorders>
          </w:tcPr>
          <w:p w14:paraId="4C1217C8" w14:textId="1E3EBCAB" w:rsidR="00A97342" w:rsidRPr="00E21EEC" w:rsidRDefault="00A97342" w:rsidP="00A97342">
            <w:pPr>
              <w:ind w:left="45" w:right="45"/>
              <w:rPr>
                <w:rFonts w:eastAsia="Times New Roman" w:cs="Times New Roman"/>
                <w:i/>
                <w:color w:val="A6A6A6" w:themeColor="background1" w:themeShade="A6"/>
                <w:kern w:val="0"/>
                <w:lang w:eastAsia="lv-LV"/>
                <w14:ligatures w14:val="none"/>
              </w:rPr>
            </w:pPr>
            <w:r w:rsidRPr="00E21EEC">
              <w:rPr>
                <w:rFonts w:eastAsia="Times New Roman" w:cs="Times New Roman"/>
                <w:iCs/>
                <w:kern w:val="0"/>
                <w:lang w:eastAsia="lv-LV"/>
                <w14:ligatures w14:val="none"/>
              </w:rPr>
              <w:t>3.4.</w:t>
            </w:r>
            <w:r w:rsidR="000F226F" w:rsidRPr="00E21EEC">
              <w:rPr>
                <w:rFonts w:eastAsia="Times New Roman" w:cs="Times New Roman"/>
                <w:iCs/>
                <w:kern w:val="0"/>
                <w:lang w:eastAsia="lv-LV"/>
                <w14:ligatures w14:val="none"/>
              </w:rPr>
              <w:t>6</w:t>
            </w:r>
            <w:r w:rsidRPr="00E21EEC">
              <w:rPr>
                <w:rFonts w:eastAsia="Times New Roman" w:cs="Times New Roman"/>
                <w:iCs/>
                <w:kern w:val="0"/>
                <w:lang w:eastAsia="lv-LV"/>
                <w14:ligatures w14:val="none"/>
              </w:rPr>
              <w:t xml:space="preserve"> </w:t>
            </w:r>
            <w:r w:rsidRPr="00E21EEC">
              <w:rPr>
                <w:rFonts w:eastAsia="Times New Roman" w:cs="Times New Roman"/>
                <w:lang w:eastAsia="lv-LV"/>
              </w:rPr>
              <w:t>EDIM lietotnē integrēta Biometrijas funkcija personas identifikācijas datu saņemšanai</w:t>
            </w:r>
          </w:p>
        </w:tc>
        <w:tc>
          <w:tcPr>
            <w:tcW w:w="1094" w:type="pct"/>
            <w:tcBorders>
              <w:top w:val="single" w:sz="4" w:space="0" w:color="auto"/>
              <w:left w:val="single" w:sz="4" w:space="0" w:color="auto"/>
              <w:bottom w:val="single" w:sz="4" w:space="0" w:color="auto"/>
              <w:right w:val="single" w:sz="4" w:space="0" w:color="auto"/>
            </w:tcBorders>
          </w:tcPr>
          <w:p w14:paraId="6D2728B3" w14:textId="7BD609D8" w:rsidR="00A97342" w:rsidRPr="00E21EEC" w:rsidRDefault="00A97342" w:rsidP="00A97342">
            <w:pPr>
              <w:ind w:left="45" w:right="45"/>
              <w:rPr>
                <w:rFonts w:eastAsia="Times New Roman" w:cs="Times New Roman"/>
                <w:kern w:val="0"/>
                <w:lang w:eastAsia="lv-LV"/>
                <w14:ligatures w14:val="none"/>
              </w:rPr>
            </w:pPr>
            <w:r w:rsidRPr="00E21EEC">
              <w:rPr>
                <w:rFonts w:eastAsia="Times New Roman" w:cs="Times New Roman"/>
                <w:lang w:eastAsia="lv-LV"/>
              </w:rPr>
              <w:t>Gab.</w:t>
            </w:r>
          </w:p>
        </w:tc>
        <w:tc>
          <w:tcPr>
            <w:tcW w:w="1020" w:type="pct"/>
            <w:gridSpan w:val="2"/>
            <w:tcBorders>
              <w:top w:val="single" w:sz="4" w:space="0" w:color="auto"/>
              <w:bottom w:val="single" w:sz="4" w:space="0" w:color="auto"/>
              <w:right w:val="single" w:sz="4" w:space="0" w:color="auto"/>
            </w:tcBorders>
          </w:tcPr>
          <w:p w14:paraId="12513B17" w14:textId="6493EB30" w:rsidR="00A97342" w:rsidRPr="00E21EEC" w:rsidRDefault="00A97342" w:rsidP="00A97342">
            <w:pPr>
              <w:ind w:left="45" w:right="45"/>
              <w:rPr>
                <w:rFonts w:eastAsia="Times New Roman" w:cs="Times New Roman"/>
                <w:color w:val="414142"/>
                <w:kern w:val="0"/>
                <w:lang w:eastAsia="lv-LV"/>
                <w14:ligatures w14:val="none"/>
              </w:rPr>
            </w:pPr>
            <w:r w:rsidRPr="00E21EEC">
              <w:rPr>
                <w:rFonts w:eastAsia="Times New Roman" w:cs="Times New Roman"/>
                <w:kern w:val="0"/>
                <w:lang w:eastAsia="lv-LV"/>
                <w14:ligatures w14:val="none"/>
              </w:rPr>
              <w:t>1</w:t>
            </w:r>
          </w:p>
        </w:tc>
        <w:tc>
          <w:tcPr>
            <w:tcW w:w="1152" w:type="pct"/>
            <w:gridSpan w:val="2"/>
            <w:tcBorders>
              <w:top w:val="single" w:sz="4" w:space="0" w:color="auto"/>
              <w:left w:val="single" w:sz="4" w:space="0" w:color="auto"/>
              <w:bottom w:val="single" w:sz="4" w:space="0" w:color="auto"/>
              <w:right w:val="single" w:sz="4" w:space="0" w:color="auto"/>
            </w:tcBorders>
          </w:tcPr>
          <w:p w14:paraId="51548FBC" w14:textId="59679A77" w:rsidR="00A97342" w:rsidRPr="00E21EEC" w:rsidRDefault="00A97342" w:rsidP="00A97342">
            <w:pPr>
              <w:ind w:left="45" w:right="45"/>
              <w:rPr>
                <w:rFonts w:eastAsia="Times New Roman" w:cs="Times New Roman"/>
                <w:color w:val="414142"/>
                <w:kern w:val="0"/>
                <w:lang w:eastAsia="lv-LV"/>
                <w14:ligatures w14:val="none"/>
              </w:rPr>
            </w:pPr>
            <w:r w:rsidRPr="00E21EEC">
              <w:rPr>
                <w:rFonts w:eastAsia="Times New Roman" w:cs="Times New Roman"/>
                <w:kern w:val="0"/>
                <w:lang w:eastAsia="lv-LV"/>
                <w14:ligatures w14:val="none"/>
              </w:rPr>
              <w:t>2027</w:t>
            </w:r>
          </w:p>
        </w:tc>
      </w:tr>
      <w:tr w:rsidR="00A97342" w:rsidRPr="00E21EEC" w14:paraId="137785DE" w14:textId="77777777" w:rsidTr="006E130B">
        <w:tc>
          <w:tcPr>
            <w:tcW w:w="1734" w:type="pct"/>
            <w:tcBorders>
              <w:top w:val="single" w:sz="4" w:space="0" w:color="auto"/>
              <w:left w:val="single" w:sz="4" w:space="0" w:color="auto"/>
              <w:bottom w:val="single" w:sz="4" w:space="0" w:color="auto"/>
              <w:right w:val="single" w:sz="4" w:space="0" w:color="auto"/>
            </w:tcBorders>
          </w:tcPr>
          <w:p w14:paraId="6DBA4172" w14:textId="7EAB8884" w:rsidR="00A97342" w:rsidRPr="00E21EEC" w:rsidRDefault="00A97342" w:rsidP="00A97342">
            <w:pPr>
              <w:ind w:left="45" w:right="45"/>
              <w:rPr>
                <w:rFonts w:eastAsia="Times New Roman" w:cs="Times New Roman"/>
                <w:i/>
                <w:color w:val="A6A6A6" w:themeColor="background1" w:themeShade="A6"/>
                <w:kern w:val="0"/>
                <w:lang w:eastAsia="lv-LV"/>
                <w14:ligatures w14:val="none"/>
              </w:rPr>
            </w:pPr>
            <w:r w:rsidRPr="00E21EEC">
              <w:rPr>
                <w:rFonts w:eastAsia="Times New Roman" w:cs="Times New Roman"/>
                <w:iCs/>
                <w:kern w:val="0"/>
                <w:lang w:eastAsia="lv-LV"/>
                <w14:ligatures w14:val="none"/>
              </w:rPr>
              <w:t>3.4.</w:t>
            </w:r>
            <w:r w:rsidR="000F226F" w:rsidRPr="00E21EEC">
              <w:rPr>
                <w:rFonts w:eastAsia="Times New Roman" w:cs="Times New Roman"/>
                <w:iCs/>
                <w:kern w:val="0"/>
                <w:lang w:eastAsia="lv-LV"/>
                <w14:ligatures w14:val="none"/>
              </w:rPr>
              <w:t>7</w:t>
            </w:r>
            <w:r w:rsidRPr="00E21EEC">
              <w:rPr>
                <w:rFonts w:eastAsia="Times New Roman" w:cs="Times New Roman"/>
                <w:iCs/>
                <w:kern w:val="0"/>
                <w:lang w:eastAsia="lv-LV"/>
                <w14:ligatures w14:val="none"/>
              </w:rPr>
              <w:t xml:space="preserve"> Juridiskas personas sniedz atribūtus*, kas pieejami EDIM</w:t>
            </w:r>
          </w:p>
        </w:tc>
        <w:tc>
          <w:tcPr>
            <w:tcW w:w="1094" w:type="pct"/>
            <w:tcBorders>
              <w:top w:val="single" w:sz="4" w:space="0" w:color="auto"/>
              <w:left w:val="single" w:sz="4" w:space="0" w:color="auto"/>
              <w:bottom w:val="single" w:sz="4" w:space="0" w:color="auto"/>
              <w:right w:val="single" w:sz="4" w:space="0" w:color="auto"/>
            </w:tcBorders>
          </w:tcPr>
          <w:p w14:paraId="1D6DB77D" w14:textId="427A7D79" w:rsidR="00A97342" w:rsidRPr="00E21EEC" w:rsidRDefault="00A97342" w:rsidP="00A97342">
            <w:pPr>
              <w:ind w:left="45" w:right="45"/>
              <w:rPr>
                <w:rFonts w:eastAsia="Times New Roman" w:cs="Times New Roman"/>
                <w:kern w:val="0"/>
                <w:lang w:eastAsia="lv-LV"/>
                <w14:ligatures w14:val="none"/>
              </w:rPr>
            </w:pPr>
            <w:r w:rsidRPr="00E21EEC">
              <w:rPr>
                <w:rFonts w:eastAsia="Times New Roman" w:cs="Times New Roman"/>
                <w:lang w:eastAsia="lv-LV"/>
              </w:rPr>
              <w:t>Gab.</w:t>
            </w:r>
          </w:p>
        </w:tc>
        <w:tc>
          <w:tcPr>
            <w:tcW w:w="1020" w:type="pct"/>
            <w:gridSpan w:val="2"/>
            <w:tcBorders>
              <w:top w:val="single" w:sz="4" w:space="0" w:color="auto"/>
              <w:bottom w:val="single" w:sz="4" w:space="0" w:color="auto"/>
              <w:right w:val="single" w:sz="4" w:space="0" w:color="auto"/>
            </w:tcBorders>
          </w:tcPr>
          <w:p w14:paraId="152500AB" w14:textId="1EE81FFB" w:rsidR="00A97342" w:rsidRPr="00E21EEC" w:rsidRDefault="00A97342" w:rsidP="00A97342">
            <w:pPr>
              <w:ind w:left="45" w:right="45"/>
              <w:rPr>
                <w:rFonts w:eastAsia="Times New Roman" w:cs="Times New Roman"/>
                <w:color w:val="414142"/>
                <w:kern w:val="0"/>
                <w:lang w:eastAsia="lv-LV"/>
                <w14:ligatures w14:val="none"/>
              </w:rPr>
            </w:pPr>
            <w:r w:rsidRPr="00E21EEC">
              <w:rPr>
                <w:rFonts w:eastAsia="Times New Roman" w:cs="Times New Roman"/>
                <w:lang w:eastAsia="lv-LV"/>
              </w:rPr>
              <w:t>10</w:t>
            </w:r>
          </w:p>
        </w:tc>
        <w:tc>
          <w:tcPr>
            <w:tcW w:w="1152" w:type="pct"/>
            <w:gridSpan w:val="2"/>
            <w:tcBorders>
              <w:top w:val="single" w:sz="4" w:space="0" w:color="auto"/>
              <w:left w:val="single" w:sz="4" w:space="0" w:color="auto"/>
              <w:bottom w:val="single" w:sz="4" w:space="0" w:color="auto"/>
              <w:right w:val="single" w:sz="4" w:space="0" w:color="auto"/>
            </w:tcBorders>
          </w:tcPr>
          <w:p w14:paraId="479753D2" w14:textId="4A1FB587" w:rsidR="00A97342" w:rsidRPr="00E21EEC" w:rsidRDefault="00A97342" w:rsidP="00A97342">
            <w:pPr>
              <w:ind w:left="45" w:right="45"/>
              <w:rPr>
                <w:rFonts w:eastAsia="Times New Roman" w:cs="Times New Roman"/>
                <w:color w:val="414142"/>
                <w:kern w:val="0"/>
                <w:lang w:eastAsia="lv-LV"/>
                <w14:ligatures w14:val="none"/>
              </w:rPr>
            </w:pPr>
            <w:r w:rsidRPr="00E21EEC">
              <w:rPr>
                <w:rFonts w:eastAsia="Times New Roman" w:cs="Times New Roman"/>
                <w:lang w:eastAsia="lv-LV"/>
              </w:rPr>
              <w:t>2029</w:t>
            </w:r>
          </w:p>
        </w:tc>
      </w:tr>
      <w:tr w:rsidR="00A97342" w:rsidRPr="00E21EEC" w14:paraId="50959AC3" w14:textId="77777777" w:rsidTr="006E130B">
        <w:tc>
          <w:tcPr>
            <w:tcW w:w="1734" w:type="pct"/>
            <w:tcBorders>
              <w:top w:val="single" w:sz="4" w:space="0" w:color="auto"/>
              <w:left w:val="single" w:sz="4" w:space="0" w:color="auto"/>
              <w:bottom w:val="single" w:sz="4" w:space="0" w:color="auto"/>
              <w:right w:val="single" w:sz="4" w:space="0" w:color="auto"/>
            </w:tcBorders>
          </w:tcPr>
          <w:p w14:paraId="57882C8A" w14:textId="618539F0" w:rsidR="00A97342" w:rsidRPr="00E21EEC" w:rsidRDefault="00A97342" w:rsidP="00A97342">
            <w:pPr>
              <w:ind w:left="45" w:right="45"/>
              <w:rPr>
                <w:rFonts w:eastAsia="Times New Roman" w:cs="Times New Roman"/>
                <w:iCs/>
                <w:color w:val="A6A6A6" w:themeColor="background1" w:themeShade="A6"/>
                <w:kern w:val="0"/>
                <w:lang w:eastAsia="lv-LV"/>
                <w14:ligatures w14:val="none"/>
              </w:rPr>
            </w:pPr>
            <w:r w:rsidRPr="00E21EEC">
              <w:rPr>
                <w:rFonts w:eastAsia="Times New Roman" w:cs="Times New Roman"/>
                <w:iCs/>
                <w:kern w:val="0"/>
                <w:lang w:eastAsia="lv-LV"/>
                <w14:ligatures w14:val="none"/>
              </w:rPr>
              <w:t>3.4.</w:t>
            </w:r>
            <w:r w:rsidR="000F226F" w:rsidRPr="00E21EEC">
              <w:rPr>
                <w:rFonts w:eastAsia="Times New Roman" w:cs="Times New Roman"/>
                <w:iCs/>
                <w:kern w:val="0"/>
                <w:lang w:eastAsia="lv-LV"/>
                <w14:ligatures w14:val="none"/>
              </w:rPr>
              <w:t>8</w:t>
            </w:r>
            <w:r w:rsidRPr="00E21EEC">
              <w:rPr>
                <w:rFonts w:eastAsia="Times New Roman" w:cs="Times New Roman"/>
                <w:iCs/>
                <w:kern w:val="0"/>
                <w:lang w:eastAsia="lv-LV"/>
                <w14:ligatures w14:val="none"/>
              </w:rPr>
              <w:t>. EDIM lietotnē pieejami atribūti*, kas tiek atzīti valsts līmenī</w:t>
            </w:r>
          </w:p>
        </w:tc>
        <w:tc>
          <w:tcPr>
            <w:tcW w:w="1094" w:type="pct"/>
            <w:tcBorders>
              <w:top w:val="single" w:sz="4" w:space="0" w:color="auto"/>
              <w:left w:val="single" w:sz="4" w:space="0" w:color="auto"/>
              <w:bottom w:val="single" w:sz="4" w:space="0" w:color="auto"/>
              <w:right w:val="single" w:sz="4" w:space="0" w:color="auto"/>
            </w:tcBorders>
          </w:tcPr>
          <w:p w14:paraId="1E2196EE" w14:textId="49AAF33E" w:rsidR="00A97342" w:rsidRPr="00E21EEC" w:rsidRDefault="00A97342" w:rsidP="00A97342">
            <w:pPr>
              <w:ind w:left="45" w:right="45"/>
              <w:rPr>
                <w:rFonts w:eastAsia="Times New Roman" w:cs="Times New Roman"/>
                <w:kern w:val="0"/>
                <w:lang w:eastAsia="lv-LV"/>
                <w14:ligatures w14:val="none"/>
              </w:rPr>
            </w:pPr>
            <w:r w:rsidRPr="00E21EEC">
              <w:rPr>
                <w:rFonts w:eastAsia="Times New Roman" w:cs="Times New Roman"/>
                <w:kern w:val="0"/>
                <w:lang w:eastAsia="lv-LV"/>
                <w14:ligatures w14:val="none"/>
              </w:rPr>
              <w:t>Gab.</w:t>
            </w:r>
          </w:p>
        </w:tc>
        <w:tc>
          <w:tcPr>
            <w:tcW w:w="1020" w:type="pct"/>
            <w:gridSpan w:val="2"/>
            <w:tcBorders>
              <w:top w:val="single" w:sz="4" w:space="0" w:color="auto"/>
              <w:bottom w:val="single" w:sz="4" w:space="0" w:color="auto"/>
              <w:right w:val="single" w:sz="4" w:space="0" w:color="auto"/>
            </w:tcBorders>
          </w:tcPr>
          <w:p w14:paraId="09A7F86A" w14:textId="3E425DF3" w:rsidR="00A97342" w:rsidRPr="00E21EEC" w:rsidRDefault="00A97342" w:rsidP="00A97342">
            <w:pPr>
              <w:ind w:left="45" w:right="45"/>
              <w:rPr>
                <w:rFonts w:eastAsia="Times New Roman" w:cs="Times New Roman"/>
                <w:color w:val="414142"/>
                <w:kern w:val="0"/>
                <w:lang w:eastAsia="lv-LV"/>
                <w14:ligatures w14:val="none"/>
              </w:rPr>
            </w:pPr>
            <w:r w:rsidRPr="00E21EEC">
              <w:rPr>
                <w:rFonts w:eastAsia="Times New Roman" w:cs="Times New Roman"/>
                <w:kern w:val="0"/>
                <w:lang w:eastAsia="lv-LV"/>
                <w14:ligatures w14:val="none"/>
              </w:rPr>
              <w:t>3</w:t>
            </w:r>
          </w:p>
        </w:tc>
        <w:tc>
          <w:tcPr>
            <w:tcW w:w="1152" w:type="pct"/>
            <w:gridSpan w:val="2"/>
            <w:tcBorders>
              <w:top w:val="single" w:sz="4" w:space="0" w:color="auto"/>
              <w:left w:val="single" w:sz="4" w:space="0" w:color="auto"/>
              <w:bottom w:val="single" w:sz="4" w:space="0" w:color="auto"/>
              <w:right w:val="single" w:sz="4" w:space="0" w:color="auto"/>
            </w:tcBorders>
          </w:tcPr>
          <w:p w14:paraId="0BF1A6B8" w14:textId="131B179C" w:rsidR="00A97342" w:rsidRPr="00E21EEC" w:rsidRDefault="00A97342" w:rsidP="00A97342">
            <w:pPr>
              <w:ind w:left="45" w:right="45"/>
              <w:rPr>
                <w:rFonts w:eastAsia="Times New Roman" w:cs="Times New Roman"/>
                <w:color w:val="414142"/>
                <w:kern w:val="0"/>
                <w:lang w:eastAsia="lv-LV"/>
                <w14:ligatures w14:val="none"/>
              </w:rPr>
            </w:pPr>
            <w:r w:rsidRPr="00E21EEC">
              <w:rPr>
                <w:rFonts w:eastAsia="Times New Roman" w:cs="Times New Roman"/>
                <w:lang w:eastAsia="lv-LV"/>
              </w:rPr>
              <w:t>2027</w:t>
            </w:r>
          </w:p>
        </w:tc>
      </w:tr>
    </w:tbl>
    <w:p w14:paraId="7CA4E81E" w14:textId="39006F02" w:rsidR="00A97342" w:rsidRPr="00E21EEC" w:rsidRDefault="00A97342" w:rsidP="00153D7B">
      <w:pPr>
        <w:spacing w:before="240"/>
        <w:rPr>
          <w:rFonts w:cs="Times New Roman"/>
          <w:sz w:val="20"/>
          <w:szCs w:val="20"/>
        </w:rPr>
      </w:pPr>
      <w:r w:rsidRPr="00E21EEC">
        <w:rPr>
          <w:rFonts w:cs="Times New Roman"/>
          <w:sz w:val="20"/>
          <w:szCs w:val="20"/>
        </w:rPr>
        <w:t xml:space="preserve">*atribūts </w:t>
      </w:r>
      <w:r w:rsidR="00FD4B47" w:rsidRPr="00E21EEC">
        <w:rPr>
          <w:rFonts w:cs="Times New Roman"/>
          <w:sz w:val="20"/>
          <w:szCs w:val="20"/>
        </w:rPr>
        <w:t>ir fiziskas vai juridiskas personas vai priekšmeta īpašība, kvalitāte, tiesības vai atļauja</w:t>
      </w:r>
      <w:r w:rsidRPr="00E21EEC">
        <w:rPr>
          <w:rFonts w:cs="Times New Roman"/>
          <w:sz w:val="20"/>
          <w:szCs w:val="20"/>
        </w:rPr>
        <w:t>.</w:t>
      </w:r>
    </w:p>
    <w:p w14:paraId="36B96394" w14:textId="11657778" w:rsidR="00DC72AA" w:rsidRPr="00E21EEC" w:rsidRDefault="00570274" w:rsidP="00570274">
      <w:pPr>
        <w:pStyle w:val="Heading1"/>
        <w:rPr>
          <w:rFonts w:eastAsia="Times New Roman"/>
          <w:lang w:eastAsia="lv-LV"/>
        </w:rPr>
      </w:pPr>
      <w:r w:rsidRPr="00E21EEC">
        <w:rPr>
          <w:rFonts w:eastAsia="Times New Roman"/>
          <w:bCs/>
          <w:lang w:eastAsia="lv-LV"/>
        </w:rPr>
        <w:t>4. Projekta finansējums un īstenošanas termiņš</w:t>
      </w:r>
      <w:r w:rsidR="00773174" w:rsidRPr="00E21EEC">
        <w:rPr>
          <w:rFonts w:eastAsia="Times New Roman"/>
          <w:bCs/>
          <w:lang w:eastAsia="lv-LV"/>
        </w:rPr>
        <w:t xml:space="preserve"> </w:t>
      </w:r>
    </w:p>
    <w:tbl>
      <w:tblPr>
        <w:tblW w:w="5000" w:type="pct"/>
        <w:tblBorders>
          <w:top w:val="outset" w:sz="6" w:space="0" w:color="414142"/>
          <w:left w:val="outset" w:sz="2" w:space="0" w:color="414142"/>
          <w:bottom w:val="outset" w:sz="2" w:space="0" w:color="414142"/>
          <w:right w:val="outset" w:sz="2" w:space="0" w:color="414142"/>
        </w:tblBorders>
        <w:tblCellMar>
          <w:top w:w="20" w:type="dxa"/>
          <w:left w:w="20" w:type="dxa"/>
          <w:bottom w:w="20" w:type="dxa"/>
          <w:right w:w="20" w:type="dxa"/>
        </w:tblCellMar>
        <w:tblLook w:val="04A0" w:firstRow="1" w:lastRow="0" w:firstColumn="1" w:lastColumn="0" w:noHBand="0" w:noVBand="1"/>
      </w:tblPr>
      <w:tblGrid>
        <w:gridCol w:w="9730"/>
      </w:tblGrid>
      <w:tr w:rsidR="00ED5D6D" w:rsidRPr="00E21EEC" w14:paraId="247CF844" w14:textId="77777777" w:rsidTr="005E1FC1">
        <w:trPr>
          <w:trHeight w:val="200"/>
        </w:trPr>
        <w:tc>
          <w:tcPr>
            <w:tcW w:w="5000" w:type="pct"/>
            <w:tcBorders>
              <w:top w:val="outset" w:sz="6" w:space="0" w:color="414142"/>
              <w:left w:val="outset" w:sz="6" w:space="0" w:color="414142"/>
              <w:bottom w:val="nil"/>
              <w:right w:val="outset" w:sz="6" w:space="0" w:color="414142"/>
            </w:tcBorders>
            <w:hideMark/>
          </w:tcPr>
          <w:p w14:paraId="5ACDCEA2" w14:textId="583011D7" w:rsidR="00ED5D6D" w:rsidRPr="00E21EEC" w:rsidRDefault="00ED5D6D" w:rsidP="006956FA">
            <w:pPr>
              <w:ind w:left="45" w:right="45"/>
              <w:rPr>
                <w:rFonts w:eastAsia="Times New Roman" w:cs="Times New Roman"/>
                <w:color w:val="414142"/>
                <w:kern w:val="0"/>
                <w:lang w:eastAsia="lv-LV"/>
                <w14:ligatures w14:val="none"/>
              </w:rPr>
            </w:pPr>
            <w:r w:rsidRPr="00E21EEC">
              <w:rPr>
                <w:rFonts w:eastAsia="Times New Roman" w:cs="Times New Roman"/>
                <w:color w:val="414142"/>
                <w:kern w:val="0"/>
                <w:lang w:eastAsia="lv-LV"/>
                <w14:ligatures w14:val="none"/>
              </w:rPr>
              <w:t>4.1. Projekta finansējums</w:t>
            </w:r>
            <w:r w:rsidR="006956FA" w:rsidRPr="00E21EEC">
              <w:rPr>
                <w:rFonts w:eastAsia="Times New Roman" w:cs="Times New Roman"/>
                <w:color w:val="414142"/>
                <w:kern w:val="0"/>
                <w:lang w:eastAsia="lv-LV"/>
                <w14:ligatures w14:val="none"/>
              </w:rPr>
              <w:t>:</w:t>
            </w:r>
            <w:r w:rsidRPr="00E21EEC">
              <w:rPr>
                <w:rFonts w:eastAsia="Times New Roman" w:cs="Times New Roman"/>
                <w:color w:val="414142"/>
                <w:kern w:val="0"/>
                <w:lang w:eastAsia="lv-LV"/>
                <w14:ligatures w14:val="none"/>
              </w:rPr>
              <w:t xml:space="preserve"> </w:t>
            </w:r>
          </w:p>
        </w:tc>
      </w:tr>
      <w:tr w:rsidR="00ED5D6D" w:rsidRPr="00E21EEC" w14:paraId="4CE89A8D" w14:textId="77777777" w:rsidTr="005E1FC1">
        <w:trPr>
          <w:trHeight w:val="200"/>
        </w:trPr>
        <w:tc>
          <w:tcPr>
            <w:tcW w:w="5000" w:type="pct"/>
            <w:tcBorders>
              <w:top w:val="nil"/>
              <w:left w:val="outset" w:sz="6" w:space="0" w:color="414142"/>
              <w:bottom w:val="outset" w:sz="6" w:space="0" w:color="414142"/>
              <w:right w:val="outset" w:sz="6" w:space="0" w:color="414142"/>
            </w:tcBorders>
            <w:hideMark/>
          </w:tcPr>
          <w:p w14:paraId="694D1341" w14:textId="0C21E3C1" w:rsidR="00713022" w:rsidRPr="00E21EEC" w:rsidRDefault="006956FA" w:rsidP="004B770F">
            <w:pPr>
              <w:ind w:left="45" w:right="45"/>
              <w:rPr>
                <w:rFonts w:eastAsia="Times New Roman" w:cs="Times New Roman"/>
                <w:iCs/>
                <w:color w:val="AEAAAA" w:themeColor="background2" w:themeShade="BF"/>
                <w:kern w:val="0"/>
                <w:lang w:eastAsia="lv-LV"/>
                <w14:ligatures w14:val="none"/>
              </w:rPr>
            </w:pPr>
            <w:r w:rsidRPr="00E21EEC">
              <w:rPr>
                <w:rFonts w:eastAsia="Times New Roman" w:cs="Times New Roman"/>
                <w:color w:val="414142"/>
                <w:kern w:val="0"/>
                <w:lang w:eastAsia="lv-LV"/>
                <w14:ligatures w14:val="none"/>
              </w:rPr>
              <w:t>6 500 000 EUR, no kā 85% jeb 5 525 000 EUR ERAF finansējums un 15%, jeb 975 000 EUR, valsts budžeta līdzfinansējums</w:t>
            </w:r>
          </w:p>
        </w:tc>
      </w:tr>
      <w:tr w:rsidR="00713022" w:rsidRPr="00E21EEC" w14:paraId="06A1BFF1" w14:textId="77777777" w:rsidTr="005E1FC1">
        <w:trPr>
          <w:trHeight w:val="200"/>
        </w:trPr>
        <w:tc>
          <w:tcPr>
            <w:tcW w:w="5000" w:type="pct"/>
            <w:tcBorders>
              <w:top w:val="outset" w:sz="6" w:space="0" w:color="414142"/>
              <w:left w:val="outset" w:sz="6" w:space="0" w:color="414142"/>
              <w:bottom w:val="nil"/>
              <w:right w:val="outset" w:sz="6" w:space="0" w:color="414142"/>
            </w:tcBorders>
          </w:tcPr>
          <w:p w14:paraId="48EB517B" w14:textId="0CCE0F5D" w:rsidR="00713022" w:rsidRPr="00E21EEC" w:rsidRDefault="00713022" w:rsidP="006956FA">
            <w:pPr>
              <w:ind w:left="45" w:right="45"/>
              <w:rPr>
                <w:rFonts w:eastAsia="Times New Roman" w:cs="Times New Roman"/>
                <w:kern w:val="0"/>
                <w:lang w:eastAsia="lv-LV"/>
                <w14:ligatures w14:val="none"/>
              </w:rPr>
            </w:pPr>
            <w:r w:rsidRPr="00E21EEC">
              <w:rPr>
                <w:rFonts w:eastAsia="Times New Roman" w:cs="Times New Roman"/>
                <w:kern w:val="0"/>
                <w:lang w:eastAsia="lv-LV"/>
                <w14:ligatures w14:val="none"/>
              </w:rPr>
              <w:lastRenderedPageBreak/>
              <w:t>4.2.</w:t>
            </w:r>
            <w:r w:rsidR="00570274" w:rsidRPr="00E21EEC">
              <w:rPr>
                <w:rFonts w:eastAsia="Times New Roman" w:cs="Times New Roman"/>
                <w:kern w:val="0"/>
                <w:lang w:eastAsia="lv-LV"/>
                <w14:ligatures w14:val="none"/>
              </w:rPr>
              <w:t> </w:t>
            </w:r>
            <w:r w:rsidRPr="00E21EEC">
              <w:rPr>
                <w:rFonts w:eastAsia="Times New Roman" w:cs="Times New Roman"/>
                <w:kern w:val="0"/>
                <w:lang w:eastAsia="lv-LV"/>
                <w14:ligatures w14:val="none"/>
              </w:rPr>
              <w:t>Projekta īstenošanas termiņ</w:t>
            </w:r>
            <w:r w:rsidR="00C1634D" w:rsidRPr="00E21EEC">
              <w:rPr>
                <w:rFonts w:eastAsia="Times New Roman" w:cs="Times New Roman"/>
                <w:kern w:val="0"/>
                <w:lang w:eastAsia="lv-LV"/>
                <w14:ligatures w14:val="none"/>
              </w:rPr>
              <w:t>š</w:t>
            </w:r>
            <w:r w:rsidR="007022AA" w:rsidRPr="00E21EEC">
              <w:rPr>
                <w:rFonts w:eastAsia="Times New Roman" w:cs="Times New Roman"/>
                <w:kern w:val="0"/>
                <w:lang w:eastAsia="lv-LV"/>
                <w14:ligatures w14:val="none"/>
              </w:rPr>
              <w:t xml:space="preserve"> </w:t>
            </w:r>
          </w:p>
        </w:tc>
      </w:tr>
      <w:tr w:rsidR="00C1634D" w:rsidRPr="00E21EEC" w14:paraId="70A799AF" w14:textId="77777777" w:rsidTr="005E1FC1">
        <w:trPr>
          <w:trHeight w:val="200"/>
        </w:trPr>
        <w:tc>
          <w:tcPr>
            <w:tcW w:w="5000" w:type="pct"/>
            <w:tcBorders>
              <w:top w:val="nil"/>
              <w:left w:val="outset" w:sz="6" w:space="0" w:color="414142"/>
              <w:bottom w:val="single" w:sz="6" w:space="0" w:color="414142"/>
              <w:right w:val="outset" w:sz="6" w:space="0" w:color="414142"/>
            </w:tcBorders>
          </w:tcPr>
          <w:p w14:paraId="60D5443C" w14:textId="5B061890" w:rsidR="00C1634D" w:rsidRPr="00F83672" w:rsidRDefault="006956FA" w:rsidP="004B770F">
            <w:pPr>
              <w:ind w:left="45" w:right="45"/>
              <w:rPr>
                <w:rFonts w:eastAsia="Times New Roman" w:cs="Times New Roman"/>
                <w:iCs/>
                <w:color w:val="AEAAAA" w:themeColor="background2" w:themeShade="BF"/>
                <w:kern w:val="0"/>
                <w:lang w:eastAsia="lv-LV"/>
                <w14:ligatures w14:val="none"/>
              </w:rPr>
            </w:pPr>
            <w:r w:rsidRPr="00F83672">
              <w:rPr>
                <w:rFonts w:eastAsia="Times New Roman" w:cs="Times New Roman"/>
                <w:lang w:eastAsia="lv-LV"/>
              </w:rPr>
              <w:t>36 mēneš</w:t>
            </w:r>
            <w:r w:rsidR="00760F12" w:rsidRPr="00F83672">
              <w:rPr>
                <w:rFonts w:eastAsia="Times New Roman" w:cs="Times New Roman"/>
                <w:lang w:eastAsia="lv-LV"/>
              </w:rPr>
              <w:t>i</w:t>
            </w:r>
          </w:p>
        </w:tc>
      </w:tr>
    </w:tbl>
    <w:p w14:paraId="7C134CBA" w14:textId="6E2C0B6F" w:rsidR="007035F8" w:rsidRPr="00E21EEC" w:rsidRDefault="00DC72AA" w:rsidP="00570274">
      <w:pPr>
        <w:pStyle w:val="Heading1"/>
        <w:rPr>
          <w:rFonts w:eastAsia="Times New Roman"/>
          <w:lang w:eastAsia="lv-LV"/>
        </w:rPr>
      </w:pPr>
      <w:r w:rsidRPr="00E21EEC">
        <w:rPr>
          <w:rFonts w:eastAsia="Times New Roman"/>
          <w:lang w:eastAsia="lv-LV"/>
        </w:rPr>
        <w:t>5. Projekta ieguldījums</w:t>
      </w:r>
      <w:r w:rsidR="0085001C" w:rsidRPr="00E21EEC">
        <w:rPr>
          <w:rFonts w:eastAsia="Times New Roman"/>
          <w:lang w:eastAsia="lv-LV"/>
        </w:rPr>
        <w:t xml:space="preserve"> 1.3.1.1.</w:t>
      </w:r>
      <w:r w:rsidRPr="00E21EEC">
        <w:rPr>
          <w:rFonts w:eastAsia="Times New Roman"/>
          <w:lang w:eastAsia="lv-LV"/>
        </w:rPr>
        <w:t xml:space="preserve"> </w:t>
      </w:r>
      <w:r w:rsidR="006D3217" w:rsidRPr="00E21EEC">
        <w:rPr>
          <w:rFonts w:eastAsia="Times New Roman"/>
          <w:lang w:eastAsia="lv-LV"/>
        </w:rPr>
        <w:t xml:space="preserve">pasākuma </w:t>
      </w:r>
      <w:r w:rsidR="00D43CBA" w:rsidRPr="00E21EEC">
        <w:rPr>
          <w:rFonts w:eastAsia="Times New Roman"/>
          <w:lang w:eastAsia="lv-LV"/>
        </w:rPr>
        <w:t xml:space="preserve">"IKT risinājumu un pakalpojumu attīstība un iespēju radīšana privātajam sektoram" </w:t>
      </w:r>
      <w:r w:rsidR="006D3217" w:rsidRPr="00E21EEC">
        <w:rPr>
          <w:rFonts w:eastAsia="Times New Roman"/>
          <w:lang w:eastAsia="lv-LV"/>
        </w:rPr>
        <w:t>mērķ</w:t>
      </w:r>
      <w:r w:rsidR="00D23E7E" w:rsidRPr="00E21EEC">
        <w:rPr>
          <w:rFonts w:eastAsia="Times New Roman"/>
          <w:lang w:eastAsia="lv-LV"/>
        </w:rPr>
        <w:t>a rādītāju</w:t>
      </w:r>
      <w:r w:rsidR="006D3217" w:rsidRPr="00E21EEC">
        <w:rPr>
          <w:rFonts w:eastAsia="Times New Roman"/>
          <w:lang w:eastAsia="lv-LV"/>
        </w:rPr>
        <w:t xml:space="preserve"> sasniegšanā </w:t>
      </w:r>
    </w:p>
    <w:p w14:paraId="33D6A701" w14:textId="7AE8592E" w:rsidR="00575298" w:rsidRPr="00E21EEC" w:rsidRDefault="00B51F63" w:rsidP="00570274">
      <w:pPr>
        <w:pStyle w:val="Heading2"/>
        <w:rPr>
          <w:rFonts w:eastAsia="Times New Roman"/>
          <w:lang w:eastAsia="lv-LV"/>
        </w:rPr>
      </w:pPr>
      <w:r w:rsidRPr="00E21EEC">
        <w:rPr>
          <w:rFonts w:eastAsia="Times New Roman"/>
          <w:lang w:eastAsia="lv-LV"/>
        </w:rPr>
        <w:t>5.1.</w:t>
      </w:r>
      <w:r w:rsidR="00570274" w:rsidRPr="00E21EEC">
        <w:rPr>
          <w:rFonts w:eastAsia="Times New Roman"/>
          <w:lang w:eastAsia="lv-LV"/>
        </w:rPr>
        <w:t> </w:t>
      </w:r>
      <w:r w:rsidR="007D53A2" w:rsidRPr="00E21EEC">
        <w:rPr>
          <w:rFonts w:eastAsia="Times New Roman"/>
          <w:lang w:eastAsia="lv-LV"/>
        </w:rPr>
        <w:t xml:space="preserve">Ietekme uz </w:t>
      </w:r>
      <w:r w:rsidR="00AC7996" w:rsidRPr="00E21EEC">
        <w:rPr>
          <w:rFonts w:eastAsia="Times New Roman"/>
          <w:lang w:eastAsia="lv-LV"/>
        </w:rPr>
        <w:t>Eiropas Savienības kohēzijas politikas programmas rādītājiem</w:t>
      </w:r>
      <w:r w:rsidR="005E1FC1" w:rsidRPr="00E21EEC">
        <w:rPr>
          <w:rFonts w:eastAsia="Times New Roman"/>
          <w:lang w:eastAsia="lv-LV"/>
        </w:rPr>
        <w:t xml:space="preserve"> </w:t>
      </w:r>
    </w:p>
    <w:tbl>
      <w:tblPr>
        <w:tblStyle w:val="TableGrid"/>
        <w:tblW w:w="5000" w:type="pct"/>
        <w:tblLook w:val="04A0" w:firstRow="1" w:lastRow="0" w:firstColumn="1" w:lastColumn="0" w:noHBand="0" w:noVBand="1"/>
      </w:tblPr>
      <w:tblGrid>
        <w:gridCol w:w="1981"/>
        <w:gridCol w:w="2977"/>
        <w:gridCol w:w="4778"/>
      </w:tblGrid>
      <w:tr w:rsidR="007968A8" w:rsidRPr="00E21EEC" w14:paraId="12669B4C" w14:textId="725C8876" w:rsidTr="00CA6D8A">
        <w:tc>
          <w:tcPr>
            <w:tcW w:w="1017" w:type="pct"/>
            <w:tcBorders>
              <w:bottom w:val="single" w:sz="4" w:space="0" w:color="auto"/>
            </w:tcBorders>
          </w:tcPr>
          <w:p w14:paraId="6CB1C560" w14:textId="0AC9522D" w:rsidR="007968A8" w:rsidRPr="00E21EEC" w:rsidRDefault="00C44B97" w:rsidP="004B770F">
            <w:pPr>
              <w:ind w:left="45" w:right="45"/>
              <w:rPr>
                <w:rFonts w:eastAsia="Times New Roman" w:cs="Times New Roman"/>
                <w:color w:val="414142"/>
                <w:kern w:val="0"/>
                <w:lang w:eastAsia="lv-LV"/>
                <w14:ligatures w14:val="none"/>
              </w:rPr>
            </w:pPr>
            <w:r w:rsidRPr="00E21EEC">
              <w:rPr>
                <w:rFonts w:eastAsia="Times New Roman" w:cs="Times New Roman"/>
                <w:color w:val="414142"/>
                <w:kern w:val="0"/>
                <w:lang w:eastAsia="lv-LV"/>
                <w14:ligatures w14:val="none"/>
              </w:rPr>
              <w:t xml:space="preserve">Ietekme </w:t>
            </w:r>
          </w:p>
        </w:tc>
        <w:tc>
          <w:tcPr>
            <w:tcW w:w="1529" w:type="pct"/>
            <w:tcBorders>
              <w:bottom w:val="single" w:sz="4" w:space="0" w:color="auto"/>
            </w:tcBorders>
          </w:tcPr>
          <w:p w14:paraId="5FD5F3EA" w14:textId="77777777" w:rsidR="00000ECC" w:rsidRPr="00E21EEC" w:rsidRDefault="00C44B97" w:rsidP="004B770F">
            <w:pPr>
              <w:ind w:left="45" w:right="45"/>
              <w:rPr>
                <w:rFonts w:eastAsia="Times New Roman" w:cs="Times New Roman"/>
                <w:color w:val="414142"/>
                <w:kern w:val="0"/>
                <w:lang w:eastAsia="lv-LV"/>
                <w14:ligatures w14:val="none"/>
              </w:rPr>
            </w:pPr>
            <w:r w:rsidRPr="00E21EEC">
              <w:rPr>
                <w:rFonts w:eastAsia="Times New Roman" w:cs="Times New Roman"/>
                <w:color w:val="414142"/>
                <w:kern w:val="0"/>
                <w:lang w:eastAsia="lv-LV"/>
                <w14:ligatures w14:val="none"/>
              </w:rPr>
              <w:t xml:space="preserve">Atbilstības novērtējums </w:t>
            </w:r>
          </w:p>
          <w:p w14:paraId="7AEDDDE5" w14:textId="01DB9453" w:rsidR="007968A8" w:rsidRPr="00E21EEC" w:rsidRDefault="00C44B97" w:rsidP="004B770F">
            <w:pPr>
              <w:ind w:left="45" w:right="45"/>
              <w:rPr>
                <w:rFonts w:eastAsia="Times New Roman" w:cs="Times New Roman"/>
                <w:color w:val="414142"/>
                <w:kern w:val="0"/>
                <w:lang w:eastAsia="lv-LV"/>
                <w14:ligatures w14:val="none"/>
              </w:rPr>
            </w:pPr>
            <w:r w:rsidRPr="00E21EEC">
              <w:rPr>
                <w:rFonts w:eastAsia="Times New Roman" w:cs="Times New Roman"/>
                <w:i/>
                <w:kern w:val="0"/>
                <w:lang w:eastAsia="lv-LV"/>
                <w14:ligatures w14:val="none"/>
              </w:rPr>
              <w:t>(var būt vairāki varianti)</w:t>
            </w:r>
            <w:r w:rsidRPr="00E21EEC">
              <w:rPr>
                <w:rFonts w:eastAsia="Times New Roman" w:cs="Times New Roman"/>
                <w:kern w:val="0"/>
                <w:lang w:eastAsia="lv-LV"/>
                <w14:ligatures w14:val="none"/>
              </w:rPr>
              <w:t xml:space="preserve"> </w:t>
            </w:r>
          </w:p>
        </w:tc>
        <w:tc>
          <w:tcPr>
            <w:tcW w:w="2454" w:type="pct"/>
            <w:tcBorders>
              <w:bottom w:val="single" w:sz="4" w:space="0" w:color="auto"/>
            </w:tcBorders>
          </w:tcPr>
          <w:p w14:paraId="62EC121F" w14:textId="004FE2F4" w:rsidR="007968A8" w:rsidRPr="00E21EEC" w:rsidRDefault="00C44B97" w:rsidP="004B770F">
            <w:pPr>
              <w:ind w:left="45" w:right="45"/>
              <w:rPr>
                <w:rFonts w:eastAsia="Times New Roman" w:cs="Times New Roman"/>
                <w:color w:val="414142"/>
                <w:kern w:val="0"/>
                <w:lang w:eastAsia="lv-LV"/>
                <w14:ligatures w14:val="none"/>
              </w:rPr>
            </w:pPr>
            <w:r w:rsidRPr="00E21EEC">
              <w:rPr>
                <w:rFonts w:eastAsia="Times New Roman" w:cs="Times New Roman"/>
                <w:color w:val="414142"/>
                <w:kern w:val="0"/>
                <w:lang w:eastAsia="lv-LV"/>
                <w14:ligatures w14:val="none"/>
              </w:rPr>
              <w:t xml:space="preserve">Īss </w:t>
            </w:r>
            <w:r w:rsidR="00762852" w:rsidRPr="00E21EEC">
              <w:rPr>
                <w:rFonts w:eastAsia="Times New Roman" w:cs="Times New Roman"/>
                <w:color w:val="414142"/>
                <w:kern w:val="0"/>
                <w:lang w:eastAsia="lv-LV"/>
                <w14:ligatures w14:val="none"/>
              </w:rPr>
              <w:t xml:space="preserve">ietekmes </w:t>
            </w:r>
            <w:r w:rsidRPr="00E21EEC">
              <w:rPr>
                <w:rFonts w:eastAsia="Times New Roman" w:cs="Times New Roman"/>
                <w:color w:val="414142"/>
                <w:kern w:val="0"/>
                <w:lang w:eastAsia="lv-LV"/>
                <w14:ligatures w14:val="none"/>
              </w:rPr>
              <w:t xml:space="preserve">apraksts </w:t>
            </w:r>
          </w:p>
        </w:tc>
      </w:tr>
      <w:tr w:rsidR="00AC5433" w:rsidRPr="00E21EEC" w14:paraId="1D06CBBB" w14:textId="77777777" w:rsidTr="00CA6D8A">
        <w:trPr>
          <w:trHeight w:val="2172"/>
        </w:trPr>
        <w:tc>
          <w:tcPr>
            <w:tcW w:w="1017" w:type="pct"/>
          </w:tcPr>
          <w:p w14:paraId="69D88C59" w14:textId="0947D646" w:rsidR="00AC5433" w:rsidRPr="00E21EEC" w:rsidRDefault="00AC5433" w:rsidP="004B770F">
            <w:pPr>
              <w:ind w:right="45"/>
              <w:rPr>
                <w:rFonts w:eastAsia="Times New Roman" w:cs="Times New Roman"/>
                <w:color w:val="414142"/>
                <w:kern w:val="0"/>
                <w:lang w:eastAsia="lv-LV"/>
                <w14:ligatures w14:val="none"/>
              </w:rPr>
            </w:pPr>
            <w:r w:rsidRPr="00E21EEC">
              <w:rPr>
                <w:rFonts w:eastAsia="Times New Roman" w:cs="Times New Roman"/>
                <w:color w:val="414142"/>
                <w:kern w:val="0"/>
                <w:lang w:eastAsia="lv-LV"/>
                <w14:ligatures w14:val="none"/>
              </w:rPr>
              <w:t xml:space="preserve">5.1.1. Uzņēmumu digitalizācijas veicināšana </w:t>
            </w:r>
          </w:p>
        </w:tc>
        <w:tc>
          <w:tcPr>
            <w:tcW w:w="1529" w:type="pct"/>
          </w:tcPr>
          <w:p w14:paraId="0279D804" w14:textId="388A8452" w:rsidR="00CA6D8A" w:rsidRPr="00E21EEC" w:rsidRDefault="00CA6D8A" w:rsidP="00AC5433">
            <w:pPr>
              <w:ind w:left="45" w:right="45"/>
              <w:rPr>
                <w:rFonts w:eastAsia="Times New Roman" w:cs="Times New Roman"/>
                <w:iCs/>
                <w:kern w:val="0"/>
                <w:lang w:eastAsia="lv-LV"/>
                <w14:ligatures w14:val="none"/>
              </w:rPr>
            </w:pPr>
            <w:r w:rsidRPr="00E21EEC">
              <w:rPr>
                <w:rFonts w:eastAsia="Times New Roman" w:cs="Times New Roman"/>
                <w:iCs/>
                <w:kern w:val="0"/>
                <w:lang w:eastAsia="lv-LV"/>
                <w14:ligatures w14:val="none"/>
              </w:rPr>
              <w:t>- Indikatīvi 10 uzņēmumi 2029. gadā sniedz atribūtus EDIM kā autentisks avots;</w:t>
            </w:r>
          </w:p>
          <w:p w14:paraId="338D1DC8" w14:textId="6C9D766B" w:rsidR="00AC5433" w:rsidRPr="00E21EEC" w:rsidRDefault="00CA6D8A" w:rsidP="00AC5433">
            <w:pPr>
              <w:ind w:left="45" w:right="45"/>
              <w:rPr>
                <w:rFonts w:eastAsia="Times New Roman" w:cs="Times New Roman"/>
                <w:iCs/>
                <w:kern w:val="0"/>
                <w:lang w:eastAsia="lv-LV"/>
                <w14:ligatures w14:val="none"/>
              </w:rPr>
            </w:pPr>
            <w:r w:rsidRPr="00E21EEC">
              <w:rPr>
                <w:rFonts w:eastAsia="Times New Roman" w:cs="Times New Roman"/>
                <w:iCs/>
                <w:kern w:val="0"/>
                <w:lang w:eastAsia="lv-LV"/>
                <w14:ligatures w14:val="none"/>
              </w:rPr>
              <w:t>- Indikatīvi 10 uzņēmumi 2029. gadā reģistrējušies kā pakalpojumu sniedzēji.</w:t>
            </w:r>
          </w:p>
        </w:tc>
        <w:tc>
          <w:tcPr>
            <w:tcW w:w="2454" w:type="pct"/>
          </w:tcPr>
          <w:p w14:paraId="2676693F" w14:textId="77777777" w:rsidR="00CA6D8A" w:rsidRPr="00E21EEC" w:rsidRDefault="00CA6D8A" w:rsidP="008C75C6">
            <w:pPr>
              <w:ind w:left="57" w:right="57"/>
              <w:jc w:val="both"/>
              <w:rPr>
                <w:rFonts w:eastAsia="Times New Roman" w:cs="Times New Roman"/>
                <w:kern w:val="0"/>
                <w:lang w:eastAsia="lv-LV"/>
                <w14:ligatures w14:val="none"/>
              </w:rPr>
            </w:pPr>
            <w:r w:rsidRPr="00E21EEC">
              <w:rPr>
                <w:rFonts w:eastAsia="Times New Roman" w:cs="Times New Roman"/>
                <w:kern w:val="0"/>
                <w:lang w:eastAsia="lv-LV"/>
                <w14:ligatures w14:val="none"/>
              </w:rPr>
              <w:t xml:space="preserve">Uzņēmumi, kā atribūtu izsniedzēji, varēs veicināt savu pakalpojumu </w:t>
            </w:r>
            <w:proofErr w:type="spellStart"/>
            <w:r w:rsidRPr="00E21EEC">
              <w:rPr>
                <w:rFonts w:eastAsia="Times New Roman" w:cs="Times New Roman"/>
                <w:kern w:val="0"/>
                <w:lang w:eastAsia="lv-LV"/>
                <w14:ligatures w14:val="none"/>
              </w:rPr>
              <w:t>piekļūstamību</w:t>
            </w:r>
            <w:proofErr w:type="spellEnd"/>
            <w:r w:rsidRPr="00E21EEC">
              <w:rPr>
                <w:rFonts w:eastAsia="Times New Roman" w:cs="Times New Roman"/>
                <w:kern w:val="0"/>
                <w:lang w:eastAsia="lv-LV"/>
                <w14:ligatures w14:val="none"/>
              </w:rPr>
              <w:t xml:space="preserve"> un attīstību, ievietojot digitālajā makā atribūtus, kurus pēc tam personas varēs ērti izmantot, lai saņemtu elektroniskos pakalpojumus.</w:t>
            </w:r>
          </w:p>
          <w:p w14:paraId="27B06550" w14:textId="77777777" w:rsidR="00CA6D8A" w:rsidRPr="00E21EEC" w:rsidRDefault="00CA6D8A" w:rsidP="008C75C6">
            <w:pPr>
              <w:spacing w:before="240"/>
              <w:ind w:left="57" w:right="57"/>
              <w:jc w:val="both"/>
              <w:rPr>
                <w:rFonts w:eastAsia="Times New Roman" w:cs="Times New Roman"/>
                <w:kern w:val="0"/>
                <w:lang w:eastAsia="lv-LV"/>
                <w14:ligatures w14:val="none"/>
              </w:rPr>
            </w:pPr>
            <w:r w:rsidRPr="00E21EEC">
              <w:rPr>
                <w:rFonts w:eastAsia="Times New Roman" w:cs="Times New Roman"/>
                <w:kern w:val="0"/>
                <w:lang w:eastAsia="lv-LV"/>
                <w14:ligatures w14:val="none"/>
              </w:rPr>
              <w:t xml:space="preserve">Uzņēmumi, kā atkarīgās puses, varēs lētā, drošā un vienkāršā veidā autentificēt lietotājus un pieprasīt no juridiskām un fiziskām personām nepieciešamos atribūtus, lai nodrošinātu savus elektroniskos pakalpojumus. </w:t>
            </w:r>
          </w:p>
          <w:p w14:paraId="47BC4744" w14:textId="352B7638" w:rsidR="00AC5433" w:rsidRPr="00E21EEC" w:rsidRDefault="00CA6D8A" w:rsidP="008C75C6">
            <w:pPr>
              <w:ind w:left="45" w:right="45"/>
              <w:jc w:val="both"/>
              <w:rPr>
                <w:rFonts w:eastAsia="Times New Roman" w:cs="Times New Roman"/>
                <w:b/>
                <w:iCs/>
                <w:color w:val="414142"/>
                <w:kern w:val="0"/>
                <w:lang w:eastAsia="lv-LV"/>
                <w14:ligatures w14:val="none"/>
              </w:rPr>
            </w:pPr>
            <w:r w:rsidRPr="00E21EEC">
              <w:rPr>
                <w:rFonts w:eastAsia="Times New Roman" w:cs="Times New Roman"/>
                <w:kern w:val="0"/>
                <w:lang w:eastAsia="lv-LV"/>
                <w14:ligatures w14:val="none"/>
              </w:rPr>
              <w:t>Vienlaikus, ņemot vērā, ka digitālais maks atļaus ātri un vienkāršoti apstiprināt ne tikai klienta identitāti, bet arī citus datus un procesus, tiks samazināta nepieciešamība pēc fiziskiem dokumentiem, tādejādi ietaupot laiku un resursus. Tāpat arī paredzams administratīvā sloga samazinājums, jo regulētā vidē tiks vienkāršota nepieciešamo datu apmaiņa dažādās ekosistēmās, tādejādi samazinot fizisko apliecinājumu nepieciešamību.</w:t>
            </w:r>
          </w:p>
        </w:tc>
      </w:tr>
      <w:tr w:rsidR="00AA2E4C" w:rsidRPr="00E21EEC" w14:paraId="6DE653E5" w14:textId="273F7B76" w:rsidTr="00CA6D8A">
        <w:trPr>
          <w:trHeight w:val="1522"/>
        </w:trPr>
        <w:tc>
          <w:tcPr>
            <w:tcW w:w="1017" w:type="pct"/>
            <w:tcBorders>
              <w:bottom w:val="single" w:sz="4" w:space="0" w:color="auto"/>
            </w:tcBorders>
          </w:tcPr>
          <w:p w14:paraId="056064E4" w14:textId="1E574E75" w:rsidR="00AA2E4C" w:rsidRPr="00E21EEC" w:rsidRDefault="00AA2E4C" w:rsidP="004B770F">
            <w:pPr>
              <w:ind w:right="45"/>
              <w:rPr>
                <w:rFonts w:eastAsia="Times New Roman" w:cs="Times New Roman"/>
                <w:color w:val="414142"/>
                <w:kern w:val="0"/>
                <w:lang w:eastAsia="lv-LV"/>
                <w14:ligatures w14:val="none"/>
              </w:rPr>
            </w:pPr>
            <w:r w:rsidRPr="00E21EEC">
              <w:rPr>
                <w:rFonts w:eastAsia="Times New Roman" w:cs="Times New Roman"/>
                <w:color w:val="414142"/>
                <w:kern w:val="0"/>
                <w:lang w:eastAsia="lv-LV"/>
                <w14:ligatures w14:val="none"/>
              </w:rPr>
              <w:t xml:space="preserve">5.1.2. Eiropas Savienības prasību izpilde </w:t>
            </w:r>
          </w:p>
        </w:tc>
        <w:tc>
          <w:tcPr>
            <w:tcW w:w="1529" w:type="pct"/>
          </w:tcPr>
          <w:p w14:paraId="5E0B2DBB" w14:textId="4D90879D" w:rsidR="00AA2E4C" w:rsidRPr="00E21EEC" w:rsidRDefault="00AA2E4C" w:rsidP="00AC5433">
            <w:pPr>
              <w:ind w:left="45" w:right="45"/>
              <w:rPr>
                <w:rFonts w:eastAsia="Times New Roman" w:cs="Times New Roman"/>
                <w:iCs/>
                <w:kern w:val="0"/>
                <w:lang w:eastAsia="lv-LV"/>
                <w14:ligatures w14:val="none"/>
              </w:rPr>
            </w:pPr>
            <w:r w:rsidRPr="00E21EEC">
              <w:rPr>
                <w:rFonts w:eastAsia="Times New Roman" w:cs="Times New Roman"/>
                <w:kern w:val="0"/>
                <w:lang w:eastAsia="lv-LV"/>
                <w14:ligatures w14:val="none"/>
              </w:rPr>
              <w:t xml:space="preserve">EDIM ieviešana ir noteikta </w:t>
            </w:r>
            <w:r w:rsidR="00031F83" w:rsidRPr="00E21EEC">
              <w:rPr>
                <w:rFonts w:eastAsia="Times New Roman" w:cs="Times New Roman"/>
                <w:kern w:val="0"/>
                <w:lang w:eastAsia="lv-LV"/>
                <w14:ligatures w14:val="none"/>
              </w:rPr>
              <w:t xml:space="preserve">ar </w:t>
            </w:r>
            <w:r w:rsidRPr="00E21EEC">
              <w:rPr>
                <w:rFonts w:eastAsia="Times New Roman" w:cs="Times New Roman"/>
                <w:kern w:val="0"/>
                <w:lang w:eastAsia="lv-LV"/>
                <w14:ligatures w14:val="none"/>
              </w:rPr>
              <w:t>Regulu (ES) 2024/1183 (</w:t>
            </w:r>
            <w:proofErr w:type="spellStart"/>
            <w:r w:rsidRPr="00E21EEC">
              <w:rPr>
                <w:rFonts w:eastAsia="Times New Roman" w:cs="Times New Roman"/>
                <w:kern w:val="0"/>
                <w:lang w:eastAsia="lv-LV"/>
                <w14:ligatures w14:val="none"/>
              </w:rPr>
              <w:t>eIDAS</w:t>
            </w:r>
            <w:proofErr w:type="spellEnd"/>
            <w:r w:rsidRPr="00E21EEC">
              <w:rPr>
                <w:rFonts w:eastAsia="Times New Roman" w:cs="Times New Roman"/>
                <w:kern w:val="0"/>
                <w:lang w:eastAsia="lv-LV"/>
                <w14:ligatures w14:val="none"/>
              </w:rPr>
              <w:t xml:space="preserve"> 2.0)</w:t>
            </w:r>
          </w:p>
        </w:tc>
        <w:tc>
          <w:tcPr>
            <w:tcW w:w="2454" w:type="pct"/>
          </w:tcPr>
          <w:p w14:paraId="217F8CC8" w14:textId="77777777" w:rsidR="00CA6D8A" w:rsidRPr="00E21EEC" w:rsidRDefault="00CA6D8A" w:rsidP="008C75C6">
            <w:pPr>
              <w:ind w:left="45" w:right="45"/>
              <w:jc w:val="both"/>
              <w:rPr>
                <w:rFonts w:eastAsia="Times New Roman" w:cs="Times New Roman"/>
                <w:kern w:val="0"/>
                <w:lang w:eastAsia="lv-LV"/>
                <w14:ligatures w14:val="none"/>
              </w:rPr>
            </w:pPr>
            <w:proofErr w:type="spellStart"/>
            <w:r w:rsidRPr="00E21EEC">
              <w:rPr>
                <w:rFonts w:eastAsia="Times New Roman" w:cs="Times New Roman"/>
                <w:kern w:val="0"/>
                <w:lang w:eastAsia="lv-LV"/>
                <w14:ligatures w14:val="none"/>
              </w:rPr>
              <w:t>eIDAS</w:t>
            </w:r>
            <w:proofErr w:type="spellEnd"/>
            <w:r w:rsidRPr="00E21EEC">
              <w:rPr>
                <w:rFonts w:eastAsia="Times New Roman" w:cs="Times New Roman"/>
                <w:kern w:val="0"/>
                <w:lang w:eastAsia="lv-LV"/>
                <w14:ligatures w14:val="none"/>
              </w:rPr>
              <w:t xml:space="preserve"> 2.0 regulas 5.a panta 1. punkts nosaka, ka, lai nodrošinātu, ka visām fiziskām un juridiskām personām ES ir droša, uzticama un netraucēta pārrobežu piekļuve publiskiem un privātiem pakalpojumiem, vienlaikus saglabājot pilnīgu kontroli pār saviem datiem, katra dalībvalsts 24 mēnešu laikā pēc EUDI regulas 5.a panta 23. punktā un 6.c panta 6. punktā minēto īstenošanas aktu stāšanās spēkā dienas nodrošina vismaz vienu EDIM.</w:t>
            </w:r>
          </w:p>
          <w:p w14:paraId="49702C51" w14:textId="5B9941D6" w:rsidR="00AA2E4C" w:rsidRPr="00E21EEC" w:rsidRDefault="00F04B0E" w:rsidP="008C75C6">
            <w:pPr>
              <w:ind w:left="45" w:right="45"/>
              <w:jc w:val="both"/>
              <w:rPr>
                <w:rFonts w:eastAsia="Times New Roman" w:cs="Times New Roman"/>
                <w:iCs/>
                <w:color w:val="414142"/>
                <w:kern w:val="0"/>
                <w:highlight w:val="yellow"/>
                <w:lang w:eastAsia="lv-LV"/>
                <w14:ligatures w14:val="none"/>
              </w:rPr>
            </w:pPr>
            <w:r w:rsidRPr="00E21EEC">
              <w:rPr>
                <w:rFonts w:eastAsia="Times New Roman" w:cs="Times New Roman"/>
                <w:iCs/>
                <w:kern w:val="0"/>
                <w:lang w:eastAsia="lv-LV"/>
                <w14:ligatures w14:val="none"/>
              </w:rPr>
              <w:t>Ietekmi skatīt Pases 3.2 sadaļā.</w:t>
            </w:r>
          </w:p>
        </w:tc>
      </w:tr>
      <w:tr w:rsidR="00AC5433" w:rsidRPr="00E21EEC" w14:paraId="152270DF" w14:textId="61C31B63" w:rsidTr="00CA6D8A">
        <w:trPr>
          <w:trHeight w:val="828"/>
        </w:trPr>
        <w:tc>
          <w:tcPr>
            <w:tcW w:w="1017" w:type="pct"/>
          </w:tcPr>
          <w:p w14:paraId="382D66C9" w14:textId="16699069" w:rsidR="00AC5433" w:rsidRPr="00E21EEC" w:rsidRDefault="00AC5433" w:rsidP="004B770F">
            <w:pPr>
              <w:ind w:right="45"/>
              <w:rPr>
                <w:rFonts w:eastAsia="Times New Roman" w:cs="Times New Roman"/>
                <w:color w:val="414142"/>
                <w:kern w:val="0"/>
                <w:lang w:eastAsia="lv-LV"/>
                <w14:ligatures w14:val="none"/>
              </w:rPr>
            </w:pPr>
            <w:r w:rsidRPr="00E21EEC">
              <w:rPr>
                <w:rFonts w:eastAsia="Times New Roman" w:cs="Times New Roman"/>
                <w:color w:val="414142"/>
                <w:kern w:val="0"/>
                <w:lang w:eastAsia="lv-LV"/>
                <w14:ligatures w14:val="none"/>
              </w:rPr>
              <w:t xml:space="preserve">5.1.3. IKT atbalsta ilgtspēja (t.sk. resursu un tehnoloģiju konsolidācija) </w:t>
            </w:r>
          </w:p>
        </w:tc>
        <w:tc>
          <w:tcPr>
            <w:tcW w:w="1529" w:type="pct"/>
          </w:tcPr>
          <w:p w14:paraId="40CD0AC1" w14:textId="095F75B6" w:rsidR="00AC5433" w:rsidRPr="00E21EEC" w:rsidRDefault="00CA6D8A" w:rsidP="00AC5433">
            <w:pPr>
              <w:ind w:left="45" w:right="45"/>
              <w:rPr>
                <w:rFonts w:eastAsia="Times New Roman" w:cs="Times New Roman"/>
                <w:color w:val="414142"/>
                <w:kern w:val="0"/>
                <w:highlight w:val="yellow"/>
                <w:lang w:eastAsia="lv-LV"/>
                <w14:ligatures w14:val="none"/>
              </w:rPr>
            </w:pPr>
            <w:r w:rsidRPr="00E21EEC">
              <w:rPr>
                <w:rFonts w:eastAsia="Times New Roman" w:cs="Times New Roman"/>
                <w:color w:val="414142"/>
                <w:kern w:val="0"/>
                <w:lang w:eastAsia="lv-LV"/>
                <w14:ligatures w14:val="none"/>
              </w:rPr>
              <w:t>Nea</w:t>
            </w:r>
            <w:r w:rsidR="00AC5433" w:rsidRPr="00E21EEC">
              <w:rPr>
                <w:rFonts w:eastAsia="Times New Roman" w:cs="Times New Roman"/>
                <w:color w:val="414142"/>
                <w:kern w:val="0"/>
                <w:lang w:eastAsia="lv-LV"/>
                <w14:ligatures w14:val="none"/>
              </w:rPr>
              <w:t>tbilst</w:t>
            </w:r>
          </w:p>
        </w:tc>
        <w:tc>
          <w:tcPr>
            <w:tcW w:w="2454" w:type="pct"/>
          </w:tcPr>
          <w:p w14:paraId="14FE9C54" w14:textId="3548868F" w:rsidR="00AC5433" w:rsidRPr="00E21EEC" w:rsidRDefault="00AC5433" w:rsidP="00AC5433">
            <w:pPr>
              <w:ind w:left="45" w:right="45"/>
              <w:rPr>
                <w:rFonts w:eastAsia="Times New Roman" w:cs="Times New Roman"/>
                <w:b/>
                <w:iCs/>
                <w:kern w:val="0"/>
                <w:highlight w:val="yellow"/>
                <w:lang w:eastAsia="lv-LV"/>
                <w14:ligatures w14:val="none"/>
              </w:rPr>
            </w:pPr>
          </w:p>
        </w:tc>
      </w:tr>
    </w:tbl>
    <w:p w14:paraId="725AB5C7" w14:textId="77777777" w:rsidR="00153D7B" w:rsidRPr="00E21EEC" w:rsidRDefault="00153D7B" w:rsidP="00570274">
      <w:pPr>
        <w:pStyle w:val="Heading2"/>
        <w:rPr>
          <w:rFonts w:eastAsia="Times New Roman" w:cs="Times New Roman"/>
          <w:szCs w:val="22"/>
          <w:lang w:eastAsia="lv-LV"/>
        </w:rPr>
      </w:pPr>
    </w:p>
    <w:p w14:paraId="1FEA09F0" w14:textId="77777777" w:rsidR="00153D7B" w:rsidRPr="00E21EEC" w:rsidRDefault="00153D7B">
      <w:pPr>
        <w:spacing w:after="160" w:line="259" w:lineRule="auto"/>
        <w:rPr>
          <w:rFonts w:eastAsia="Times New Roman" w:cs="Times New Roman"/>
          <w:b/>
          <w:lang w:eastAsia="lv-LV"/>
        </w:rPr>
      </w:pPr>
      <w:r w:rsidRPr="00E21EEC">
        <w:rPr>
          <w:rFonts w:eastAsia="Times New Roman" w:cs="Times New Roman"/>
          <w:lang w:eastAsia="lv-LV"/>
        </w:rPr>
        <w:br w:type="page"/>
      </w:r>
    </w:p>
    <w:p w14:paraId="07F9A09D" w14:textId="1CFC8E41" w:rsidR="00E63172" w:rsidRPr="00E21EEC" w:rsidRDefault="004C67E9" w:rsidP="00570274">
      <w:pPr>
        <w:pStyle w:val="Heading2"/>
        <w:rPr>
          <w:rFonts w:eastAsia="Times New Roman" w:cs="Times New Roman"/>
          <w:szCs w:val="22"/>
          <w:lang w:eastAsia="lv-LV"/>
        </w:rPr>
      </w:pPr>
      <w:r w:rsidRPr="00E21EEC">
        <w:rPr>
          <w:rFonts w:eastAsia="Times New Roman" w:cs="Times New Roman"/>
          <w:szCs w:val="22"/>
          <w:lang w:eastAsia="lv-LV"/>
        </w:rPr>
        <w:lastRenderedPageBreak/>
        <w:t>5.2.</w:t>
      </w:r>
      <w:r w:rsidR="00570274" w:rsidRPr="00E21EEC">
        <w:rPr>
          <w:rFonts w:eastAsia="Times New Roman" w:cs="Times New Roman"/>
          <w:szCs w:val="22"/>
          <w:lang w:eastAsia="lv-LV"/>
        </w:rPr>
        <w:t> </w:t>
      </w:r>
      <w:r w:rsidR="00F65A9C" w:rsidRPr="00E21EEC">
        <w:rPr>
          <w:rFonts w:eastAsia="Times New Roman" w:cs="Times New Roman"/>
          <w:szCs w:val="22"/>
          <w:lang w:eastAsia="lv-LV"/>
        </w:rPr>
        <w:t>Modernizēto pārvaldes procesu IKT risinājumi</w:t>
      </w:r>
      <w:r w:rsidR="00544DCD" w:rsidRPr="00E21EEC">
        <w:rPr>
          <w:rFonts w:eastAsia="Times New Roman" w:cs="Times New Roman"/>
          <w:szCs w:val="22"/>
          <w:lang w:eastAsia="lv-LV"/>
        </w:rPr>
        <w:t xml:space="preserve"> </w:t>
      </w:r>
    </w:p>
    <w:tbl>
      <w:tblPr>
        <w:tblW w:w="5000" w:type="pct"/>
        <w:tblBorders>
          <w:top w:val="outset" w:sz="6" w:space="0" w:color="414142"/>
          <w:left w:val="outset" w:sz="6" w:space="0" w:color="414142"/>
          <w:bottom w:val="outset" w:sz="6" w:space="0" w:color="414142"/>
          <w:right w:val="outset" w:sz="6" w:space="0" w:color="414142"/>
        </w:tblBorders>
        <w:shd w:val="clear" w:color="auto" w:fill="FFFFFF"/>
        <w:tblCellMar>
          <w:top w:w="20" w:type="dxa"/>
          <w:left w:w="20" w:type="dxa"/>
          <w:bottom w:w="20" w:type="dxa"/>
          <w:right w:w="20" w:type="dxa"/>
        </w:tblCellMar>
        <w:tblLook w:val="04A0" w:firstRow="1" w:lastRow="0" w:firstColumn="1" w:lastColumn="0" w:noHBand="0" w:noVBand="1"/>
      </w:tblPr>
      <w:tblGrid>
        <w:gridCol w:w="741"/>
        <w:gridCol w:w="2380"/>
        <w:gridCol w:w="2541"/>
        <w:gridCol w:w="2034"/>
        <w:gridCol w:w="2034"/>
      </w:tblGrid>
      <w:tr w:rsidR="00AD59F9" w:rsidRPr="00E21EEC" w14:paraId="2B544963" w14:textId="77777777" w:rsidTr="004B770F">
        <w:trPr>
          <w:trHeight w:val="859"/>
        </w:trPr>
        <w:tc>
          <w:tcPr>
            <w:tcW w:w="381" w:type="pct"/>
            <w:tcBorders>
              <w:top w:val="outset" w:sz="6" w:space="0" w:color="414142"/>
              <w:left w:val="outset" w:sz="6" w:space="0" w:color="414142"/>
              <w:bottom w:val="outset" w:sz="6" w:space="0" w:color="414142"/>
              <w:right w:val="outset" w:sz="6" w:space="0" w:color="414142"/>
            </w:tcBorders>
            <w:shd w:val="clear" w:color="auto" w:fill="FFFFFF" w:themeFill="background1"/>
            <w:vAlign w:val="center"/>
            <w:hideMark/>
          </w:tcPr>
          <w:p w14:paraId="764B6E6B" w14:textId="65717683" w:rsidR="00AD59F9" w:rsidRPr="00E21EEC" w:rsidRDefault="00AD59F9" w:rsidP="004B770F">
            <w:pPr>
              <w:ind w:left="45" w:right="45"/>
              <w:jc w:val="center"/>
              <w:rPr>
                <w:rFonts w:eastAsia="Times New Roman" w:cs="Times New Roman"/>
                <w:color w:val="414142"/>
                <w:kern w:val="0"/>
                <w:lang w:eastAsia="lv-LV"/>
                <w14:ligatures w14:val="none"/>
              </w:rPr>
            </w:pPr>
            <w:r w:rsidRPr="00E21EEC">
              <w:rPr>
                <w:rFonts w:eastAsia="Times New Roman" w:cs="Times New Roman"/>
                <w:color w:val="414142"/>
                <w:kern w:val="0"/>
                <w:lang w:eastAsia="lv-LV"/>
                <w14:ligatures w14:val="none"/>
              </w:rPr>
              <w:t>Skaits</w:t>
            </w:r>
            <w:r w:rsidR="00544DCD" w:rsidRPr="00E21EEC">
              <w:rPr>
                <w:rFonts w:eastAsia="Times New Roman" w:cs="Times New Roman"/>
                <w:color w:val="414142"/>
                <w:kern w:val="0"/>
                <w:lang w:eastAsia="lv-LV"/>
                <w14:ligatures w14:val="none"/>
              </w:rPr>
              <w:t xml:space="preserve"> </w:t>
            </w:r>
          </w:p>
        </w:tc>
        <w:tc>
          <w:tcPr>
            <w:tcW w:w="1223" w:type="pct"/>
            <w:tcBorders>
              <w:top w:val="outset" w:sz="6" w:space="0" w:color="414142"/>
              <w:left w:val="outset" w:sz="6" w:space="0" w:color="414142"/>
              <w:bottom w:val="outset" w:sz="6" w:space="0" w:color="414142"/>
              <w:right w:val="outset" w:sz="6" w:space="0" w:color="414142"/>
            </w:tcBorders>
            <w:shd w:val="clear" w:color="auto" w:fill="FFFFFF" w:themeFill="background1"/>
            <w:vAlign w:val="center"/>
            <w:hideMark/>
          </w:tcPr>
          <w:p w14:paraId="46D804C5" w14:textId="24FCCA3F" w:rsidR="00AD59F9" w:rsidRPr="00E21EEC" w:rsidRDefault="00AD59F9" w:rsidP="004B770F">
            <w:pPr>
              <w:ind w:left="45" w:right="45"/>
              <w:jc w:val="center"/>
              <w:rPr>
                <w:rFonts w:eastAsia="Times New Roman" w:cs="Times New Roman"/>
                <w:color w:val="414142"/>
                <w:kern w:val="0"/>
                <w:lang w:eastAsia="lv-LV"/>
                <w14:ligatures w14:val="none"/>
              </w:rPr>
            </w:pPr>
            <w:r w:rsidRPr="00E21EEC">
              <w:rPr>
                <w:rFonts w:eastAsia="Times New Roman" w:cs="Times New Roman"/>
                <w:color w:val="414142"/>
                <w:kern w:val="0"/>
                <w:lang w:eastAsia="lv-LV"/>
                <w14:ligatures w14:val="none"/>
              </w:rPr>
              <w:t>IKT risinājuma nosaukums</w:t>
            </w:r>
            <w:r w:rsidR="00544DCD" w:rsidRPr="00E21EEC">
              <w:rPr>
                <w:rFonts w:eastAsia="Times New Roman" w:cs="Times New Roman"/>
                <w:color w:val="414142"/>
                <w:kern w:val="0"/>
                <w:lang w:eastAsia="lv-LV"/>
                <w14:ligatures w14:val="none"/>
              </w:rPr>
              <w:t xml:space="preserve"> </w:t>
            </w:r>
          </w:p>
        </w:tc>
        <w:tc>
          <w:tcPr>
            <w:tcW w:w="1306" w:type="pct"/>
            <w:tcBorders>
              <w:top w:val="outset" w:sz="6" w:space="0" w:color="414142"/>
              <w:left w:val="outset" w:sz="6" w:space="0" w:color="414142"/>
              <w:bottom w:val="outset" w:sz="6" w:space="0" w:color="414142"/>
              <w:right w:val="outset" w:sz="6" w:space="0" w:color="414142"/>
            </w:tcBorders>
            <w:shd w:val="clear" w:color="auto" w:fill="FFFFFF" w:themeFill="background1"/>
            <w:vAlign w:val="center"/>
            <w:hideMark/>
          </w:tcPr>
          <w:p w14:paraId="683BC3D1" w14:textId="10E7993F" w:rsidR="00AD59F9" w:rsidRPr="00E21EEC" w:rsidRDefault="00AD59F9" w:rsidP="004B770F">
            <w:pPr>
              <w:ind w:left="45" w:right="45"/>
              <w:jc w:val="center"/>
              <w:rPr>
                <w:rFonts w:eastAsia="Times New Roman" w:cs="Times New Roman"/>
                <w:color w:val="414142"/>
                <w:kern w:val="0"/>
                <w:lang w:eastAsia="lv-LV"/>
                <w14:ligatures w14:val="none"/>
              </w:rPr>
            </w:pPr>
            <w:r w:rsidRPr="00E21EEC">
              <w:rPr>
                <w:rFonts w:eastAsia="Times New Roman" w:cs="Times New Roman"/>
                <w:color w:val="414142"/>
                <w:kern w:val="0"/>
                <w:lang w:eastAsia="lv-LV"/>
                <w14:ligatures w14:val="none"/>
              </w:rPr>
              <w:t>Īss apraksts</w:t>
            </w:r>
            <w:r w:rsidRPr="00E21EEC">
              <w:rPr>
                <w:rStyle w:val="FootnoteReference"/>
                <w:rFonts w:eastAsia="Times New Roman" w:cs="Times New Roman"/>
                <w:color w:val="414142"/>
                <w:kern w:val="0"/>
                <w:lang w:eastAsia="lv-LV"/>
                <w14:ligatures w14:val="none"/>
              </w:rPr>
              <w:footnoteReference w:id="3"/>
            </w:r>
            <w:r w:rsidR="00544DCD" w:rsidRPr="00E21EEC">
              <w:rPr>
                <w:rFonts w:eastAsia="Times New Roman" w:cs="Times New Roman"/>
                <w:color w:val="414142"/>
                <w:kern w:val="0"/>
                <w:lang w:eastAsia="lv-LV"/>
                <w14:ligatures w14:val="none"/>
              </w:rPr>
              <w:t xml:space="preserve"> </w:t>
            </w:r>
          </w:p>
        </w:tc>
        <w:tc>
          <w:tcPr>
            <w:tcW w:w="1045" w:type="pct"/>
            <w:tcBorders>
              <w:top w:val="outset" w:sz="6" w:space="0" w:color="414142"/>
              <w:left w:val="outset" w:sz="6" w:space="0" w:color="414142"/>
              <w:bottom w:val="outset" w:sz="6" w:space="0" w:color="414142"/>
              <w:right w:val="outset" w:sz="6" w:space="0" w:color="414142"/>
            </w:tcBorders>
            <w:shd w:val="clear" w:color="auto" w:fill="FFFFFF" w:themeFill="background1"/>
            <w:vAlign w:val="center"/>
          </w:tcPr>
          <w:p w14:paraId="181E2F5B" w14:textId="77777777" w:rsidR="00A810D4" w:rsidRPr="00E21EEC" w:rsidRDefault="00AD59F9" w:rsidP="004B770F">
            <w:pPr>
              <w:ind w:left="45" w:right="45"/>
              <w:jc w:val="center"/>
              <w:rPr>
                <w:rFonts w:eastAsia="Times New Roman" w:cs="Times New Roman"/>
                <w:color w:val="414142"/>
                <w:kern w:val="0"/>
                <w:lang w:eastAsia="lv-LV"/>
                <w14:ligatures w14:val="none"/>
              </w:rPr>
            </w:pPr>
            <w:r w:rsidRPr="00E21EEC">
              <w:rPr>
                <w:rFonts w:eastAsia="Times New Roman" w:cs="Times New Roman"/>
                <w:color w:val="414142"/>
                <w:kern w:val="0"/>
                <w:lang w:eastAsia="lv-LV"/>
                <w14:ligatures w14:val="none"/>
              </w:rPr>
              <w:t xml:space="preserve">Lietotāju skaits </w:t>
            </w:r>
          </w:p>
          <w:p w14:paraId="0D387276" w14:textId="1FEECEDF" w:rsidR="00AD59F9" w:rsidRPr="00E21EEC" w:rsidRDefault="00AD59F9" w:rsidP="004B770F">
            <w:pPr>
              <w:ind w:left="45" w:right="45"/>
              <w:jc w:val="center"/>
              <w:rPr>
                <w:rFonts w:eastAsia="Times New Roman" w:cs="Times New Roman"/>
                <w:kern w:val="0"/>
                <w14:ligatures w14:val="none"/>
              </w:rPr>
            </w:pPr>
            <w:r w:rsidRPr="00E21EEC">
              <w:rPr>
                <w:rFonts w:eastAsia="Times New Roman" w:cs="Times New Roman"/>
                <w:i/>
                <w:color w:val="AEAAAA" w:themeColor="background2" w:themeShade="BF"/>
                <w:kern w:val="0"/>
                <w:lang w:eastAsia="lv-LV"/>
                <w14:ligatures w14:val="none"/>
              </w:rPr>
              <w:t xml:space="preserve">(ar atšifrējumu </w:t>
            </w:r>
            <w:r w:rsidR="3A5C4342" w:rsidRPr="00E21EEC">
              <w:rPr>
                <w:rFonts w:eastAsia="Times New Roman" w:cs="Times New Roman"/>
                <w:i/>
                <w:color w:val="AEAAAA" w:themeColor="background2" w:themeShade="BF"/>
                <w:kern w:val="0"/>
                <w:lang w:eastAsia="lv-LV"/>
                <w14:ligatures w14:val="none"/>
              </w:rPr>
              <w:t>pa lietotāju grupām)</w:t>
            </w:r>
            <w:r w:rsidR="00544DCD" w:rsidRPr="00E21EEC">
              <w:rPr>
                <w:rFonts w:eastAsia="Times New Roman" w:cs="Times New Roman"/>
                <w:i/>
                <w:iCs/>
              </w:rPr>
              <w:t xml:space="preserve"> </w:t>
            </w:r>
          </w:p>
        </w:tc>
        <w:tc>
          <w:tcPr>
            <w:tcW w:w="1045" w:type="pct"/>
            <w:tcBorders>
              <w:top w:val="outset" w:sz="6" w:space="0" w:color="414142"/>
              <w:left w:val="outset" w:sz="6" w:space="0" w:color="414142"/>
              <w:bottom w:val="outset" w:sz="6" w:space="0" w:color="414142"/>
              <w:right w:val="outset" w:sz="6" w:space="0" w:color="414142"/>
            </w:tcBorders>
            <w:shd w:val="clear" w:color="auto" w:fill="FFFFFF" w:themeFill="background1"/>
            <w:vAlign w:val="center"/>
            <w:hideMark/>
          </w:tcPr>
          <w:p w14:paraId="6D1D545E" w14:textId="77777777" w:rsidR="00A810D4" w:rsidRPr="00E21EEC" w:rsidRDefault="00AD59F9" w:rsidP="004B770F">
            <w:pPr>
              <w:ind w:left="45" w:right="45"/>
              <w:rPr>
                <w:rFonts w:eastAsia="Times New Roman" w:cs="Times New Roman"/>
                <w:color w:val="414142"/>
                <w:kern w:val="0"/>
                <w:lang w:eastAsia="lv-LV"/>
                <w14:ligatures w14:val="none"/>
              </w:rPr>
            </w:pPr>
            <w:r w:rsidRPr="00E21EEC">
              <w:rPr>
                <w:rFonts w:eastAsia="Times New Roman" w:cs="Times New Roman"/>
                <w:color w:val="414142"/>
                <w:kern w:val="0"/>
                <w:lang w:eastAsia="lv-LV"/>
                <w14:ligatures w14:val="none"/>
              </w:rPr>
              <w:t xml:space="preserve">Termiņš ieviešanai produkcijā </w:t>
            </w:r>
          </w:p>
          <w:p w14:paraId="1198BB40" w14:textId="2782F158" w:rsidR="00AD59F9" w:rsidRPr="00E21EEC" w:rsidRDefault="00AD59F9" w:rsidP="004B770F">
            <w:pPr>
              <w:ind w:left="45" w:right="45"/>
              <w:rPr>
                <w:rFonts w:eastAsia="Times New Roman" w:cs="Times New Roman"/>
                <w:i/>
                <w:color w:val="414142"/>
                <w:kern w:val="0"/>
                <w:lang w:eastAsia="lv-LV"/>
                <w14:ligatures w14:val="none"/>
              </w:rPr>
            </w:pPr>
            <w:r w:rsidRPr="00E21EEC">
              <w:rPr>
                <w:rFonts w:eastAsia="Times New Roman" w:cs="Times New Roman"/>
                <w:i/>
                <w:color w:val="AEAAAA" w:themeColor="background2" w:themeShade="BF"/>
                <w:kern w:val="0"/>
                <w:lang w:eastAsia="lv-LV"/>
                <w14:ligatures w14:val="none"/>
              </w:rPr>
              <w:t>(gads, ceturksnis)</w:t>
            </w:r>
            <w:r w:rsidR="00544DCD" w:rsidRPr="00E21EEC">
              <w:rPr>
                <w:rFonts w:eastAsia="Times New Roman" w:cs="Times New Roman"/>
                <w:i/>
                <w:iCs/>
                <w:color w:val="414142"/>
                <w:kern w:val="0"/>
                <w:lang w:eastAsia="lv-LV"/>
                <w14:ligatures w14:val="none"/>
              </w:rPr>
              <w:t xml:space="preserve"> </w:t>
            </w:r>
          </w:p>
        </w:tc>
      </w:tr>
      <w:tr w:rsidR="00AD59F9" w:rsidRPr="00E21EEC" w14:paraId="3A399E26" w14:textId="77777777" w:rsidTr="00570274">
        <w:trPr>
          <w:trHeight w:val="440"/>
        </w:trPr>
        <w:tc>
          <w:tcPr>
            <w:tcW w:w="381" w:type="pct"/>
            <w:vMerge w:val="restart"/>
            <w:tcBorders>
              <w:top w:val="outset" w:sz="6" w:space="0" w:color="414142"/>
              <w:left w:val="outset" w:sz="6" w:space="0" w:color="414142"/>
              <w:bottom w:val="outset" w:sz="6" w:space="0" w:color="414142"/>
              <w:right w:val="outset" w:sz="6" w:space="0" w:color="414142"/>
            </w:tcBorders>
            <w:shd w:val="clear" w:color="auto" w:fill="FFFFFF" w:themeFill="background1"/>
            <w:vAlign w:val="center"/>
            <w:hideMark/>
          </w:tcPr>
          <w:p w14:paraId="5B902B36" w14:textId="2F3FF3E5" w:rsidR="00AD59F9" w:rsidRPr="00E21EEC" w:rsidRDefault="00AD59F9" w:rsidP="004B770F">
            <w:pPr>
              <w:ind w:left="45" w:right="45"/>
              <w:jc w:val="center"/>
              <w:rPr>
                <w:rFonts w:eastAsia="Times New Roman" w:cs="Times New Roman"/>
                <w:color w:val="414142"/>
                <w:kern w:val="0"/>
                <w:lang w:eastAsia="lv-LV"/>
                <w14:ligatures w14:val="none"/>
              </w:rPr>
            </w:pPr>
          </w:p>
        </w:tc>
        <w:tc>
          <w:tcPr>
            <w:tcW w:w="1223" w:type="pct"/>
            <w:tcBorders>
              <w:top w:val="outset" w:sz="6" w:space="0" w:color="414142"/>
              <w:left w:val="outset" w:sz="6" w:space="0" w:color="414142"/>
              <w:bottom w:val="outset" w:sz="6" w:space="0" w:color="414142"/>
              <w:right w:val="outset" w:sz="6" w:space="0" w:color="414142"/>
            </w:tcBorders>
            <w:shd w:val="clear" w:color="auto" w:fill="FFFFFF" w:themeFill="background1"/>
            <w:hideMark/>
          </w:tcPr>
          <w:p w14:paraId="44D6A510" w14:textId="56835034" w:rsidR="00AD59F9" w:rsidRPr="00E21EEC" w:rsidRDefault="00DE660C" w:rsidP="004B770F">
            <w:pPr>
              <w:ind w:left="45" w:right="45"/>
              <w:rPr>
                <w:rFonts w:eastAsia="Times New Roman" w:cs="Times New Roman"/>
                <w:i/>
                <w:color w:val="AEAAAA" w:themeColor="background2" w:themeShade="BF"/>
                <w:kern w:val="0"/>
                <w:lang w:eastAsia="lv-LV"/>
                <w14:ligatures w14:val="none"/>
              </w:rPr>
            </w:pPr>
            <w:r w:rsidRPr="00E21EEC">
              <w:rPr>
                <w:rFonts w:eastAsia="Times New Roman" w:cs="Times New Roman"/>
                <w:iCs/>
                <w:kern w:val="0"/>
                <w:lang w:eastAsia="lv-LV"/>
                <w14:ligatures w14:val="none"/>
              </w:rPr>
              <w:t>5.2.1.</w:t>
            </w:r>
            <w:r w:rsidR="00570274" w:rsidRPr="00E21EEC">
              <w:rPr>
                <w:rFonts w:eastAsia="Times New Roman" w:cs="Times New Roman"/>
                <w:i/>
                <w:kern w:val="0"/>
                <w:lang w:eastAsia="lv-LV"/>
                <w14:ligatures w14:val="none"/>
              </w:rPr>
              <w:t> </w:t>
            </w:r>
            <w:r w:rsidR="00A97342" w:rsidRPr="00E21EEC">
              <w:rPr>
                <w:rFonts w:eastAsia="Times New Roman" w:cs="Times New Roman"/>
                <w:lang w:eastAsia="lv-LV"/>
              </w:rPr>
              <w:t>Eiropas digitālās identitātes maks (EDIM)</w:t>
            </w:r>
          </w:p>
        </w:tc>
        <w:tc>
          <w:tcPr>
            <w:tcW w:w="1306" w:type="pct"/>
            <w:tcBorders>
              <w:top w:val="outset" w:sz="6" w:space="0" w:color="414142"/>
              <w:left w:val="outset" w:sz="6" w:space="0" w:color="414142"/>
              <w:bottom w:val="outset" w:sz="6" w:space="0" w:color="414142"/>
              <w:right w:val="outset" w:sz="6" w:space="0" w:color="414142"/>
            </w:tcBorders>
            <w:shd w:val="clear" w:color="auto" w:fill="FFFFFF" w:themeFill="background1"/>
            <w:hideMark/>
          </w:tcPr>
          <w:p w14:paraId="2883ED3C" w14:textId="77777777" w:rsidR="00AD59F9" w:rsidRPr="00E21EEC" w:rsidRDefault="00A97342" w:rsidP="004B770F">
            <w:pPr>
              <w:ind w:left="45" w:right="45"/>
              <w:rPr>
                <w:rFonts w:cs="Times New Roman"/>
              </w:rPr>
            </w:pPr>
            <w:r w:rsidRPr="00E21EEC">
              <w:rPr>
                <w:rFonts w:cs="Times New Roman"/>
              </w:rPr>
              <w:t>Mobilais identifikācijas līdzeklis ar e-parakstu un atribūtu apmaiņu.</w:t>
            </w:r>
          </w:p>
          <w:p w14:paraId="7987269C" w14:textId="5371366E" w:rsidR="00A97342" w:rsidRPr="00E21EEC" w:rsidRDefault="00A97342" w:rsidP="004B770F">
            <w:pPr>
              <w:ind w:left="45" w:right="45"/>
              <w:rPr>
                <w:rFonts w:eastAsia="Times New Roman" w:cs="Times New Roman"/>
                <w:color w:val="414142"/>
                <w:kern w:val="0"/>
                <w:lang w:eastAsia="lv-LV"/>
                <w14:ligatures w14:val="none"/>
              </w:rPr>
            </w:pPr>
            <w:r w:rsidRPr="00E21EEC">
              <w:rPr>
                <w:rFonts w:eastAsia="Times New Roman" w:cs="Times New Roman"/>
              </w:rPr>
              <w:t>EDIM nodrošinās lietotājiem iespēju kontrolēt savu personas datu izpaušanu, tostarp izvēlēties, kuri neobligātie atribūti tiek nodoti pakalpojumu sniedzējiem, tādējādi stiprinot datu aizsardzību un privātumu. EDIM nodrošinās arī pārrobežu elektronisko dokumentu nodošanu un pārbaudi.</w:t>
            </w:r>
            <w:r w:rsidR="705A72DC" w:rsidRPr="506463AE">
              <w:rPr>
                <w:rFonts w:eastAsia="Times New Roman" w:cs="Times New Roman"/>
              </w:rPr>
              <w:t xml:space="preserve"> EDIM ieviešana neietekmēs gadījumus, kuros personas datu nodošana un apstrāde ir noteikta kā obligāta saskaņā ar normatīvajiem aktiem.</w:t>
            </w:r>
          </w:p>
        </w:tc>
        <w:tc>
          <w:tcPr>
            <w:tcW w:w="1045" w:type="pct"/>
            <w:tcBorders>
              <w:top w:val="outset" w:sz="6" w:space="0" w:color="414142"/>
              <w:left w:val="outset" w:sz="6" w:space="0" w:color="414142"/>
              <w:bottom w:val="outset" w:sz="6" w:space="0" w:color="414142"/>
              <w:right w:val="outset" w:sz="6" w:space="0" w:color="414142"/>
            </w:tcBorders>
            <w:shd w:val="clear" w:color="auto" w:fill="FFFFFF" w:themeFill="background1"/>
            <w:hideMark/>
          </w:tcPr>
          <w:p w14:paraId="66A29DA5" w14:textId="124F09C9" w:rsidR="00AD59F9" w:rsidRPr="00E21EEC" w:rsidRDefault="00A97342" w:rsidP="004B770F">
            <w:pPr>
              <w:ind w:left="45" w:right="45"/>
              <w:rPr>
                <w:rFonts w:eastAsia="Times New Roman" w:cs="Times New Roman"/>
                <w:color w:val="414142"/>
                <w:kern w:val="0"/>
                <w:lang w:eastAsia="lv-LV"/>
                <w14:ligatures w14:val="none"/>
              </w:rPr>
            </w:pPr>
            <w:r w:rsidRPr="00E21EEC">
              <w:rPr>
                <w:rFonts w:eastAsia="Times New Roman" w:cs="Times New Roman"/>
                <w:lang w:eastAsia="lv-LV"/>
              </w:rPr>
              <w:t>10 juridiskas personas iekļauti atkarīgo pušu reģistrā</w:t>
            </w:r>
            <w:r w:rsidRPr="00E21EEC">
              <w:rPr>
                <w:rStyle w:val="FootnoteReference"/>
                <w:rFonts w:eastAsia="Times New Roman" w:cs="Times New Roman"/>
                <w:lang w:eastAsia="lv-LV"/>
              </w:rPr>
              <w:footnoteReference w:id="4"/>
            </w:r>
            <w:r w:rsidRPr="00E21EEC">
              <w:rPr>
                <w:rFonts w:eastAsia="Times New Roman" w:cs="Times New Roman"/>
                <w:lang w:eastAsia="lv-LV"/>
              </w:rPr>
              <w:t xml:space="preserve"> (uzņēmumi, piemēram, banku sektors, apdrošināšanas sektors, </w:t>
            </w:r>
            <w:proofErr w:type="spellStart"/>
            <w:r w:rsidRPr="00E21EEC">
              <w:rPr>
                <w:rFonts w:eastAsia="Times New Roman" w:cs="Times New Roman"/>
                <w:lang w:eastAsia="lv-LV"/>
              </w:rPr>
              <w:t>mazumtirzniecība</w:t>
            </w:r>
            <w:proofErr w:type="spellEnd"/>
            <w:r w:rsidRPr="00E21EEC">
              <w:rPr>
                <w:rFonts w:eastAsia="Times New Roman" w:cs="Times New Roman"/>
                <w:lang w:eastAsia="lv-LV"/>
              </w:rPr>
              <w:t>, izklaides un kultūras sektors u.tml.) – plānots sasniegt 2029. gadā.</w:t>
            </w:r>
            <w:bookmarkStart w:id="2" w:name="_Ref214972895"/>
            <w:r w:rsidRPr="00E21EEC">
              <w:rPr>
                <w:rStyle w:val="FootnoteReference"/>
                <w:rFonts w:eastAsia="Times New Roman" w:cs="Times New Roman"/>
                <w:lang w:eastAsia="lv-LV"/>
              </w:rPr>
              <w:footnoteReference w:id="5"/>
            </w:r>
            <w:bookmarkEnd w:id="2"/>
          </w:p>
        </w:tc>
        <w:tc>
          <w:tcPr>
            <w:tcW w:w="1045" w:type="pct"/>
            <w:tcBorders>
              <w:top w:val="outset" w:sz="6" w:space="0" w:color="414142"/>
              <w:left w:val="outset" w:sz="6" w:space="0" w:color="414142"/>
              <w:bottom w:val="outset" w:sz="6" w:space="0" w:color="414142"/>
              <w:right w:val="outset" w:sz="6" w:space="0" w:color="414142"/>
            </w:tcBorders>
            <w:shd w:val="clear" w:color="auto" w:fill="FFFFFF" w:themeFill="background1"/>
            <w:hideMark/>
          </w:tcPr>
          <w:p w14:paraId="0D9867EF" w14:textId="77777777" w:rsidR="00A97342" w:rsidRPr="00E21EEC" w:rsidRDefault="00A97342" w:rsidP="00A97342">
            <w:pPr>
              <w:spacing w:before="240"/>
              <w:ind w:left="57" w:right="57"/>
              <w:rPr>
                <w:rFonts w:eastAsia="Times New Roman" w:cs="Times New Roman"/>
                <w:lang w:eastAsia="lv-LV"/>
              </w:rPr>
            </w:pPr>
            <w:r w:rsidRPr="00E21EEC">
              <w:rPr>
                <w:rFonts w:eastAsia="Times New Roman" w:cs="Times New Roman"/>
                <w:kern w:val="0"/>
                <w:lang w:eastAsia="lv-LV"/>
                <w14:ligatures w14:val="none"/>
              </w:rPr>
              <w:t>2026. g. 4. cet. (sākotnējā versija)</w:t>
            </w:r>
          </w:p>
          <w:p w14:paraId="2AD7F1A0" w14:textId="77777777" w:rsidR="00A97342" w:rsidRPr="00E21EEC" w:rsidRDefault="00A97342" w:rsidP="00A97342">
            <w:pPr>
              <w:spacing w:before="240"/>
              <w:ind w:left="57" w:right="57"/>
              <w:rPr>
                <w:rFonts w:eastAsia="Times New Roman" w:cs="Times New Roman"/>
                <w:lang w:eastAsia="lv-LV"/>
              </w:rPr>
            </w:pPr>
          </w:p>
          <w:p w14:paraId="395D4AA3" w14:textId="77777777" w:rsidR="00A97342" w:rsidRPr="00E21EEC" w:rsidRDefault="00A97342" w:rsidP="00A97342">
            <w:pPr>
              <w:spacing w:before="240"/>
              <w:ind w:left="57" w:right="57"/>
              <w:rPr>
                <w:rFonts w:eastAsia="Times New Roman" w:cs="Times New Roman"/>
                <w:lang w:eastAsia="lv-LV"/>
              </w:rPr>
            </w:pPr>
            <w:r w:rsidRPr="00E21EEC">
              <w:rPr>
                <w:rFonts w:eastAsia="Times New Roman" w:cs="Times New Roman"/>
                <w:lang w:eastAsia="lv-LV"/>
              </w:rPr>
              <w:t>Līdz 2029. g. 2. cet. (turpināts attīstīt)</w:t>
            </w:r>
          </w:p>
          <w:p w14:paraId="54757C97" w14:textId="2FD80BF8" w:rsidR="00AD59F9" w:rsidRPr="00E21EEC" w:rsidRDefault="00AD59F9" w:rsidP="004B770F">
            <w:pPr>
              <w:ind w:left="45" w:right="45"/>
              <w:rPr>
                <w:rFonts w:eastAsia="Times New Roman" w:cs="Times New Roman"/>
                <w:color w:val="414142"/>
                <w:kern w:val="0"/>
                <w:lang w:eastAsia="lv-LV"/>
                <w14:ligatures w14:val="none"/>
              </w:rPr>
            </w:pPr>
          </w:p>
        </w:tc>
      </w:tr>
      <w:tr w:rsidR="00AD59F9" w:rsidRPr="00E21EEC" w14:paraId="4155A117" w14:textId="77777777" w:rsidTr="00570274">
        <w:trPr>
          <w:trHeight w:val="141"/>
        </w:trPr>
        <w:tc>
          <w:tcPr>
            <w:tcW w:w="381" w:type="pct"/>
            <w:vMerge/>
            <w:vAlign w:val="center"/>
            <w:hideMark/>
          </w:tcPr>
          <w:p w14:paraId="4F74E3DB" w14:textId="77777777" w:rsidR="00AD59F9" w:rsidRPr="00E21EEC" w:rsidRDefault="00AD59F9" w:rsidP="004B770F">
            <w:pPr>
              <w:ind w:left="45" w:right="45"/>
              <w:rPr>
                <w:rFonts w:eastAsia="Times New Roman" w:cs="Times New Roman"/>
                <w:color w:val="414142"/>
                <w:kern w:val="0"/>
                <w:lang w:eastAsia="lv-LV"/>
                <w14:ligatures w14:val="none"/>
              </w:rPr>
            </w:pPr>
          </w:p>
        </w:tc>
        <w:tc>
          <w:tcPr>
            <w:tcW w:w="1223" w:type="pct"/>
            <w:tcBorders>
              <w:top w:val="outset" w:sz="6" w:space="0" w:color="414142"/>
              <w:left w:val="outset" w:sz="6" w:space="0" w:color="414142"/>
              <w:bottom w:val="outset" w:sz="6" w:space="0" w:color="414142"/>
              <w:right w:val="outset" w:sz="6" w:space="0" w:color="414142"/>
            </w:tcBorders>
            <w:shd w:val="clear" w:color="auto" w:fill="FFFFFF" w:themeFill="background1"/>
            <w:hideMark/>
          </w:tcPr>
          <w:p w14:paraId="137EF87C" w14:textId="1398B570" w:rsidR="0009795A" w:rsidRPr="008C75C6" w:rsidRDefault="00A97342" w:rsidP="0009795A">
            <w:pPr>
              <w:ind w:left="45" w:right="45"/>
              <w:rPr>
                <w:rFonts w:eastAsia="Times New Roman" w:cs="Times New Roman"/>
                <w:kern w:val="0"/>
                <w:lang w:eastAsia="lv-LV"/>
                <w14:ligatures w14:val="none"/>
              </w:rPr>
            </w:pPr>
            <w:r w:rsidRPr="008C75C6">
              <w:rPr>
                <w:rFonts w:eastAsia="Times New Roman" w:cs="Times New Roman"/>
                <w:kern w:val="0"/>
                <w:lang w:eastAsia="lv-LV"/>
                <w14:ligatures w14:val="none"/>
              </w:rPr>
              <w:t>5.2.2 E-adrešu informācijas sistēma</w:t>
            </w:r>
          </w:p>
          <w:p w14:paraId="52563069" w14:textId="6C1F9AB5" w:rsidR="00AD59F9" w:rsidRPr="008C75C6" w:rsidRDefault="00AD59F9" w:rsidP="004B770F">
            <w:pPr>
              <w:ind w:left="45" w:right="45"/>
              <w:rPr>
                <w:rFonts w:eastAsia="Times New Roman" w:cs="Times New Roman"/>
                <w:i/>
                <w:kern w:val="0"/>
                <w:lang w:eastAsia="lv-LV"/>
                <w14:ligatures w14:val="none"/>
              </w:rPr>
            </w:pPr>
          </w:p>
        </w:tc>
        <w:tc>
          <w:tcPr>
            <w:tcW w:w="1306" w:type="pct"/>
            <w:tcBorders>
              <w:top w:val="outset" w:sz="6" w:space="0" w:color="414142"/>
              <w:left w:val="outset" w:sz="6" w:space="0" w:color="414142"/>
              <w:bottom w:val="outset" w:sz="6" w:space="0" w:color="414142"/>
              <w:right w:val="outset" w:sz="6" w:space="0" w:color="414142"/>
            </w:tcBorders>
            <w:shd w:val="clear" w:color="auto" w:fill="FFFFFF" w:themeFill="background1"/>
            <w:hideMark/>
          </w:tcPr>
          <w:p w14:paraId="4F8BFC8B" w14:textId="3C41F122" w:rsidR="00AD59F9" w:rsidRPr="008C75C6" w:rsidRDefault="00A97342" w:rsidP="004B770F">
            <w:pPr>
              <w:ind w:left="45" w:right="45"/>
              <w:rPr>
                <w:rFonts w:eastAsia="Times New Roman" w:cs="Times New Roman"/>
                <w:kern w:val="0"/>
                <w:lang w:eastAsia="lv-LV"/>
                <w14:ligatures w14:val="none"/>
              </w:rPr>
            </w:pPr>
            <w:r w:rsidRPr="008C75C6">
              <w:rPr>
                <w:rFonts w:eastAsia="Times New Roman" w:cs="Times New Roman"/>
                <w:kern w:val="0"/>
                <w:lang w:eastAsia="lv-LV"/>
                <w14:ligatures w14:val="none"/>
              </w:rPr>
              <w:t>E-adrešu informācijas sistēma ir droša, efektīva un kvalitatīva e-saziņas un e-dokumentu aprites vide starp iestādēm un privātpersonām, kur nodrošināta datu konfidencialitāte un personas datu aizsardzība no nesankcionētas piekļuves, pretlikumīgas apstrādes vai izpaušanas, nejaušas pazaudēšanas, izmainīšanas vai iznīcināšanas.</w:t>
            </w:r>
          </w:p>
        </w:tc>
        <w:tc>
          <w:tcPr>
            <w:tcW w:w="1045" w:type="pct"/>
            <w:tcBorders>
              <w:top w:val="outset" w:sz="6" w:space="0" w:color="414142"/>
              <w:left w:val="outset" w:sz="6" w:space="0" w:color="414142"/>
              <w:bottom w:val="outset" w:sz="6" w:space="0" w:color="414142"/>
              <w:right w:val="outset" w:sz="6" w:space="0" w:color="414142"/>
            </w:tcBorders>
            <w:shd w:val="clear" w:color="auto" w:fill="FFFFFF" w:themeFill="background1"/>
            <w:hideMark/>
          </w:tcPr>
          <w:p w14:paraId="475221DB" w14:textId="77777777" w:rsidR="00A97342" w:rsidRPr="00E21EEC" w:rsidRDefault="00A97342" w:rsidP="00A97342">
            <w:pPr>
              <w:ind w:left="57" w:right="57"/>
              <w:rPr>
                <w:rFonts w:eastAsia="Times New Roman" w:cs="Times New Roman"/>
                <w:kern w:val="0"/>
                <w:lang w:eastAsia="lv-LV"/>
                <w14:ligatures w14:val="none"/>
              </w:rPr>
            </w:pPr>
            <w:r w:rsidRPr="00E21EEC">
              <w:rPr>
                <w:rFonts w:eastAsia="Times New Roman" w:cs="Times New Roman"/>
                <w:kern w:val="0"/>
                <w:lang w:eastAsia="lv-LV"/>
                <w14:ligatures w14:val="none"/>
              </w:rPr>
              <w:t>76555 juridiskas personas</w:t>
            </w:r>
          </w:p>
          <w:p w14:paraId="34E9B0F1" w14:textId="77777777" w:rsidR="00A97342" w:rsidRPr="00E21EEC" w:rsidRDefault="00A97342" w:rsidP="00A97342">
            <w:pPr>
              <w:spacing w:before="240"/>
              <w:ind w:left="57" w:right="57"/>
              <w:rPr>
                <w:rFonts w:eastAsia="Times New Roman" w:cs="Times New Roman"/>
                <w:kern w:val="0"/>
                <w:lang w:eastAsia="lv-LV"/>
                <w14:ligatures w14:val="none"/>
              </w:rPr>
            </w:pPr>
            <w:r w:rsidRPr="00E21EEC">
              <w:rPr>
                <w:rFonts w:eastAsia="Times New Roman" w:cs="Times New Roman"/>
                <w:kern w:val="0"/>
                <w:lang w:eastAsia="lv-LV"/>
                <w14:ligatures w14:val="none"/>
              </w:rPr>
              <w:t>2815 valsts iestādes</w:t>
            </w:r>
          </w:p>
          <w:p w14:paraId="478C2D82" w14:textId="25EBD595" w:rsidR="00AD59F9" w:rsidRPr="00E21EEC" w:rsidRDefault="00AD59F9" w:rsidP="004B770F">
            <w:pPr>
              <w:ind w:left="45" w:right="45"/>
              <w:rPr>
                <w:rFonts w:eastAsia="Times New Roman" w:cs="Times New Roman"/>
                <w:color w:val="414142"/>
                <w:kern w:val="0"/>
                <w:lang w:eastAsia="lv-LV"/>
                <w14:ligatures w14:val="none"/>
              </w:rPr>
            </w:pPr>
          </w:p>
        </w:tc>
        <w:tc>
          <w:tcPr>
            <w:tcW w:w="1045" w:type="pct"/>
            <w:tcBorders>
              <w:top w:val="outset" w:sz="6" w:space="0" w:color="414142"/>
              <w:left w:val="outset" w:sz="6" w:space="0" w:color="414142"/>
              <w:bottom w:val="outset" w:sz="6" w:space="0" w:color="414142"/>
              <w:right w:val="outset" w:sz="6" w:space="0" w:color="414142"/>
            </w:tcBorders>
            <w:shd w:val="clear" w:color="auto" w:fill="FFFFFF" w:themeFill="background1"/>
            <w:hideMark/>
          </w:tcPr>
          <w:p w14:paraId="026394F1" w14:textId="682209CB" w:rsidR="00AD59F9" w:rsidRPr="00E21EEC" w:rsidRDefault="00A97342" w:rsidP="004B770F">
            <w:pPr>
              <w:ind w:left="45" w:right="45"/>
              <w:rPr>
                <w:rFonts w:eastAsia="Times New Roman" w:cs="Times New Roman"/>
                <w:color w:val="414142"/>
                <w:kern w:val="0"/>
                <w:lang w:eastAsia="lv-LV"/>
                <w14:ligatures w14:val="none"/>
              </w:rPr>
            </w:pPr>
            <w:r w:rsidRPr="00E21EEC">
              <w:rPr>
                <w:rFonts w:eastAsia="Times New Roman" w:cs="Times New Roman"/>
                <w:lang w:eastAsia="lv-LV"/>
              </w:rPr>
              <w:t xml:space="preserve">Līdz 2029. g. 2. cet. </w:t>
            </w:r>
          </w:p>
        </w:tc>
      </w:tr>
      <w:tr w:rsidR="00A97342" w:rsidRPr="00E21EEC" w14:paraId="2BB7526B" w14:textId="77777777" w:rsidTr="00570274">
        <w:trPr>
          <w:trHeight w:val="141"/>
        </w:trPr>
        <w:tc>
          <w:tcPr>
            <w:tcW w:w="381" w:type="pct"/>
            <w:vAlign w:val="center"/>
          </w:tcPr>
          <w:p w14:paraId="7D7794FB" w14:textId="77777777" w:rsidR="00A97342" w:rsidRPr="00E21EEC" w:rsidRDefault="00A97342" w:rsidP="004B770F">
            <w:pPr>
              <w:ind w:left="45" w:right="45"/>
              <w:rPr>
                <w:rFonts w:eastAsia="Times New Roman" w:cs="Times New Roman"/>
                <w:color w:val="414142"/>
                <w:kern w:val="0"/>
                <w:lang w:eastAsia="lv-LV"/>
                <w14:ligatures w14:val="none"/>
              </w:rPr>
            </w:pPr>
          </w:p>
        </w:tc>
        <w:tc>
          <w:tcPr>
            <w:tcW w:w="1223" w:type="pct"/>
            <w:tcBorders>
              <w:top w:val="outset" w:sz="6" w:space="0" w:color="414142"/>
              <w:left w:val="outset" w:sz="6" w:space="0" w:color="414142"/>
              <w:bottom w:val="outset" w:sz="6" w:space="0" w:color="414142"/>
              <w:right w:val="outset" w:sz="6" w:space="0" w:color="414142"/>
            </w:tcBorders>
            <w:shd w:val="clear" w:color="auto" w:fill="FFFFFF" w:themeFill="background1"/>
          </w:tcPr>
          <w:p w14:paraId="6F9B4E0D" w14:textId="605E010A" w:rsidR="00A97342" w:rsidRPr="00E21EEC" w:rsidRDefault="00817EA3" w:rsidP="0009795A">
            <w:pPr>
              <w:ind w:left="45" w:right="45"/>
              <w:rPr>
                <w:rFonts w:eastAsia="Times New Roman" w:cs="Times New Roman"/>
                <w:color w:val="414142"/>
                <w:kern w:val="0"/>
                <w:lang w:eastAsia="lv-LV"/>
                <w14:ligatures w14:val="none"/>
              </w:rPr>
            </w:pPr>
            <w:r w:rsidRPr="00E21EEC">
              <w:rPr>
                <w:rFonts w:eastAsia="Times New Roman" w:cs="Times New Roman"/>
                <w:lang w:eastAsia="lv-LV"/>
              </w:rPr>
              <w:t>5.2.3. Datu izplatīšanas un pārvaldības platforma (DAGR)</w:t>
            </w:r>
          </w:p>
        </w:tc>
        <w:tc>
          <w:tcPr>
            <w:tcW w:w="1306" w:type="pct"/>
            <w:tcBorders>
              <w:top w:val="outset" w:sz="6" w:space="0" w:color="414142"/>
              <w:left w:val="outset" w:sz="6" w:space="0" w:color="414142"/>
              <w:bottom w:val="outset" w:sz="6" w:space="0" w:color="414142"/>
              <w:right w:val="outset" w:sz="6" w:space="0" w:color="414142"/>
            </w:tcBorders>
            <w:shd w:val="clear" w:color="auto" w:fill="FFFFFF" w:themeFill="background1"/>
          </w:tcPr>
          <w:p w14:paraId="340E4614" w14:textId="152FA62A" w:rsidR="00A97342" w:rsidRPr="00E21EEC" w:rsidRDefault="00817EA3" w:rsidP="00817EA3">
            <w:pPr>
              <w:rPr>
                <w:rFonts w:eastAsia="Times New Roman" w:cs="Times New Roman"/>
                <w:lang w:eastAsia="lv-LV"/>
              </w:rPr>
            </w:pPr>
            <w:r w:rsidRPr="00E21EEC">
              <w:rPr>
                <w:rFonts w:eastAsia="Times New Roman" w:cs="Times New Roman"/>
                <w:lang w:eastAsia="lv-LV"/>
              </w:rPr>
              <w:t xml:space="preserve">DAGR mērķis ir nodrošināt vienotu un ātrdarbīgu datu izplatīšanas risinājumu jeb datu </w:t>
            </w:r>
            <w:proofErr w:type="spellStart"/>
            <w:r w:rsidRPr="00E21EEC">
              <w:rPr>
                <w:rFonts w:eastAsia="Times New Roman" w:cs="Times New Roman"/>
                <w:lang w:eastAsia="lv-LV"/>
              </w:rPr>
              <w:t>agregatora</w:t>
            </w:r>
            <w:proofErr w:type="spellEnd"/>
            <w:r w:rsidRPr="00E21EEC">
              <w:rPr>
                <w:rFonts w:eastAsia="Times New Roman" w:cs="Times New Roman"/>
                <w:lang w:eastAsia="lv-LV"/>
              </w:rPr>
              <w:t xml:space="preserve"> risinājumu, lai uzlabotu intensīvi izmantoto datu </w:t>
            </w:r>
            <w:r w:rsidRPr="00E21EEC">
              <w:rPr>
                <w:rFonts w:eastAsia="Times New Roman" w:cs="Times New Roman"/>
                <w:lang w:eastAsia="lv-LV"/>
              </w:rPr>
              <w:lastRenderedPageBreak/>
              <w:t xml:space="preserve">pieprasījumu veiktspēju. Valsts reģistriem un informācijas sistēmām, pieslēdzoties pie DAGR, tiek nodrošināta vienota, centralizēta, augstai datu pieprasījumu apstrādes veiktspējai optimizēta datu izplatīšanas platforma. </w:t>
            </w:r>
          </w:p>
        </w:tc>
        <w:tc>
          <w:tcPr>
            <w:tcW w:w="1045" w:type="pct"/>
            <w:tcBorders>
              <w:top w:val="outset" w:sz="6" w:space="0" w:color="414142"/>
              <w:left w:val="outset" w:sz="6" w:space="0" w:color="414142"/>
              <w:bottom w:val="outset" w:sz="6" w:space="0" w:color="414142"/>
              <w:right w:val="outset" w:sz="6" w:space="0" w:color="414142"/>
            </w:tcBorders>
            <w:shd w:val="clear" w:color="auto" w:fill="FFFFFF" w:themeFill="background1"/>
          </w:tcPr>
          <w:p w14:paraId="5C39DD95" w14:textId="4071A3A6" w:rsidR="00A97342" w:rsidRPr="00E21EEC" w:rsidRDefault="00817EA3" w:rsidP="007022AA">
            <w:pPr>
              <w:ind w:left="45" w:right="45"/>
              <w:rPr>
                <w:rFonts w:eastAsia="Times New Roman" w:cs="Times New Roman"/>
                <w:color w:val="414142"/>
                <w:kern w:val="0"/>
                <w:lang w:eastAsia="lv-LV"/>
                <w14:ligatures w14:val="none"/>
              </w:rPr>
            </w:pPr>
            <w:r w:rsidRPr="00E21EEC">
              <w:rPr>
                <w:rFonts w:eastAsia="Times New Roman" w:cs="Times New Roman"/>
                <w:lang w:eastAsia="lv-LV"/>
              </w:rPr>
              <w:lastRenderedPageBreak/>
              <w:t>80 iestādes</w:t>
            </w:r>
          </w:p>
          <w:p w14:paraId="36B45D72" w14:textId="77777777" w:rsidR="00817EA3" w:rsidRPr="00E21EEC" w:rsidRDefault="00817EA3" w:rsidP="00817EA3">
            <w:pPr>
              <w:rPr>
                <w:rFonts w:eastAsia="Times New Roman" w:cs="Times New Roman"/>
                <w:color w:val="414142"/>
                <w:kern w:val="0"/>
                <w:lang w:eastAsia="lv-LV"/>
                <w14:ligatures w14:val="none"/>
              </w:rPr>
            </w:pPr>
          </w:p>
          <w:p w14:paraId="22A342C3" w14:textId="77777777" w:rsidR="00817EA3" w:rsidRPr="00E21EEC" w:rsidRDefault="00817EA3" w:rsidP="00817EA3">
            <w:pPr>
              <w:ind w:firstLine="720"/>
              <w:rPr>
                <w:rFonts w:eastAsia="Times New Roman" w:cs="Times New Roman"/>
                <w:lang w:eastAsia="lv-LV"/>
              </w:rPr>
            </w:pPr>
          </w:p>
        </w:tc>
        <w:tc>
          <w:tcPr>
            <w:tcW w:w="1045" w:type="pct"/>
            <w:tcBorders>
              <w:top w:val="outset" w:sz="6" w:space="0" w:color="414142"/>
              <w:left w:val="outset" w:sz="6" w:space="0" w:color="414142"/>
              <w:bottom w:val="outset" w:sz="6" w:space="0" w:color="414142"/>
              <w:right w:val="outset" w:sz="6" w:space="0" w:color="414142"/>
            </w:tcBorders>
            <w:shd w:val="clear" w:color="auto" w:fill="FFFFFF" w:themeFill="background1"/>
          </w:tcPr>
          <w:p w14:paraId="6497A226" w14:textId="591C770C" w:rsidR="00817EA3" w:rsidRPr="00E21EEC" w:rsidRDefault="00817EA3" w:rsidP="00817EA3">
            <w:pPr>
              <w:rPr>
                <w:rFonts w:eastAsia="Times New Roman" w:cs="Times New Roman"/>
                <w:lang w:eastAsia="lv-LV"/>
              </w:rPr>
            </w:pPr>
            <w:r w:rsidRPr="00E21EEC">
              <w:rPr>
                <w:rFonts w:eastAsia="Times New Roman" w:cs="Times New Roman"/>
                <w:lang w:eastAsia="lv-LV"/>
              </w:rPr>
              <w:t xml:space="preserve">Projekta ietvaros tiks veikta DAGR pilnveidošana, lai nodrošinātu DAGR un EDIM sadarbspēju datu apmaiņai. </w:t>
            </w:r>
          </w:p>
          <w:p w14:paraId="6C44EFFB" w14:textId="55473B2E" w:rsidR="00A97342" w:rsidRPr="00E21EEC" w:rsidRDefault="00817EA3" w:rsidP="00817EA3">
            <w:pPr>
              <w:ind w:left="45" w:right="45"/>
              <w:rPr>
                <w:rFonts w:eastAsia="Times New Roman" w:cs="Times New Roman"/>
                <w:color w:val="414142"/>
                <w:kern w:val="0"/>
                <w:lang w:eastAsia="lv-LV"/>
                <w14:ligatures w14:val="none"/>
              </w:rPr>
            </w:pPr>
            <w:r w:rsidRPr="00E21EEC">
              <w:rPr>
                <w:rFonts w:eastAsia="Times New Roman" w:cs="Times New Roman"/>
                <w:lang w:eastAsia="lv-LV"/>
              </w:rPr>
              <w:lastRenderedPageBreak/>
              <w:t>Projektā plānotos izstrādāt DAGR pilnveidojumus un ieviest līdztekus ar EDIM izstrādi un ieviešanu 2026. g. 4. cet., bet pēc nepieciešamības arī turpmāk projekta gaitā.</w:t>
            </w:r>
          </w:p>
        </w:tc>
      </w:tr>
      <w:tr w:rsidR="00B90F6C" w:rsidRPr="00E21EEC" w14:paraId="1ECA76B2" w14:textId="77777777" w:rsidTr="00570274">
        <w:trPr>
          <w:trHeight w:val="141"/>
        </w:trPr>
        <w:tc>
          <w:tcPr>
            <w:tcW w:w="381" w:type="pct"/>
            <w:vAlign w:val="center"/>
          </w:tcPr>
          <w:p w14:paraId="34E5FF5E" w14:textId="77777777" w:rsidR="00B90F6C" w:rsidRPr="00E21EEC" w:rsidRDefault="00B90F6C" w:rsidP="00B90F6C">
            <w:pPr>
              <w:ind w:left="45" w:right="45"/>
              <w:rPr>
                <w:rFonts w:eastAsia="Times New Roman" w:cs="Times New Roman"/>
                <w:color w:val="414142"/>
                <w:kern w:val="0"/>
                <w:lang w:eastAsia="lv-LV"/>
                <w14:ligatures w14:val="none"/>
              </w:rPr>
            </w:pPr>
          </w:p>
        </w:tc>
        <w:tc>
          <w:tcPr>
            <w:tcW w:w="1223" w:type="pct"/>
            <w:tcBorders>
              <w:top w:val="outset" w:sz="6" w:space="0" w:color="414142"/>
              <w:left w:val="outset" w:sz="6" w:space="0" w:color="414142"/>
              <w:bottom w:val="outset" w:sz="6" w:space="0" w:color="414142"/>
              <w:right w:val="outset" w:sz="6" w:space="0" w:color="414142"/>
            </w:tcBorders>
            <w:shd w:val="clear" w:color="auto" w:fill="FFFFFF" w:themeFill="background1"/>
          </w:tcPr>
          <w:p w14:paraId="76827AEF" w14:textId="5EFB1942" w:rsidR="00B90F6C" w:rsidRPr="00E21EEC" w:rsidRDefault="00B90F6C" w:rsidP="00B90F6C">
            <w:pPr>
              <w:ind w:left="45" w:right="45"/>
              <w:rPr>
                <w:rFonts w:eastAsia="Times New Roman" w:cs="Times New Roman"/>
                <w:color w:val="414142"/>
                <w:kern w:val="0"/>
                <w:lang w:eastAsia="lv-LV"/>
                <w14:ligatures w14:val="none"/>
              </w:rPr>
            </w:pPr>
            <w:r w:rsidRPr="00E21EEC">
              <w:rPr>
                <w:rFonts w:eastAsia="Times New Roman" w:cs="Times New Roman"/>
                <w:lang w:eastAsia="lv-LV"/>
              </w:rPr>
              <w:t>5.2.4. Valsts informācijas resursu, sistēmu un sadarbspējas informācijas sistēma (VIRSIS)</w:t>
            </w:r>
          </w:p>
        </w:tc>
        <w:tc>
          <w:tcPr>
            <w:tcW w:w="1306" w:type="pct"/>
            <w:tcBorders>
              <w:top w:val="outset" w:sz="6" w:space="0" w:color="414142"/>
              <w:left w:val="outset" w:sz="6" w:space="0" w:color="414142"/>
              <w:bottom w:val="outset" w:sz="6" w:space="0" w:color="414142"/>
              <w:right w:val="outset" w:sz="6" w:space="0" w:color="414142"/>
            </w:tcBorders>
            <w:shd w:val="clear" w:color="auto" w:fill="FFFFFF" w:themeFill="background1"/>
          </w:tcPr>
          <w:p w14:paraId="3BBEA83A" w14:textId="77777777" w:rsidR="00B90F6C" w:rsidRPr="00E21EEC" w:rsidRDefault="00B90F6C" w:rsidP="00B90F6C">
            <w:pPr>
              <w:rPr>
                <w:rFonts w:eastAsia="Times New Roman" w:cs="Times New Roman"/>
                <w:lang w:eastAsia="lv-LV"/>
              </w:rPr>
            </w:pPr>
            <w:r w:rsidRPr="00E21EEC">
              <w:rPr>
                <w:rFonts w:eastAsia="Times New Roman" w:cs="Times New Roman"/>
                <w:lang w:eastAsia="lv-LV"/>
              </w:rPr>
              <w:t>VIRSIS ir resursu un pakalpojumu sistēma, kas nodrošina:</w:t>
            </w:r>
          </w:p>
          <w:p w14:paraId="1C489C6D" w14:textId="77777777" w:rsidR="00B90F6C" w:rsidRPr="00E21EEC" w:rsidRDefault="00B90F6C" w:rsidP="00CA6D8A">
            <w:pPr>
              <w:pStyle w:val="ListParagraph"/>
              <w:numPr>
                <w:ilvl w:val="0"/>
                <w:numId w:val="17"/>
              </w:numPr>
              <w:spacing w:after="160"/>
              <w:rPr>
                <w:rFonts w:eastAsia="Times New Roman" w:cs="Times New Roman"/>
                <w:lang w:eastAsia="lv-LV"/>
              </w:rPr>
            </w:pPr>
            <w:r w:rsidRPr="00E21EEC">
              <w:rPr>
                <w:rFonts w:eastAsia="Times New Roman" w:cs="Times New Roman"/>
                <w:lang w:eastAsia="lv-LV"/>
              </w:rPr>
              <w:t>datu apkopošanu, reģistrēšanu un uzturēšanu par valsts pārvaldes digitālajām tehnoloģijām, informācijas resursiem, valsts pārvaldes pakalpojumiem, dzīves situācijām, valsts digitālo tehnoloģiju infrastruktūru un informācijas sistēmām;</w:t>
            </w:r>
          </w:p>
          <w:p w14:paraId="06B30F19" w14:textId="1D965348" w:rsidR="00B90F6C" w:rsidRPr="00E21EEC" w:rsidRDefault="00B90F6C" w:rsidP="00CA6D8A">
            <w:pPr>
              <w:pStyle w:val="ListParagraph"/>
              <w:numPr>
                <w:ilvl w:val="0"/>
                <w:numId w:val="17"/>
              </w:numPr>
              <w:spacing w:before="240" w:after="160"/>
              <w:rPr>
                <w:rFonts w:eastAsia="Times New Roman" w:cs="Times New Roman"/>
                <w:lang w:eastAsia="lv-LV"/>
              </w:rPr>
            </w:pPr>
            <w:r w:rsidRPr="00E21EEC">
              <w:rPr>
                <w:rFonts w:eastAsia="Times New Roman" w:cs="Times New Roman"/>
                <w:lang w:eastAsia="lv-LV"/>
              </w:rPr>
              <w:t>pieteikumu iesniegšanu un elektroniskās vienošanās slēgšanu starp institūcijām par informācijas un komunikācijas tehnoloģiju pakalpojumiem un valsts pārvaldes pakalpojumiem.</w:t>
            </w:r>
          </w:p>
        </w:tc>
        <w:tc>
          <w:tcPr>
            <w:tcW w:w="1045" w:type="pct"/>
            <w:tcBorders>
              <w:top w:val="outset" w:sz="6" w:space="0" w:color="414142"/>
              <w:left w:val="outset" w:sz="6" w:space="0" w:color="414142"/>
              <w:bottom w:val="outset" w:sz="6" w:space="0" w:color="414142"/>
              <w:right w:val="outset" w:sz="6" w:space="0" w:color="414142"/>
            </w:tcBorders>
            <w:shd w:val="clear" w:color="auto" w:fill="FFFFFF" w:themeFill="background1"/>
          </w:tcPr>
          <w:p w14:paraId="1E56F7B1" w14:textId="7061C110" w:rsidR="00B90F6C" w:rsidRPr="00E21EEC" w:rsidRDefault="00B90F6C" w:rsidP="00B90F6C">
            <w:pPr>
              <w:ind w:left="45" w:right="45"/>
              <w:rPr>
                <w:rFonts w:eastAsia="Times New Roman" w:cs="Times New Roman"/>
                <w:color w:val="414142"/>
                <w:kern w:val="0"/>
                <w:lang w:eastAsia="lv-LV"/>
                <w14:ligatures w14:val="none"/>
              </w:rPr>
            </w:pPr>
            <w:r w:rsidRPr="00E21EEC">
              <w:rPr>
                <w:rFonts w:eastAsia="Times New Roman" w:cs="Times New Roman"/>
                <w:lang w:eastAsia="lv-LV"/>
              </w:rPr>
              <w:t>239 iestādes</w:t>
            </w:r>
          </w:p>
        </w:tc>
        <w:tc>
          <w:tcPr>
            <w:tcW w:w="1045" w:type="pct"/>
            <w:tcBorders>
              <w:top w:val="outset" w:sz="6" w:space="0" w:color="414142"/>
              <w:left w:val="outset" w:sz="6" w:space="0" w:color="414142"/>
              <w:bottom w:val="outset" w:sz="6" w:space="0" w:color="414142"/>
              <w:right w:val="outset" w:sz="6" w:space="0" w:color="414142"/>
            </w:tcBorders>
            <w:shd w:val="clear" w:color="auto" w:fill="FFFFFF" w:themeFill="background1"/>
          </w:tcPr>
          <w:p w14:paraId="6686692C" w14:textId="04EBA1CA" w:rsidR="00B90F6C" w:rsidRPr="00E21EEC" w:rsidRDefault="00B90F6C" w:rsidP="00B90F6C">
            <w:pPr>
              <w:ind w:left="45" w:right="45"/>
              <w:rPr>
                <w:rFonts w:eastAsia="Times New Roman" w:cs="Times New Roman"/>
                <w:color w:val="414142"/>
                <w:kern w:val="0"/>
                <w:lang w:eastAsia="lv-LV"/>
                <w14:ligatures w14:val="none"/>
              </w:rPr>
            </w:pPr>
            <w:r w:rsidRPr="00E21EEC">
              <w:rPr>
                <w:rFonts w:eastAsia="Times New Roman" w:cs="Times New Roman"/>
                <w:color w:val="414142"/>
                <w:kern w:val="0"/>
                <w:lang w:eastAsia="lv-LV"/>
                <w14:ligatures w14:val="none"/>
              </w:rPr>
              <w:t>Projekta ietvaros tiks veikta VIRSIS pilnveidošana, lai nodrošinātu VIRSIS un EDIM sadarbspēju, paredzot EDIM darbībai nepieciešamo reģistru izvietošanu VIRSIS.</w:t>
            </w:r>
          </w:p>
          <w:p w14:paraId="09691154" w14:textId="4D7D9BEB" w:rsidR="00B90F6C" w:rsidRPr="00E21EEC" w:rsidRDefault="00B90F6C" w:rsidP="00B90F6C">
            <w:pPr>
              <w:ind w:left="45" w:right="45"/>
              <w:rPr>
                <w:rFonts w:eastAsia="Times New Roman" w:cs="Times New Roman"/>
                <w:color w:val="414142"/>
                <w:kern w:val="0"/>
                <w:lang w:eastAsia="lv-LV"/>
                <w14:ligatures w14:val="none"/>
              </w:rPr>
            </w:pPr>
            <w:r w:rsidRPr="00E21EEC">
              <w:rPr>
                <w:rFonts w:eastAsia="Times New Roman" w:cs="Times New Roman"/>
                <w:color w:val="414142"/>
                <w:kern w:val="0"/>
                <w:lang w:eastAsia="lv-LV"/>
                <w14:ligatures w14:val="none"/>
              </w:rPr>
              <w:t>Projektā plānotos VIRSIS pilnveidojumus paredzēts izstrādāt un ieviest līdztekus ar EDIM izstrādi un ieviešanu 2026. g. 4. cet., bet pēc nepieciešamības arī turpmāk projekta gaitā.</w:t>
            </w:r>
          </w:p>
        </w:tc>
      </w:tr>
      <w:tr w:rsidR="00567413" w:rsidRPr="00E21EEC" w14:paraId="0B3DF659" w14:textId="77777777" w:rsidTr="00570274">
        <w:trPr>
          <w:trHeight w:val="141"/>
        </w:trPr>
        <w:tc>
          <w:tcPr>
            <w:tcW w:w="381" w:type="pct"/>
            <w:vAlign w:val="center"/>
          </w:tcPr>
          <w:p w14:paraId="60D4711D" w14:textId="77777777" w:rsidR="00567413" w:rsidRPr="00E21EEC" w:rsidRDefault="00567413" w:rsidP="00567413">
            <w:pPr>
              <w:ind w:left="45" w:right="45"/>
              <w:rPr>
                <w:rFonts w:eastAsia="Times New Roman" w:cs="Times New Roman"/>
                <w:color w:val="414142"/>
                <w:kern w:val="0"/>
                <w:lang w:eastAsia="lv-LV"/>
                <w14:ligatures w14:val="none"/>
              </w:rPr>
            </w:pPr>
          </w:p>
        </w:tc>
        <w:tc>
          <w:tcPr>
            <w:tcW w:w="1223" w:type="pct"/>
            <w:tcBorders>
              <w:top w:val="outset" w:sz="6" w:space="0" w:color="414142"/>
              <w:left w:val="outset" w:sz="6" w:space="0" w:color="414142"/>
              <w:bottom w:val="outset" w:sz="6" w:space="0" w:color="414142"/>
              <w:right w:val="outset" w:sz="6" w:space="0" w:color="414142"/>
            </w:tcBorders>
            <w:shd w:val="clear" w:color="auto" w:fill="FFFFFF" w:themeFill="background1"/>
          </w:tcPr>
          <w:p w14:paraId="510454F4" w14:textId="23F46C83" w:rsidR="00567413" w:rsidRPr="00E21EEC" w:rsidRDefault="00567413" w:rsidP="00567413">
            <w:pPr>
              <w:ind w:left="45" w:right="45"/>
              <w:rPr>
                <w:rFonts w:eastAsia="Times New Roman" w:cs="Times New Roman"/>
                <w:color w:val="414142"/>
                <w:kern w:val="0"/>
                <w:lang w:eastAsia="lv-LV"/>
                <w14:ligatures w14:val="none"/>
              </w:rPr>
            </w:pPr>
            <w:r w:rsidRPr="00E21EEC">
              <w:rPr>
                <w:rFonts w:eastAsia="Times New Roman" w:cs="Times New Roman"/>
                <w:lang w:eastAsia="lv-LV"/>
              </w:rPr>
              <w:t>5.2.</w:t>
            </w:r>
            <w:r w:rsidR="00E926A3" w:rsidRPr="00E21EEC">
              <w:rPr>
                <w:rFonts w:eastAsia="Times New Roman" w:cs="Times New Roman"/>
                <w:lang w:eastAsia="lv-LV"/>
              </w:rPr>
              <w:t>5</w:t>
            </w:r>
            <w:r w:rsidRPr="00E21EEC">
              <w:rPr>
                <w:rFonts w:eastAsia="Times New Roman" w:cs="Times New Roman"/>
                <w:lang w:eastAsia="lv-LV"/>
              </w:rPr>
              <w:t>. Vienotās pieteikšanās modulis VPM</w:t>
            </w:r>
          </w:p>
        </w:tc>
        <w:tc>
          <w:tcPr>
            <w:tcW w:w="1306" w:type="pct"/>
            <w:tcBorders>
              <w:top w:val="outset" w:sz="6" w:space="0" w:color="414142"/>
              <w:left w:val="outset" w:sz="6" w:space="0" w:color="414142"/>
              <w:bottom w:val="outset" w:sz="6" w:space="0" w:color="414142"/>
              <w:right w:val="outset" w:sz="6" w:space="0" w:color="414142"/>
            </w:tcBorders>
            <w:shd w:val="clear" w:color="auto" w:fill="FFFFFF" w:themeFill="background1"/>
          </w:tcPr>
          <w:p w14:paraId="2E3BF24D" w14:textId="7C0F4773" w:rsidR="00567413" w:rsidRPr="00E21EEC" w:rsidRDefault="00567413" w:rsidP="00567413">
            <w:pPr>
              <w:rPr>
                <w:rFonts w:eastAsia="Times New Roman" w:cs="Times New Roman"/>
                <w:lang w:eastAsia="lv-LV"/>
              </w:rPr>
            </w:pPr>
            <w:r w:rsidRPr="00E21EEC">
              <w:rPr>
                <w:rFonts w:eastAsia="Times New Roman" w:cs="Times New Roman"/>
              </w:rPr>
              <w:t>VPM ir koplietošanas pakalpojums, kas ļauj tīmekļa vietnēm un portāliem droši identificēt lietotāju elektroniskajā vidē. Tas nodrošina centralizētu autentifikāciju valsts un pašvaldību e-pakalpojumiem, samazinot nepieciešamību katrai iestādei veidot savu pieteikšanās risinājumu.</w:t>
            </w:r>
          </w:p>
        </w:tc>
        <w:tc>
          <w:tcPr>
            <w:tcW w:w="1045" w:type="pct"/>
            <w:tcBorders>
              <w:top w:val="outset" w:sz="6" w:space="0" w:color="414142"/>
              <w:left w:val="outset" w:sz="6" w:space="0" w:color="414142"/>
              <w:bottom w:val="outset" w:sz="6" w:space="0" w:color="414142"/>
              <w:right w:val="outset" w:sz="6" w:space="0" w:color="414142"/>
            </w:tcBorders>
            <w:shd w:val="clear" w:color="auto" w:fill="FFFFFF" w:themeFill="background1"/>
          </w:tcPr>
          <w:p w14:paraId="4CCB4FC2" w14:textId="44F2E25E" w:rsidR="00567413" w:rsidRPr="00E21EEC" w:rsidRDefault="00567413" w:rsidP="00567413">
            <w:pPr>
              <w:ind w:left="45" w:right="45"/>
              <w:rPr>
                <w:rFonts w:eastAsia="Times New Roman" w:cs="Times New Roman"/>
                <w:color w:val="414142"/>
                <w:kern w:val="0"/>
                <w:lang w:eastAsia="lv-LV"/>
                <w14:ligatures w14:val="none"/>
              </w:rPr>
            </w:pPr>
            <w:r w:rsidRPr="00E21EEC">
              <w:rPr>
                <w:rFonts w:eastAsia="Times New Roman" w:cs="Times New Roman"/>
                <w:lang w:eastAsia="lv-LV"/>
              </w:rPr>
              <w:t>140 iestādes (portāli)</w:t>
            </w:r>
          </w:p>
        </w:tc>
        <w:tc>
          <w:tcPr>
            <w:tcW w:w="1045" w:type="pct"/>
            <w:tcBorders>
              <w:top w:val="outset" w:sz="6" w:space="0" w:color="414142"/>
              <w:left w:val="outset" w:sz="6" w:space="0" w:color="414142"/>
              <w:bottom w:val="outset" w:sz="6" w:space="0" w:color="414142"/>
              <w:right w:val="outset" w:sz="6" w:space="0" w:color="414142"/>
            </w:tcBorders>
            <w:shd w:val="clear" w:color="auto" w:fill="FFFFFF" w:themeFill="background1"/>
          </w:tcPr>
          <w:p w14:paraId="3853CBFF" w14:textId="77777777" w:rsidR="00567413" w:rsidRPr="00E21EEC" w:rsidRDefault="00567413" w:rsidP="00567413">
            <w:pPr>
              <w:rPr>
                <w:rFonts w:eastAsia="Times New Roman" w:cs="Times New Roman"/>
                <w:lang w:eastAsia="lv-LV"/>
              </w:rPr>
            </w:pPr>
            <w:r w:rsidRPr="00E21EEC">
              <w:rPr>
                <w:rFonts w:eastAsia="Times New Roman" w:cs="Times New Roman"/>
                <w:lang w:eastAsia="lv-LV"/>
              </w:rPr>
              <w:t xml:space="preserve">Projekta ietvaros tiks veikta VPM pilnveidošana, lai nodrošinātu VPM un EDIM sadarbspēju datu apmaiņai. </w:t>
            </w:r>
          </w:p>
          <w:p w14:paraId="2EBFB2E0" w14:textId="72AE5171" w:rsidR="00567413" w:rsidRPr="00E21EEC" w:rsidRDefault="00567413" w:rsidP="00567413">
            <w:pPr>
              <w:ind w:left="45" w:right="45"/>
              <w:rPr>
                <w:rFonts w:eastAsia="Times New Roman" w:cs="Times New Roman"/>
                <w:color w:val="414142"/>
                <w:kern w:val="0"/>
                <w:lang w:eastAsia="lv-LV"/>
                <w14:ligatures w14:val="none"/>
              </w:rPr>
            </w:pPr>
            <w:r w:rsidRPr="00E21EEC">
              <w:rPr>
                <w:rFonts w:eastAsia="Times New Roman" w:cs="Times New Roman"/>
                <w:lang w:eastAsia="lv-LV"/>
              </w:rPr>
              <w:t>Projektā plānotos izstrādāt VPM pilnveidojumus un ieviest 2026. g. 4. cet., bet pēc nepieciešamības arī turpmāk projekta gaitā.</w:t>
            </w:r>
          </w:p>
        </w:tc>
      </w:tr>
    </w:tbl>
    <w:p w14:paraId="63BDD166" w14:textId="2611F271" w:rsidR="005B6D41" w:rsidRPr="00E21EEC" w:rsidRDefault="00C878F6" w:rsidP="00570274">
      <w:pPr>
        <w:pStyle w:val="Heading2"/>
        <w:rPr>
          <w:rFonts w:eastAsia="Times New Roman"/>
          <w:lang w:eastAsia="lv-LV"/>
        </w:rPr>
      </w:pPr>
      <w:r w:rsidRPr="00E21EEC">
        <w:rPr>
          <w:rFonts w:eastAsia="Times New Roman"/>
          <w:lang w:eastAsia="lv-LV"/>
        </w:rPr>
        <w:t>5.</w:t>
      </w:r>
      <w:r w:rsidR="00E76D64" w:rsidRPr="00E21EEC">
        <w:rPr>
          <w:rFonts w:eastAsia="Times New Roman"/>
          <w:lang w:eastAsia="lv-LV"/>
        </w:rPr>
        <w:t>3</w:t>
      </w:r>
      <w:r w:rsidRPr="00E21EEC">
        <w:rPr>
          <w:rFonts w:eastAsia="Times New Roman"/>
          <w:lang w:eastAsia="lv-LV"/>
        </w:rPr>
        <w:t>.</w:t>
      </w:r>
      <w:r w:rsidR="00570274" w:rsidRPr="00E21EEC">
        <w:rPr>
          <w:rFonts w:eastAsia="Times New Roman"/>
          <w:lang w:eastAsia="lv-LV"/>
        </w:rPr>
        <w:t> </w:t>
      </w:r>
      <w:r w:rsidR="00E76D64" w:rsidRPr="00E21EEC">
        <w:rPr>
          <w:rFonts w:eastAsia="Times New Roman"/>
          <w:lang w:eastAsia="lv-LV"/>
        </w:rPr>
        <w:t>Ietekme uz pārvaldes centralizētām funkcijām un koplietošanas pakalpojumiem</w:t>
      </w:r>
    </w:p>
    <w:tbl>
      <w:tblPr>
        <w:tblW w:w="5000" w:type="pct"/>
        <w:tblBorders>
          <w:top w:val="outset" w:sz="6" w:space="0" w:color="414142"/>
          <w:left w:val="outset" w:sz="6" w:space="0" w:color="414142"/>
          <w:bottom w:val="outset" w:sz="6" w:space="0" w:color="414142"/>
          <w:right w:val="outset" w:sz="6" w:space="0" w:color="414142"/>
        </w:tblBorders>
        <w:tblCellMar>
          <w:top w:w="20" w:type="dxa"/>
          <w:left w:w="20" w:type="dxa"/>
          <w:bottom w:w="20" w:type="dxa"/>
          <w:right w:w="20" w:type="dxa"/>
        </w:tblCellMar>
        <w:tblLook w:val="04A0" w:firstRow="1" w:lastRow="0" w:firstColumn="1" w:lastColumn="0" w:noHBand="0" w:noVBand="1"/>
      </w:tblPr>
      <w:tblGrid>
        <w:gridCol w:w="743"/>
        <w:gridCol w:w="3283"/>
        <w:gridCol w:w="2859"/>
        <w:gridCol w:w="2845"/>
      </w:tblGrid>
      <w:tr w:rsidR="00B435A5" w:rsidRPr="00E21EEC" w14:paraId="48537362" w14:textId="77777777" w:rsidTr="0009795A">
        <w:trPr>
          <w:trHeight w:val="940"/>
        </w:trPr>
        <w:tc>
          <w:tcPr>
            <w:tcW w:w="382" w:type="pct"/>
            <w:tcBorders>
              <w:top w:val="outset" w:sz="6" w:space="0" w:color="414142"/>
              <w:left w:val="outset" w:sz="6" w:space="0" w:color="414142"/>
              <w:bottom w:val="outset" w:sz="6" w:space="0" w:color="414142"/>
              <w:right w:val="outset" w:sz="6" w:space="0" w:color="414142"/>
            </w:tcBorders>
            <w:vAlign w:val="center"/>
            <w:hideMark/>
          </w:tcPr>
          <w:p w14:paraId="216B9688" w14:textId="4CDC6C9C" w:rsidR="00B435A5" w:rsidRPr="00E21EEC" w:rsidRDefault="00B435A5" w:rsidP="004B770F">
            <w:pPr>
              <w:ind w:left="45" w:right="45"/>
              <w:jc w:val="center"/>
              <w:rPr>
                <w:rFonts w:eastAsia="Times New Roman" w:cs="Times New Roman"/>
                <w:color w:val="414142"/>
                <w:kern w:val="0"/>
                <w:lang w:eastAsia="lv-LV"/>
                <w14:ligatures w14:val="none"/>
              </w:rPr>
            </w:pPr>
            <w:r w:rsidRPr="00E21EEC">
              <w:rPr>
                <w:rFonts w:eastAsia="Times New Roman" w:cs="Times New Roman"/>
                <w:color w:val="414142"/>
                <w:kern w:val="0"/>
                <w:lang w:eastAsia="lv-LV"/>
                <w14:ligatures w14:val="none"/>
              </w:rPr>
              <w:t>Skaits</w:t>
            </w:r>
            <w:r w:rsidR="00544DCD" w:rsidRPr="00E21EEC">
              <w:rPr>
                <w:rFonts w:eastAsia="Times New Roman" w:cs="Times New Roman"/>
                <w:color w:val="414142"/>
                <w:kern w:val="0"/>
                <w:lang w:eastAsia="lv-LV"/>
                <w14:ligatures w14:val="none"/>
              </w:rPr>
              <w:t xml:space="preserve"> </w:t>
            </w:r>
          </w:p>
        </w:tc>
        <w:tc>
          <w:tcPr>
            <w:tcW w:w="1687" w:type="pct"/>
            <w:tcBorders>
              <w:top w:val="outset" w:sz="6" w:space="0" w:color="414142"/>
              <w:left w:val="outset" w:sz="6" w:space="0" w:color="414142"/>
              <w:bottom w:val="outset" w:sz="6" w:space="0" w:color="414142"/>
              <w:right w:val="outset" w:sz="6" w:space="0" w:color="414142"/>
            </w:tcBorders>
            <w:vAlign w:val="center"/>
            <w:hideMark/>
          </w:tcPr>
          <w:p w14:paraId="377A9551" w14:textId="3F3F8187" w:rsidR="00B435A5" w:rsidRPr="00E21EEC" w:rsidRDefault="00B435A5" w:rsidP="004B770F">
            <w:pPr>
              <w:ind w:left="45" w:right="45"/>
              <w:jc w:val="center"/>
              <w:rPr>
                <w:rFonts w:eastAsia="Times New Roman" w:cs="Times New Roman"/>
                <w:color w:val="414142"/>
                <w:kern w:val="0"/>
                <w:lang w:eastAsia="lv-LV"/>
                <w14:ligatures w14:val="none"/>
              </w:rPr>
            </w:pPr>
            <w:r w:rsidRPr="00E21EEC">
              <w:rPr>
                <w:rFonts w:eastAsia="Times New Roman" w:cs="Times New Roman"/>
                <w:color w:val="414142"/>
                <w:kern w:val="0"/>
                <w:lang w:eastAsia="lv-LV"/>
                <w14:ligatures w14:val="none"/>
              </w:rPr>
              <w:t>Pakalpojums (pakalpojumu grupa)</w:t>
            </w:r>
            <w:r w:rsidR="00544DCD" w:rsidRPr="00E21EEC">
              <w:rPr>
                <w:rFonts w:eastAsia="Times New Roman" w:cs="Times New Roman"/>
                <w:color w:val="414142"/>
                <w:kern w:val="0"/>
                <w:lang w:eastAsia="lv-LV"/>
                <w14:ligatures w14:val="none"/>
              </w:rPr>
              <w:t xml:space="preserve"> </w:t>
            </w:r>
          </w:p>
        </w:tc>
        <w:tc>
          <w:tcPr>
            <w:tcW w:w="1469" w:type="pct"/>
            <w:tcBorders>
              <w:top w:val="outset" w:sz="6" w:space="0" w:color="414142"/>
              <w:left w:val="outset" w:sz="6" w:space="0" w:color="414142"/>
              <w:bottom w:val="outset" w:sz="6" w:space="0" w:color="414142"/>
              <w:right w:val="outset" w:sz="6" w:space="0" w:color="414142"/>
            </w:tcBorders>
            <w:vAlign w:val="center"/>
            <w:hideMark/>
          </w:tcPr>
          <w:p w14:paraId="74BF2591" w14:textId="0258DE41" w:rsidR="00B435A5" w:rsidRPr="00E21EEC" w:rsidRDefault="00B435A5" w:rsidP="004B770F">
            <w:pPr>
              <w:ind w:left="45" w:right="45"/>
              <w:jc w:val="center"/>
              <w:rPr>
                <w:rFonts w:eastAsia="Times New Roman" w:cs="Times New Roman"/>
                <w:color w:val="414142"/>
                <w:kern w:val="0"/>
                <w:lang w:eastAsia="lv-LV"/>
                <w14:ligatures w14:val="none"/>
              </w:rPr>
            </w:pPr>
            <w:r w:rsidRPr="00E21EEC">
              <w:rPr>
                <w:rFonts w:eastAsia="Times New Roman" w:cs="Times New Roman"/>
                <w:color w:val="414142"/>
                <w:kern w:val="0"/>
                <w:lang w:eastAsia="lv-LV"/>
                <w14:ligatures w14:val="none"/>
              </w:rPr>
              <w:t>Koplietošanas pakalpojumu lietotāji (institūcijas)</w:t>
            </w:r>
            <w:r w:rsidR="00544DCD" w:rsidRPr="00E21EEC">
              <w:rPr>
                <w:rFonts w:eastAsia="Times New Roman" w:cs="Times New Roman"/>
                <w:color w:val="414142"/>
                <w:kern w:val="0"/>
                <w:lang w:eastAsia="lv-LV"/>
                <w14:ligatures w14:val="none"/>
              </w:rPr>
              <w:t xml:space="preserve"> </w:t>
            </w:r>
          </w:p>
        </w:tc>
        <w:tc>
          <w:tcPr>
            <w:tcW w:w="1462" w:type="pct"/>
            <w:tcBorders>
              <w:top w:val="outset" w:sz="6" w:space="0" w:color="414142"/>
              <w:left w:val="outset" w:sz="6" w:space="0" w:color="414142"/>
              <w:bottom w:val="outset" w:sz="6" w:space="0" w:color="414142"/>
              <w:right w:val="outset" w:sz="6" w:space="0" w:color="414142"/>
            </w:tcBorders>
            <w:vAlign w:val="center"/>
            <w:hideMark/>
          </w:tcPr>
          <w:p w14:paraId="64112BCD" w14:textId="26531EA9" w:rsidR="00B435A5" w:rsidRPr="00E21EEC" w:rsidRDefault="00B435A5" w:rsidP="004B770F">
            <w:pPr>
              <w:ind w:left="45" w:right="45"/>
              <w:jc w:val="center"/>
              <w:rPr>
                <w:rFonts w:eastAsia="Times New Roman" w:cs="Times New Roman"/>
                <w:color w:val="414142"/>
                <w:kern w:val="0"/>
                <w:lang w:eastAsia="lv-LV"/>
                <w14:ligatures w14:val="none"/>
              </w:rPr>
            </w:pPr>
            <w:r w:rsidRPr="00E21EEC">
              <w:rPr>
                <w:rFonts w:eastAsia="Times New Roman" w:cs="Times New Roman"/>
                <w:color w:val="414142"/>
                <w:kern w:val="0"/>
                <w:lang w:eastAsia="lv-LV"/>
                <w14:ligatures w14:val="none"/>
              </w:rPr>
              <w:t>Norāde uz MK lēmumu par attīstības plānu</w:t>
            </w:r>
            <w:r w:rsidR="00544DCD" w:rsidRPr="00E21EEC">
              <w:rPr>
                <w:rFonts w:eastAsia="Times New Roman" w:cs="Times New Roman"/>
                <w:color w:val="414142"/>
                <w:kern w:val="0"/>
                <w:lang w:eastAsia="lv-LV"/>
                <w14:ligatures w14:val="none"/>
              </w:rPr>
              <w:t xml:space="preserve"> </w:t>
            </w:r>
          </w:p>
        </w:tc>
      </w:tr>
      <w:tr w:rsidR="0009795A" w:rsidRPr="00E21EEC" w14:paraId="42772985" w14:textId="77777777" w:rsidTr="0009795A">
        <w:trPr>
          <w:trHeight w:val="591"/>
        </w:trPr>
        <w:tc>
          <w:tcPr>
            <w:tcW w:w="382" w:type="pct"/>
            <w:vMerge w:val="restart"/>
            <w:tcBorders>
              <w:top w:val="outset" w:sz="6" w:space="0" w:color="414142"/>
              <w:left w:val="outset" w:sz="6" w:space="0" w:color="414142"/>
              <w:right w:val="outset" w:sz="6" w:space="0" w:color="414142"/>
            </w:tcBorders>
            <w:vAlign w:val="center"/>
          </w:tcPr>
          <w:p w14:paraId="56626176" w14:textId="77777777" w:rsidR="0009795A" w:rsidRPr="00E21EEC" w:rsidRDefault="0009795A" w:rsidP="00544DCD">
            <w:pPr>
              <w:ind w:left="45" w:right="45"/>
              <w:jc w:val="center"/>
              <w:rPr>
                <w:rFonts w:eastAsia="Times New Roman" w:cs="Times New Roman"/>
                <w:color w:val="414142"/>
                <w:kern w:val="0"/>
                <w:lang w:eastAsia="lv-LV"/>
                <w14:ligatures w14:val="none"/>
              </w:rPr>
            </w:pPr>
          </w:p>
        </w:tc>
        <w:tc>
          <w:tcPr>
            <w:tcW w:w="1687" w:type="pct"/>
            <w:tcBorders>
              <w:top w:val="outset" w:sz="6" w:space="0" w:color="414142"/>
              <w:left w:val="outset" w:sz="6" w:space="0" w:color="414142"/>
              <w:bottom w:val="outset" w:sz="6" w:space="0" w:color="414142"/>
              <w:right w:val="outset" w:sz="6" w:space="0" w:color="414142"/>
            </w:tcBorders>
            <w:vAlign w:val="center"/>
          </w:tcPr>
          <w:p w14:paraId="1741DAEA" w14:textId="72D6878F" w:rsidR="0009795A" w:rsidRPr="00E21EEC" w:rsidRDefault="0009795A" w:rsidP="004B770F">
            <w:pPr>
              <w:ind w:left="45" w:right="45"/>
              <w:rPr>
                <w:rFonts w:eastAsia="Times New Roman" w:cs="Times New Roman"/>
                <w:iCs/>
                <w:kern w:val="0"/>
                <w:lang w:eastAsia="lv-LV"/>
                <w14:ligatures w14:val="none"/>
              </w:rPr>
            </w:pPr>
            <w:r w:rsidRPr="00E21EEC">
              <w:rPr>
                <w:rFonts w:eastAsia="Times New Roman" w:cs="Times New Roman"/>
                <w:iCs/>
                <w:kern w:val="0"/>
                <w:lang w:eastAsia="lv-LV"/>
                <w14:ligatures w14:val="none"/>
              </w:rPr>
              <w:t>5.3.1. </w:t>
            </w:r>
            <w:r w:rsidR="00A97342" w:rsidRPr="00E21EEC">
              <w:rPr>
                <w:rFonts w:eastAsia="Times New Roman" w:cs="Times New Roman"/>
                <w:iCs/>
                <w:kern w:val="0"/>
                <w:lang w:eastAsia="lv-LV"/>
                <w14:ligatures w14:val="none"/>
              </w:rPr>
              <w:t>Eiropas digitālās identitātes maka risinājuma pieejamība (jauns pakalpojums)</w:t>
            </w:r>
          </w:p>
        </w:tc>
        <w:tc>
          <w:tcPr>
            <w:tcW w:w="1469" w:type="pct"/>
            <w:tcBorders>
              <w:top w:val="outset" w:sz="6" w:space="0" w:color="414142"/>
              <w:left w:val="outset" w:sz="6" w:space="0" w:color="414142"/>
              <w:bottom w:val="outset" w:sz="6" w:space="0" w:color="414142"/>
              <w:right w:val="outset" w:sz="6" w:space="0" w:color="414142"/>
            </w:tcBorders>
            <w:vAlign w:val="center"/>
          </w:tcPr>
          <w:p w14:paraId="5477FDD3" w14:textId="6C78BE20" w:rsidR="0009795A" w:rsidRPr="00E21EEC" w:rsidRDefault="00567413" w:rsidP="004B770F">
            <w:pPr>
              <w:ind w:left="45" w:right="45"/>
              <w:rPr>
                <w:rFonts w:eastAsia="Times New Roman" w:cs="Times New Roman"/>
                <w:i/>
                <w:color w:val="AEAAAA" w:themeColor="background2" w:themeShade="BF"/>
                <w:kern w:val="0"/>
                <w:lang w:eastAsia="lv-LV"/>
                <w14:ligatures w14:val="none"/>
              </w:rPr>
            </w:pPr>
            <w:r w:rsidRPr="00E21EEC">
              <w:rPr>
                <w:rFonts w:eastAsia="Times New Roman" w:cs="Times New Roman"/>
                <w:kern w:val="0"/>
                <w:lang w:eastAsia="lv-LV"/>
                <w14:ligatures w14:val="none"/>
              </w:rPr>
              <w:t>127 (valsts tiešās pārvaldes iestādes, kā potenciālie EDIM gala lietotāji)</w:t>
            </w:r>
          </w:p>
        </w:tc>
        <w:tc>
          <w:tcPr>
            <w:tcW w:w="1462" w:type="pct"/>
            <w:tcBorders>
              <w:top w:val="outset" w:sz="6" w:space="0" w:color="414142"/>
              <w:left w:val="outset" w:sz="6" w:space="0" w:color="414142"/>
              <w:bottom w:val="outset" w:sz="6" w:space="0" w:color="414142"/>
              <w:right w:val="outset" w:sz="6" w:space="0" w:color="414142"/>
            </w:tcBorders>
            <w:vAlign w:val="center"/>
          </w:tcPr>
          <w:p w14:paraId="1A51780C" w14:textId="2A93C4FA" w:rsidR="0009795A" w:rsidRPr="00E21EEC" w:rsidRDefault="00A97342" w:rsidP="004B770F">
            <w:pPr>
              <w:ind w:left="45" w:right="45"/>
              <w:rPr>
                <w:rFonts w:eastAsia="Times New Roman" w:cs="Times New Roman"/>
                <w:i/>
                <w:color w:val="AEAAAA" w:themeColor="background2" w:themeShade="BF"/>
                <w:kern w:val="0"/>
                <w:lang w:eastAsia="lv-LV"/>
                <w14:ligatures w14:val="none"/>
              </w:rPr>
            </w:pPr>
            <w:r w:rsidRPr="00E21EEC">
              <w:rPr>
                <w:rFonts w:eastAsia="Times New Roman" w:cs="Times New Roman"/>
                <w:kern w:val="0"/>
                <w:lang w:eastAsia="lv-LV"/>
                <w14:ligatures w14:val="none"/>
              </w:rPr>
              <w:t xml:space="preserve">Pakalpojums un tā attīstības plāns tiek aprakstīts informatīvajā ziņojumā “Par </w:t>
            </w:r>
            <w:proofErr w:type="spellStart"/>
            <w:r w:rsidRPr="00E21EEC">
              <w:rPr>
                <w:rFonts w:eastAsia="Times New Roman" w:cs="Times New Roman"/>
                <w:kern w:val="0"/>
                <w:lang w:eastAsia="lv-LV"/>
                <w14:ligatures w14:val="none"/>
              </w:rPr>
              <w:t>eIDAS</w:t>
            </w:r>
            <w:proofErr w:type="spellEnd"/>
            <w:r w:rsidRPr="00E21EEC">
              <w:rPr>
                <w:rFonts w:eastAsia="Times New Roman" w:cs="Times New Roman"/>
                <w:kern w:val="0"/>
                <w:lang w:eastAsia="lv-LV"/>
                <w14:ligatures w14:val="none"/>
              </w:rPr>
              <w:t xml:space="preserve"> 2.0 regulas prasību ieviešanu” (25-TA-120</w:t>
            </w:r>
            <w:r w:rsidR="00310A9C" w:rsidRPr="00E21EEC">
              <w:rPr>
                <w:rFonts w:eastAsia="Times New Roman" w:cs="Times New Roman"/>
                <w:kern w:val="0"/>
                <w:lang w:eastAsia="lv-LV"/>
                <w14:ligatures w14:val="none"/>
              </w:rPr>
              <w:t>9</w:t>
            </w:r>
            <w:r w:rsidRPr="00E21EEC">
              <w:rPr>
                <w:rFonts w:eastAsia="Times New Roman" w:cs="Times New Roman"/>
                <w:kern w:val="0"/>
                <w:lang w:eastAsia="lv-LV"/>
                <w14:ligatures w14:val="none"/>
              </w:rPr>
              <w:t xml:space="preserve">, </w:t>
            </w:r>
            <w:hyperlink r:id="rId11" w:history="1">
              <w:r w:rsidRPr="00E21EEC">
                <w:rPr>
                  <w:rStyle w:val="Hyperlink"/>
                  <w:rFonts w:eastAsia="Times New Roman" w:cs="Times New Roman"/>
                  <w:color w:val="auto"/>
                  <w:lang w:eastAsia="lv-LV"/>
                </w:rPr>
                <w:t>saskaņošanā</w:t>
              </w:r>
            </w:hyperlink>
            <w:r w:rsidRPr="00E21EEC">
              <w:rPr>
                <w:rFonts w:eastAsia="Times New Roman" w:cs="Times New Roman"/>
                <w:kern w:val="0"/>
                <w:lang w:eastAsia="lv-LV"/>
                <w14:ligatures w14:val="none"/>
              </w:rPr>
              <w:t>)</w:t>
            </w:r>
          </w:p>
        </w:tc>
      </w:tr>
      <w:tr w:rsidR="0009795A" w:rsidRPr="00E21EEC" w14:paraId="5591425F" w14:textId="77777777" w:rsidTr="00A97342">
        <w:trPr>
          <w:trHeight w:val="591"/>
        </w:trPr>
        <w:tc>
          <w:tcPr>
            <w:tcW w:w="382" w:type="pct"/>
            <w:vMerge/>
            <w:tcBorders>
              <w:left w:val="outset" w:sz="6" w:space="0" w:color="414142"/>
              <w:right w:val="outset" w:sz="6" w:space="0" w:color="414142"/>
            </w:tcBorders>
            <w:vAlign w:val="center"/>
          </w:tcPr>
          <w:p w14:paraId="3400ED4D" w14:textId="77777777" w:rsidR="0009795A" w:rsidRPr="00E21EEC" w:rsidRDefault="0009795A" w:rsidP="00544DCD">
            <w:pPr>
              <w:ind w:left="45" w:right="45"/>
              <w:jc w:val="center"/>
              <w:rPr>
                <w:rFonts w:eastAsia="Times New Roman" w:cs="Times New Roman"/>
                <w:color w:val="414142"/>
                <w:kern w:val="0"/>
                <w:lang w:eastAsia="lv-LV"/>
                <w14:ligatures w14:val="none"/>
              </w:rPr>
            </w:pPr>
          </w:p>
        </w:tc>
        <w:tc>
          <w:tcPr>
            <w:tcW w:w="1687" w:type="pct"/>
            <w:tcBorders>
              <w:top w:val="outset" w:sz="6" w:space="0" w:color="414142"/>
              <w:left w:val="outset" w:sz="6" w:space="0" w:color="414142"/>
              <w:bottom w:val="outset" w:sz="6" w:space="0" w:color="414142"/>
              <w:right w:val="outset" w:sz="6" w:space="0" w:color="414142"/>
            </w:tcBorders>
            <w:vAlign w:val="center"/>
          </w:tcPr>
          <w:p w14:paraId="229C8535" w14:textId="7C4BD1F9" w:rsidR="0009795A" w:rsidRPr="00E21EEC" w:rsidRDefault="00A97342" w:rsidP="004B770F">
            <w:pPr>
              <w:ind w:left="45" w:right="45"/>
              <w:rPr>
                <w:rFonts w:eastAsia="Times New Roman" w:cs="Times New Roman"/>
                <w:iCs/>
                <w:color w:val="AEAAAA" w:themeColor="background2" w:themeShade="BF"/>
                <w:kern w:val="0"/>
                <w:lang w:eastAsia="lv-LV"/>
                <w14:ligatures w14:val="none"/>
              </w:rPr>
            </w:pPr>
            <w:r w:rsidRPr="00E21EEC">
              <w:rPr>
                <w:rFonts w:eastAsia="Times New Roman" w:cs="Times New Roman"/>
                <w:lang w:eastAsia="lv-LV"/>
              </w:rPr>
              <w:t>5.3.2. Valsts atribūtu izsniegšanas pieejamība (jauns pakalpojums)</w:t>
            </w:r>
          </w:p>
        </w:tc>
        <w:tc>
          <w:tcPr>
            <w:tcW w:w="1469" w:type="pct"/>
            <w:tcBorders>
              <w:top w:val="outset" w:sz="6" w:space="0" w:color="414142"/>
              <w:left w:val="outset" w:sz="6" w:space="0" w:color="414142"/>
              <w:bottom w:val="outset" w:sz="6" w:space="0" w:color="414142"/>
              <w:right w:val="outset" w:sz="6" w:space="0" w:color="414142"/>
            </w:tcBorders>
            <w:vAlign w:val="center"/>
          </w:tcPr>
          <w:p w14:paraId="69AEFABF" w14:textId="66DA4F86" w:rsidR="0009795A" w:rsidRPr="00E21EEC" w:rsidRDefault="00A97342" w:rsidP="004B770F">
            <w:pPr>
              <w:ind w:left="45" w:right="45"/>
              <w:rPr>
                <w:rFonts w:eastAsia="Times New Roman" w:cs="Times New Roman"/>
                <w:iCs/>
                <w:color w:val="AEAAAA" w:themeColor="background2" w:themeShade="BF"/>
                <w:kern w:val="0"/>
                <w:lang w:eastAsia="lv-LV"/>
                <w14:ligatures w14:val="none"/>
              </w:rPr>
            </w:pPr>
            <w:r w:rsidRPr="00E21EEC">
              <w:rPr>
                <w:rFonts w:eastAsia="Times New Roman" w:cs="Times New Roman"/>
                <w:kern w:val="0"/>
                <w:lang w:eastAsia="lv-LV"/>
                <w14:ligatures w14:val="none"/>
              </w:rPr>
              <w:t xml:space="preserve">3 (prognoze uz 2029. gadu, valsts tiešās pārvaldes iestādes, kā atribūtu izsniedzēji) </w:t>
            </w:r>
          </w:p>
        </w:tc>
        <w:tc>
          <w:tcPr>
            <w:tcW w:w="1462" w:type="pct"/>
            <w:tcBorders>
              <w:top w:val="outset" w:sz="6" w:space="0" w:color="414142"/>
              <w:left w:val="outset" w:sz="6" w:space="0" w:color="414142"/>
              <w:bottom w:val="outset" w:sz="6" w:space="0" w:color="414142"/>
              <w:right w:val="outset" w:sz="6" w:space="0" w:color="414142"/>
            </w:tcBorders>
            <w:vAlign w:val="center"/>
          </w:tcPr>
          <w:p w14:paraId="78D66FF0" w14:textId="2D67CBB7" w:rsidR="0009795A" w:rsidRPr="00E21EEC" w:rsidRDefault="00A97342" w:rsidP="004B770F">
            <w:pPr>
              <w:ind w:left="45" w:right="45"/>
              <w:rPr>
                <w:rFonts w:eastAsia="Times New Roman" w:cs="Times New Roman"/>
                <w:iCs/>
                <w:color w:val="AEAAAA" w:themeColor="background2" w:themeShade="BF"/>
                <w:kern w:val="0"/>
                <w:lang w:eastAsia="lv-LV"/>
                <w14:ligatures w14:val="none"/>
              </w:rPr>
            </w:pPr>
            <w:r w:rsidRPr="00E21EEC">
              <w:rPr>
                <w:rFonts w:eastAsia="Times New Roman" w:cs="Times New Roman"/>
                <w:kern w:val="0"/>
                <w:lang w:eastAsia="lv-LV"/>
                <w14:ligatures w14:val="none"/>
              </w:rPr>
              <w:t xml:space="preserve">Pakalpojums un tā attīstības plāns tiek aprakstīts informatīvajā ziņojumā “Par </w:t>
            </w:r>
            <w:proofErr w:type="spellStart"/>
            <w:r w:rsidRPr="00E21EEC">
              <w:rPr>
                <w:rFonts w:eastAsia="Times New Roman" w:cs="Times New Roman"/>
                <w:kern w:val="0"/>
                <w:lang w:eastAsia="lv-LV"/>
                <w14:ligatures w14:val="none"/>
              </w:rPr>
              <w:t>eIDAS</w:t>
            </w:r>
            <w:proofErr w:type="spellEnd"/>
            <w:r w:rsidRPr="00E21EEC">
              <w:rPr>
                <w:rFonts w:eastAsia="Times New Roman" w:cs="Times New Roman"/>
                <w:kern w:val="0"/>
                <w:lang w:eastAsia="lv-LV"/>
                <w14:ligatures w14:val="none"/>
              </w:rPr>
              <w:t xml:space="preserve"> 2.0 regulas prasību ieviešanu” (25-TA-120</w:t>
            </w:r>
            <w:r w:rsidR="00310A9C" w:rsidRPr="00E21EEC">
              <w:rPr>
                <w:rFonts w:eastAsia="Times New Roman" w:cs="Times New Roman"/>
                <w:kern w:val="0"/>
                <w:lang w:eastAsia="lv-LV"/>
                <w14:ligatures w14:val="none"/>
              </w:rPr>
              <w:t>9</w:t>
            </w:r>
            <w:r w:rsidRPr="00E21EEC">
              <w:rPr>
                <w:rFonts w:eastAsia="Times New Roman" w:cs="Times New Roman"/>
                <w:kern w:val="0"/>
                <w:lang w:eastAsia="lv-LV"/>
                <w14:ligatures w14:val="none"/>
              </w:rPr>
              <w:t xml:space="preserve">, </w:t>
            </w:r>
            <w:hyperlink r:id="rId12" w:history="1">
              <w:r w:rsidRPr="00E21EEC">
                <w:rPr>
                  <w:rStyle w:val="Hyperlink"/>
                  <w:rFonts w:eastAsia="Times New Roman" w:cs="Times New Roman"/>
                  <w:color w:val="auto"/>
                  <w:lang w:eastAsia="lv-LV"/>
                </w:rPr>
                <w:t>saskaņošanā</w:t>
              </w:r>
            </w:hyperlink>
            <w:r w:rsidRPr="00E21EEC">
              <w:rPr>
                <w:rFonts w:eastAsia="Times New Roman" w:cs="Times New Roman"/>
                <w:kern w:val="0"/>
                <w:lang w:eastAsia="lv-LV"/>
                <w14:ligatures w14:val="none"/>
              </w:rPr>
              <w:t>)</w:t>
            </w:r>
          </w:p>
        </w:tc>
      </w:tr>
      <w:tr w:rsidR="00A97342" w:rsidRPr="00E21EEC" w14:paraId="60DB7332" w14:textId="77777777" w:rsidTr="00A97342">
        <w:trPr>
          <w:trHeight w:val="591"/>
        </w:trPr>
        <w:tc>
          <w:tcPr>
            <w:tcW w:w="382" w:type="pct"/>
            <w:tcBorders>
              <w:left w:val="outset" w:sz="6" w:space="0" w:color="414142"/>
              <w:right w:val="outset" w:sz="6" w:space="0" w:color="414142"/>
            </w:tcBorders>
            <w:vAlign w:val="center"/>
          </w:tcPr>
          <w:p w14:paraId="4297901D" w14:textId="77777777" w:rsidR="00A97342" w:rsidRPr="00E21EEC" w:rsidRDefault="00A97342" w:rsidP="00544DCD">
            <w:pPr>
              <w:ind w:left="45" w:right="45"/>
              <w:jc w:val="center"/>
              <w:rPr>
                <w:rFonts w:eastAsia="Times New Roman" w:cs="Times New Roman"/>
                <w:color w:val="414142"/>
                <w:kern w:val="0"/>
                <w:lang w:eastAsia="lv-LV"/>
                <w14:ligatures w14:val="none"/>
              </w:rPr>
            </w:pPr>
          </w:p>
        </w:tc>
        <w:tc>
          <w:tcPr>
            <w:tcW w:w="1687" w:type="pct"/>
            <w:tcBorders>
              <w:top w:val="outset" w:sz="6" w:space="0" w:color="414142"/>
              <w:left w:val="outset" w:sz="6" w:space="0" w:color="414142"/>
              <w:bottom w:val="outset" w:sz="6" w:space="0" w:color="414142"/>
              <w:right w:val="outset" w:sz="6" w:space="0" w:color="414142"/>
            </w:tcBorders>
            <w:vAlign w:val="center"/>
          </w:tcPr>
          <w:p w14:paraId="4B807AE2" w14:textId="78BF527B" w:rsidR="00A97342" w:rsidRPr="00E21EEC" w:rsidRDefault="00A97342" w:rsidP="004B770F">
            <w:pPr>
              <w:ind w:left="45" w:right="45"/>
              <w:rPr>
                <w:rFonts w:eastAsia="Times New Roman" w:cs="Times New Roman"/>
                <w:lang w:eastAsia="lv-LV"/>
              </w:rPr>
            </w:pPr>
            <w:r w:rsidRPr="00E21EEC">
              <w:rPr>
                <w:rFonts w:eastAsia="Times New Roman" w:cs="Times New Roman"/>
                <w:lang w:eastAsia="lv-LV"/>
              </w:rPr>
              <w:t>5.3.3. E-adreses mobilās lietošanas pieredzes pieejamība (jauns pakalpojums)</w:t>
            </w:r>
          </w:p>
        </w:tc>
        <w:tc>
          <w:tcPr>
            <w:tcW w:w="1469" w:type="pct"/>
            <w:tcBorders>
              <w:top w:val="outset" w:sz="6" w:space="0" w:color="414142"/>
              <w:left w:val="outset" w:sz="6" w:space="0" w:color="414142"/>
              <w:bottom w:val="outset" w:sz="6" w:space="0" w:color="414142"/>
              <w:right w:val="outset" w:sz="6" w:space="0" w:color="414142"/>
            </w:tcBorders>
            <w:vAlign w:val="center"/>
          </w:tcPr>
          <w:p w14:paraId="1AF6FB7B" w14:textId="4FB703F2" w:rsidR="00A97342" w:rsidRPr="00E21EEC" w:rsidRDefault="00A97342" w:rsidP="0009795A">
            <w:pPr>
              <w:ind w:left="45" w:right="45"/>
              <w:rPr>
                <w:rFonts w:eastAsia="Times New Roman" w:cs="Times New Roman"/>
                <w:color w:val="414142"/>
                <w:kern w:val="0"/>
                <w:lang w:eastAsia="lv-LV"/>
                <w14:ligatures w14:val="none"/>
              </w:rPr>
            </w:pPr>
            <w:r w:rsidRPr="00E21EEC">
              <w:rPr>
                <w:rFonts w:eastAsia="Times New Roman" w:cs="Times New Roman"/>
                <w:kern w:val="0"/>
                <w:lang w:eastAsia="lv-LV"/>
                <w14:ligatures w14:val="none"/>
              </w:rPr>
              <w:t>1524 (valsts un pašvaldību iestādes, kā e-adreses lietotāji)</w:t>
            </w:r>
          </w:p>
        </w:tc>
        <w:tc>
          <w:tcPr>
            <w:tcW w:w="1462" w:type="pct"/>
            <w:tcBorders>
              <w:top w:val="outset" w:sz="6" w:space="0" w:color="414142"/>
              <w:left w:val="outset" w:sz="6" w:space="0" w:color="414142"/>
              <w:bottom w:val="outset" w:sz="6" w:space="0" w:color="414142"/>
              <w:right w:val="outset" w:sz="6" w:space="0" w:color="414142"/>
            </w:tcBorders>
            <w:vAlign w:val="center"/>
          </w:tcPr>
          <w:p w14:paraId="101A6D30" w14:textId="47B31360" w:rsidR="00A97342" w:rsidRPr="00E21EEC" w:rsidRDefault="00A97342" w:rsidP="0009795A">
            <w:pPr>
              <w:ind w:left="45" w:right="45"/>
              <w:rPr>
                <w:rFonts w:eastAsia="Times New Roman" w:cs="Times New Roman"/>
                <w:color w:val="414142"/>
                <w:kern w:val="0"/>
                <w:lang w:eastAsia="lv-LV"/>
                <w14:ligatures w14:val="none"/>
              </w:rPr>
            </w:pPr>
            <w:r w:rsidRPr="00E21EEC">
              <w:rPr>
                <w:rFonts w:eastAsia="Times New Roman" w:cs="Times New Roman"/>
                <w:kern w:val="0"/>
                <w:lang w:eastAsia="lv-LV"/>
                <w14:ligatures w14:val="none"/>
              </w:rPr>
              <w:t xml:space="preserve">Pakalpojums un tā attīstības plāns tiek aprakstīts informatīvajā ziņojumā “Par </w:t>
            </w:r>
            <w:proofErr w:type="spellStart"/>
            <w:r w:rsidRPr="00E21EEC">
              <w:rPr>
                <w:rFonts w:eastAsia="Times New Roman" w:cs="Times New Roman"/>
                <w:kern w:val="0"/>
                <w:lang w:eastAsia="lv-LV"/>
                <w14:ligatures w14:val="none"/>
              </w:rPr>
              <w:t>eIDAS</w:t>
            </w:r>
            <w:proofErr w:type="spellEnd"/>
            <w:r w:rsidRPr="00E21EEC">
              <w:rPr>
                <w:rFonts w:eastAsia="Times New Roman" w:cs="Times New Roman"/>
                <w:kern w:val="0"/>
                <w:lang w:eastAsia="lv-LV"/>
                <w14:ligatures w14:val="none"/>
              </w:rPr>
              <w:t xml:space="preserve"> 2.0 regulas prasību ieviešanu” (25-TA-120</w:t>
            </w:r>
            <w:r w:rsidR="00310A9C" w:rsidRPr="00E21EEC">
              <w:rPr>
                <w:rFonts w:eastAsia="Times New Roman" w:cs="Times New Roman"/>
                <w:kern w:val="0"/>
                <w:lang w:eastAsia="lv-LV"/>
                <w14:ligatures w14:val="none"/>
              </w:rPr>
              <w:t>9</w:t>
            </w:r>
            <w:r w:rsidRPr="00E21EEC">
              <w:rPr>
                <w:rFonts w:eastAsia="Times New Roman" w:cs="Times New Roman"/>
                <w:kern w:val="0"/>
                <w:lang w:eastAsia="lv-LV"/>
                <w14:ligatures w14:val="none"/>
              </w:rPr>
              <w:t xml:space="preserve">, </w:t>
            </w:r>
            <w:hyperlink r:id="rId13" w:history="1">
              <w:r w:rsidRPr="00E21EEC">
                <w:rPr>
                  <w:rStyle w:val="Hyperlink"/>
                  <w:rFonts w:eastAsia="Times New Roman" w:cs="Times New Roman"/>
                  <w:color w:val="auto"/>
                  <w:lang w:eastAsia="lv-LV"/>
                </w:rPr>
                <w:t>saskaņošanā</w:t>
              </w:r>
            </w:hyperlink>
            <w:r w:rsidRPr="00E21EEC">
              <w:rPr>
                <w:rFonts w:eastAsia="Times New Roman" w:cs="Times New Roman"/>
                <w:kern w:val="0"/>
                <w:lang w:eastAsia="lv-LV"/>
                <w14:ligatures w14:val="none"/>
              </w:rPr>
              <w:t>)</w:t>
            </w:r>
          </w:p>
        </w:tc>
      </w:tr>
      <w:tr w:rsidR="00A97342" w:rsidRPr="00E21EEC" w14:paraId="21F6F796" w14:textId="77777777" w:rsidTr="00A97342">
        <w:trPr>
          <w:trHeight w:val="591"/>
        </w:trPr>
        <w:tc>
          <w:tcPr>
            <w:tcW w:w="382" w:type="pct"/>
            <w:tcBorders>
              <w:left w:val="outset" w:sz="6" w:space="0" w:color="414142"/>
              <w:right w:val="outset" w:sz="6" w:space="0" w:color="414142"/>
            </w:tcBorders>
            <w:vAlign w:val="center"/>
          </w:tcPr>
          <w:p w14:paraId="1B20D034" w14:textId="77777777" w:rsidR="00A97342" w:rsidRPr="00E21EEC" w:rsidRDefault="00A97342" w:rsidP="00544DCD">
            <w:pPr>
              <w:ind w:left="45" w:right="45"/>
              <w:jc w:val="center"/>
              <w:rPr>
                <w:rFonts w:eastAsia="Times New Roman" w:cs="Times New Roman"/>
                <w:color w:val="414142"/>
                <w:kern w:val="0"/>
                <w:lang w:eastAsia="lv-LV"/>
                <w14:ligatures w14:val="none"/>
              </w:rPr>
            </w:pPr>
          </w:p>
        </w:tc>
        <w:tc>
          <w:tcPr>
            <w:tcW w:w="1687" w:type="pct"/>
            <w:tcBorders>
              <w:top w:val="outset" w:sz="6" w:space="0" w:color="414142"/>
              <w:left w:val="outset" w:sz="6" w:space="0" w:color="414142"/>
              <w:bottom w:val="outset" w:sz="6" w:space="0" w:color="414142"/>
              <w:right w:val="outset" w:sz="6" w:space="0" w:color="414142"/>
            </w:tcBorders>
            <w:vAlign w:val="center"/>
          </w:tcPr>
          <w:p w14:paraId="54E02D76" w14:textId="1E652572" w:rsidR="00A97342" w:rsidRPr="00E21EEC" w:rsidRDefault="00A97342" w:rsidP="004B770F">
            <w:pPr>
              <w:ind w:left="45" w:right="45"/>
              <w:rPr>
                <w:rFonts w:eastAsia="Times New Roman" w:cs="Times New Roman"/>
                <w:lang w:eastAsia="lv-LV"/>
              </w:rPr>
            </w:pPr>
            <w:r w:rsidRPr="00E21EEC">
              <w:rPr>
                <w:rFonts w:eastAsia="Times New Roman" w:cs="Times New Roman"/>
                <w:kern w:val="0"/>
                <w:lang w:eastAsia="lv-LV"/>
                <w14:ligatures w14:val="none"/>
              </w:rPr>
              <w:t>5.3.4. Kvalificētu atribūtu elektronisko apliecinājumu pieejamība (jauns pakalpojums)</w:t>
            </w:r>
          </w:p>
        </w:tc>
        <w:tc>
          <w:tcPr>
            <w:tcW w:w="1469" w:type="pct"/>
            <w:tcBorders>
              <w:top w:val="outset" w:sz="6" w:space="0" w:color="414142"/>
              <w:left w:val="outset" w:sz="6" w:space="0" w:color="414142"/>
              <w:bottom w:val="outset" w:sz="6" w:space="0" w:color="414142"/>
              <w:right w:val="outset" w:sz="6" w:space="0" w:color="414142"/>
            </w:tcBorders>
            <w:vAlign w:val="center"/>
          </w:tcPr>
          <w:p w14:paraId="373CE827" w14:textId="677BB435" w:rsidR="00A97342" w:rsidRPr="00E21EEC" w:rsidRDefault="00A97342" w:rsidP="0009795A">
            <w:pPr>
              <w:ind w:left="45" w:right="45"/>
              <w:rPr>
                <w:rFonts w:eastAsia="Times New Roman" w:cs="Times New Roman"/>
                <w:color w:val="414142"/>
                <w:kern w:val="0"/>
                <w:lang w:eastAsia="lv-LV"/>
                <w14:ligatures w14:val="none"/>
              </w:rPr>
            </w:pPr>
            <w:r w:rsidRPr="00E21EEC">
              <w:rPr>
                <w:rFonts w:eastAsia="Times New Roman" w:cs="Times New Roman"/>
                <w:kern w:val="0"/>
                <w:lang w:eastAsia="lv-LV"/>
                <w14:ligatures w14:val="none"/>
              </w:rPr>
              <w:t>3 (prognoze uz 2029. gadu, valsts tiešās pārvaldes iestādes, kā atribūtu izsniedzēji)</w:t>
            </w:r>
          </w:p>
        </w:tc>
        <w:tc>
          <w:tcPr>
            <w:tcW w:w="1462" w:type="pct"/>
            <w:tcBorders>
              <w:top w:val="outset" w:sz="6" w:space="0" w:color="414142"/>
              <w:left w:val="outset" w:sz="6" w:space="0" w:color="414142"/>
              <w:bottom w:val="outset" w:sz="6" w:space="0" w:color="414142"/>
              <w:right w:val="outset" w:sz="6" w:space="0" w:color="414142"/>
            </w:tcBorders>
            <w:vAlign w:val="center"/>
          </w:tcPr>
          <w:p w14:paraId="36A2E34E" w14:textId="57D58FCD" w:rsidR="00A97342" w:rsidRPr="00E21EEC" w:rsidRDefault="00A97342" w:rsidP="0009795A">
            <w:pPr>
              <w:ind w:left="45" w:right="45"/>
              <w:rPr>
                <w:rFonts w:eastAsia="Times New Roman" w:cs="Times New Roman"/>
                <w:color w:val="414142"/>
                <w:kern w:val="0"/>
                <w:lang w:eastAsia="lv-LV"/>
                <w14:ligatures w14:val="none"/>
              </w:rPr>
            </w:pPr>
            <w:r w:rsidRPr="00E21EEC">
              <w:rPr>
                <w:rFonts w:eastAsia="Times New Roman" w:cs="Times New Roman"/>
                <w:kern w:val="0"/>
                <w:lang w:eastAsia="lv-LV"/>
                <w14:ligatures w14:val="none"/>
              </w:rPr>
              <w:t xml:space="preserve">Pakalpojums un tā attīstības plāns tiek aprakstīts informatīvajā ziņojumā “Par </w:t>
            </w:r>
            <w:proofErr w:type="spellStart"/>
            <w:r w:rsidRPr="00E21EEC">
              <w:rPr>
                <w:rFonts w:eastAsia="Times New Roman" w:cs="Times New Roman"/>
                <w:kern w:val="0"/>
                <w:lang w:eastAsia="lv-LV"/>
                <w14:ligatures w14:val="none"/>
              </w:rPr>
              <w:t>eIDAS</w:t>
            </w:r>
            <w:proofErr w:type="spellEnd"/>
            <w:r w:rsidRPr="00E21EEC">
              <w:rPr>
                <w:rFonts w:eastAsia="Times New Roman" w:cs="Times New Roman"/>
                <w:kern w:val="0"/>
                <w:lang w:eastAsia="lv-LV"/>
                <w14:ligatures w14:val="none"/>
              </w:rPr>
              <w:t xml:space="preserve"> 2.0 regulas prasību ieviešanu” (25-TA-120</w:t>
            </w:r>
            <w:r w:rsidR="00310A9C" w:rsidRPr="00E21EEC">
              <w:rPr>
                <w:rFonts w:eastAsia="Times New Roman" w:cs="Times New Roman"/>
                <w:kern w:val="0"/>
                <w:lang w:eastAsia="lv-LV"/>
                <w14:ligatures w14:val="none"/>
              </w:rPr>
              <w:t>9</w:t>
            </w:r>
            <w:r w:rsidRPr="00E21EEC">
              <w:rPr>
                <w:rFonts w:eastAsia="Times New Roman" w:cs="Times New Roman"/>
                <w:kern w:val="0"/>
                <w:lang w:eastAsia="lv-LV"/>
                <w14:ligatures w14:val="none"/>
              </w:rPr>
              <w:t xml:space="preserve">, </w:t>
            </w:r>
            <w:hyperlink r:id="rId14" w:history="1">
              <w:r w:rsidRPr="00E21EEC">
                <w:rPr>
                  <w:rStyle w:val="Hyperlink"/>
                  <w:rFonts w:eastAsia="Times New Roman" w:cs="Times New Roman"/>
                  <w:color w:val="auto"/>
                  <w:lang w:eastAsia="lv-LV"/>
                </w:rPr>
                <w:t>saskaņošanā</w:t>
              </w:r>
            </w:hyperlink>
            <w:r w:rsidRPr="00E21EEC">
              <w:rPr>
                <w:rFonts w:eastAsia="Times New Roman" w:cs="Times New Roman"/>
                <w:kern w:val="0"/>
                <w:lang w:eastAsia="lv-LV"/>
                <w14:ligatures w14:val="none"/>
              </w:rPr>
              <w:t>)</w:t>
            </w:r>
          </w:p>
        </w:tc>
      </w:tr>
      <w:tr w:rsidR="00A97342" w:rsidRPr="00E21EEC" w14:paraId="35F15ECA" w14:textId="77777777" w:rsidTr="00A97342">
        <w:trPr>
          <w:trHeight w:val="591"/>
        </w:trPr>
        <w:tc>
          <w:tcPr>
            <w:tcW w:w="382" w:type="pct"/>
            <w:tcBorders>
              <w:left w:val="outset" w:sz="6" w:space="0" w:color="414142"/>
              <w:right w:val="outset" w:sz="6" w:space="0" w:color="414142"/>
            </w:tcBorders>
            <w:vAlign w:val="center"/>
          </w:tcPr>
          <w:p w14:paraId="14236C92" w14:textId="77777777" w:rsidR="00A97342" w:rsidRPr="00E21EEC" w:rsidRDefault="00A97342" w:rsidP="00A97342">
            <w:pPr>
              <w:ind w:left="45" w:right="45"/>
              <w:jc w:val="center"/>
              <w:rPr>
                <w:rFonts w:eastAsia="Times New Roman" w:cs="Times New Roman"/>
                <w:color w:val="414142"/>
                <w:kern w:val="0"/>
                <w:lang w:eastAsia="lv-LV"/>
                <w14:ligatures w14:val="none"/>
              </w:rPr>
            </w:pPr>
          </w:p>
        </w:tc>
        <w:tc>
          <w:tcPr>
            <w:tcW w:w="1687" w:type="pct"/>
            <w:tcBorders>
              <w:top w:val="outset" w:sz="6" w:space="0" w:color="414142"/>
              <w:left w:val="outset" w:sz="6" w:space="0" w:color="414142"/>
              <w:bottom w:val="outset" w:sz="6" w:space="0" w:color="414142"/>
              <w:right w:val="outset" w:sz="6" w:space="0" w:color="414142"/>
            </w:tcBorders>
            <w:vAlign w:val="center"/>
          </w:tcPr>
          <w:p w14:paraId="2E08D0BE" w14:textId="2E9D0594" w:rsidR="00A97342" w:rsidRPr="00E21EEC" w:rsidRDefault="00A97342" w:rsidP="00A97342">
            <w:pPr>
              <w:ind w:left="45" w:right="45"/>
              <w:rPr>
                <w:rFonts w:eastAsia="Times New Roman" w:cs="Times New Roman"/>
                <w:lang w:eastAsia="lv-LV"/>
              </w:rPr>
            </w:pPr>
            <w:r w:rsidRPr="00E21EEC">
              <w:rPr>
                <w:rFonts w:eastAsia="Times New Roman" w:cs="Times New Roman"/>
                <w:kern w:val="0"/>
                <w:lang w:eastAsia="lv-LV"/>
                <w14:ligatures w14:val="none"/>
              </w:rPr>
              <w:t>5.3.</w:t>
            </w:r>
            <w:r w:rsidRPr="00E21EEC">
              <w:rPr>
                <w:rFonts w:eastAsia="Times New Roman" w:cs="Times New Roman"/>
                <w:lang w:eastAsia="lv-LV"/>
              </w:rPr>
              <w:t>5</w:t>
            </w:r>
            <w:r w:rsidRPr="00E21EEC">
              <w:rPr>
                <w:rFonts w:eastAsia="Times New Roman" w:cs="Times New Roman"/>
                <w:kern w:val="0"/>
                <w:lang w:eastAsia="lv-LV"/>
                <w14:ligatures w14:val="none"/>
              </w:rPr>
              <w:t>. Personas elektroniskās identitātes apliecināšanas (tiešsaistē un bezsaistē) pieejamība (izmaiņas)</w:t>
            </w:r>
          </w:p>
        </w:tc>
        <w:tc>
          <w:tcPr>
            <w:tcW w:w="1469" w:type="pct"/>
            <w:tcBorders>
              <w:top w:val="outset" w:sz="6" w:space="0" w:color="414142"/>
              <w:left w:val="outset" w:sz="6" w:space="0" w:color="414142"/>
              <w:bottom w:val="outset" w:sz="6" w:space="0" w:color="414142"/>
              <w:right w:val="outset" w:sz="6" w:space="0" w:color="414142"/>
            </w:tcBorders>
            <w:vAlign w:val="center"/>
          </w:tcPr>
          <w:p w14:paraId="233CC93D" w14:textId="4F5240A0" w:rsidR="00A97342" w:rsidRPr="00E21EEC" w:rsidRDefault="00A97342" w:rsidP="00A97342">
            <w:pPr>
              <w:ind w:left="45" w:right="45"/>
              <w:rPr>
                <w:rFonts w:eastAsia="Times New Roman" w:cs="Times New Roman"/>
                <w:color w:val="414142"/>
                <w:kern w:val="0"/>
                <w:lang w:eastAsia="lv-LV"/>
                <w14:ligatures w14:val="none"/>
              </w:rPr>
            </w:pPr>
            <w:r w:rsidRPr="00E21EEC">
              <w:rPr>
                <w:rFonts w:eastAsia="Times New Roman" w:cs="Times New Roman"/>
                <w:kern w:val="0"/>
                <w:lang w:eastAsia="lv-LV"/>
                <w14:ligatures w14:val="none"/>
              </w:rPr>
              <w:t>127 (valsts tiešās pārvaldes iestādes, kā potenciālie EDIM gala lietotāji)</w:t>
            </w:r>
          </w:p>
        </w:tc>
        <w:tc>
          <w:tcPr>
            <w:tcW w:w="1462" w:type="pct"/>
            <w:tcBorders>
              <w:top w:val="outset" w:sz="6" w:space="0" w:color="414142"/>
              <w:left w:val="outset" w:sz="6" w:space="0" w:color="414142"/>
              <w:bottom w:val="outset" w:sz="6" w:space="0" w:color="414142"/>
              <w:right w:val="outset" w:sz="6" w:space="0" w:color="414142"/>
            </w:tcBorders>
            <w:vAlign w:val="center"/>
          </w:tcPr>
          <w:p w14:paraId="6E00F62F" w14:textId="59E80E06" w:rsidR="00A97342" w:rsidRPr="00E21EEC" w:rsidRDefault="00A97342" w:rsidP="00A97342">
            <w:pPr>
              <w:ind w:left="45" w:right="45"/>
              <w:rPr>
                <w:rFonts w:eastAsia="Times New Roman" w:cs="Times New Roman"/>
                <w:color w:val="414142"/>
                <w:kern w:val="0"/>
                <w:lang w:eastAsia="lv-LV"/>
                <w14:ligatures w14:val="none"/>
              </w:rPr>
            </w:pPr>
            <w:r w:rsidRPr="00E21EEC">
              <w:rPr>
                <w:rFonts w:eastAsia="Times New Roman" w:cs="Times New Roman"/>
                <w:kern w:val="0"/>
                <w:lang w:eastAsia="lv-LV"/>
                <w14:ligatures w14:val="none"/>
              </w:rPr>
              <w:t xml:space="preserve">Pakalpojums un tā attīstības plāns tiek aprakstīts informatīvajā ziņojumā “Par </w:t>
            </w:r>
            <w:proofErr w:type="spellStart"/>
            <w:r w:rsidRPr="00E21EEC">
              <w:rPr>
                <w:rFonts w:eastAsia="Times New Roman" w:cs="Times New Roman"/>
                <w:kern w:val="0"/>
                <w:lang w:eastAsia="lv-LV"/>
                <w14:ligatures w14:val="none"/>
              </w:rPr>
              <w:t>eIDAS</w:t>
            </w:r>
            <w:proofErr w:type="spellEnd"/>
            <w:r w:rsidRPr="00E21EEC">
              <w:rPr>
                <w:rFonts w:eastAsia="Times New Roman" w:cs="Times New Roman"/>
                <w:kern w:val="0"/>
                <w:lang w:eastAsia="lv-LV"/>
                <w14:ligatures w14:val="none"/>
              </w:rPr>
              <w:t xml:space="preserve"> 2.0 regulas prasību ieviešanu” (25-TA-120</w:t>
            </w:r>
            <w:r w:rsidR="00310A9C" w:rsidRPr="00E21EEC">
              <w:rPr>
                <w:rFonts w:eastAsia="Times New Roman" w:cs="Times New Roman"/>
                <w:kern w:val="0"/>
                <w:lang w:eastAsia="lv-LV"/>
                <w14:ligatures w14:val="none"/>
              </w:rPr>
              <w:t>9</w:t>
            </w:r>
            <w:r w:rsidRPr="00E21EEC">
              <w:rPr>
                <w:rFonts w:eastAsia="Times New Roman" w:cs="Times New Roman"/>
                <w:kern w:val="0"/>
                <w:lang w:eastAsia="lv-LV"/>
                <w14:ligatures w14:val="none"/>
              </w:rPr>
              <w:t xml:space="preserve">, </w:t>
            </w:r>
            <w:hyperlink r:id="rId15" w:history="1">
              <w:r w:rsidRPr="00E21EEC">
                <w:rPr>
                  <w:rStyle w:val="Hyperlink"/>
                  <w:rFonts w:eastAsia="Times New Roman" w:cs="Times New Roman"/>
                  <w:color w:val="auto"/>
                  <w:lang w:eastAsia="lv-LV"/>
                </w:rPr>
                <w:t>saskaņošanā</w:t>
              </w:r>
            </w:hyperlink>
            <w:r w:rsidRPr="00E21EEC">
              <w:rPr>
                <w:rFonts w:eastAsia="Times New Roman" w:cs="Times New Roman"/>
                <w:kern w:val="0"/>
                <w:lang w:eastAsia="lv-LV"/>
                <w14:ligatures w14:val="none"/>
              </w:rPr>
              <w:t>)</w:t>
            </w:r>
          </w:p>
        </w:tc>
      </w:tr>
      <w:tr w:rsidR="00A97342" w:rsidRPr="00E21EEC" w14:paraId="3A20D827" w14:textId="77777777" w:rsidTr="00A97342">
        <w:trPr>
          <w:trHeight w:val="591"/>
        </w:trPr>
        <w:tc>
          <w:tcPr>
            <w:tcW w:w="382" w:type="pct"/>
            <w:tcBorders>
              <w:left w:val="outset" w:sz="6" w:space="0" w:color="414142"/>
              <w:right w:val="outset" w:sz="6" w:space="0" w:color="414142"/>
            </w:tcBorders>
            <w:vAlign w:val="center"/>
          </w:tcPr>
          <w:p w14:paraId="46F3FF04" w14:textId="77777777" w:rsidR="00A97342" w:rsidRPr="00E21EEC" w:rsidRDefault="00A97342" w:rsidP="00A97342">
            <w:pPr>
              <w:ind w:left="45" w:right="45"/>
              <w:jc w:val="center"/>
              <w:rPr>
                <w:rFonts w:eastAsia="Times New Roman" w:cs="Times New Roman"/>
                <w:color w:val="414142"/>
                <w:kern w:val="0"/>
                <w:lang w:eastAsia="lv-LV"/>
                <w14:ligatures w14:val="none"/>
              </w:rPr>
            </w:pPr>
          </w:p>
        </w:tc>
        <w:tc>
          <w:tcPr>
            <w:tcW w:w="1687" w:type="pct"/>
            <w:tcBorders>
              <w:top w:val="outset" w:sz="6" w:space="0" w:color="414142"/>
              <w:left w:val="outset" w:sz="6" w:space="0" w:color="414142"/>
              <w:bottom w:val="outset" w:sz="6" w:space="0" w:color="414142"/>
              <w:right w:val="outset" w:sz="6" w:space="0" w:color="414142"/>
            </w:tcBorders>
            <w:vAlign w:val="center"/>
          </w:tcPr>
          <w:p w14:paraId="198B1E16" w14:textId="640B2974" w:rsidR="00A97342" w:rsidRPr="00E21EEC" w:rsidRDefault="00A97342" w:rsidP="00A97342">
            <w:pPr>
              <w:ind w:left="45" w:right="45"/>
              <w:rPr>
                <w:rFonts w:eastAsia="Times New Roman" w:cs="Times New Roman"/>
                <w:lang w:eastAsia="lv-LV"/>
              </w:rPr>
            </w:pPr>
            <w:r w:rsidRPr="00E21EEC">
              <w:rPr>
                <w:rFonts w:eastAsia="Times New Roman" w:cs="Times New Roman"/>
                <w:kern w:val="0"/>
                <w:lang w:eastAsia="lv-LV"/>
                <w14:ligatures w14:val="none"/>
              </w:rPr>
              <w:t>5.3.6. Eiropas digitālās identitātes maka pieņemšana publisko pakalpojumu sniedzējiem (jauns pakalpojums)</w:t>
            </w:r>
          </w:p>
        </w:tc>
        <w:tc>
          <w:tcPr>
            <w:tcW w:w="1469" w:type="pct"/>
            <w:tcBorders>
              <w:top w:val="outset" w:sz="6" w:space="0" w:color="414142"/>
              <w:left w:val="outset" w:sz="6" w:space="0" w:color="414142"/>
              <w:bottom w:val="outset" w:sz="6" w:space="0" w:color="414142"/>
              <w:right w:val="outset" w:sz="6" w:space="0" w:color="414142"/>
            </w:tcBorders>
            <w:vAlign w:val="center"/>
          </w:tcPr>
          <w:p w14:paraId="090DFF79" w14:textId="2CF6D163" w:rsidR="00A97342" w:rsidRPr="00E21EEC" w:rsidRDefault="00A97342" w:rsidP="00A97342">
            <w:pPr>
              <w:ind w:left="45" w:right="45"/>
              <w:rPr>
                <w:rFonts w:eastAsia="Times New Roman" w:cs="Times New Roman"/>
                <w:color w:val="414142"/>
                <w:kern w:val="0"/>
                <w:lang w:eastAsia="lv-LV"/>
                <w14:ligatures w14:val="none"/>
              </w:rPr>
            </w:pPr>
            <w:r w:rsidRPr="00E21EEC">
              <w:rPr>
                <w:rFonts w:eastAsia="Times New Roman" w:cs="Times New Roman"/>
                <w:kern w:val="0"/>
                <w:lang w:eastAsia="lv-LV"/>
                <w14:ligatures w14:val="none"/>
              </w:rPr>
              <w:t>3 (prognoze uz 2029. gadu, valsts tiešās pārvaldes iestādes, kā publisko pakalpojumu sniedzēji)</w:t>
            </w:r>
          </w:p>
        </w:tc>
        <w:tc>
          <w:tcPr>
            <w:tcW w:w="1462" w:type="pct"/>
            <w:tcBorders>
              <w:top w:val="outset" w:sz="6" w:space="0" w:color="414142"/>
              <w:left w:val="outset" w:sz="6" w:space="0" w:color="414142"/>
              <w:bottom w:val="outset" w:sz="6" w:space="0" w:color="414142"/>
              <w:right w:val="outset" w:sz="6" w:space="0" w:color="414142"/>
            </w:tcBorders>
            <w:vAlign w:val="center"/>
          </w:tcPr>
          <w:p w14:paraId="790E7163" w14:textId="7279BA23" w:rsidR="00A97342" w:rsidRPr="00E21EEC" w:rsidRDefault="00A97342" w:rsidP="00A97342">
            <w:pPr>
              <w:ind w:left="45" w:right="45"/>
              <w:rPr>
                <w:rFonts w:eastAsia="Times New Roman" w:cs="Times New Roman"/>
                <w:color w:val="414142"/>
                <w:kern w:val="0"/>
                <w:lang w:eastAsia="lv-LV"/>
                <w14:ligatures w14:val="none"/>
              </w:rPr>
            </w:pPr>
            <w:r w:rsidRPr="00E21EEC">
              <w:rPr>
                <w:rFonts w:eastAsia="Times New Roman" w:cs="Times New Roman"/>
                <w:kern w:val="0"/>
                <w:lang w:eastAsia="lv-LV"/>
                <w14:ligatures w14:val="none"/>
              </w:rPr>
              <w:t xml:space="preserve">Pakalpojums un tā attīstības plāns tiek aprakstīts informatīvajā ziņojumā “Par </w:t>
            </w:r>
            <w:proofErr w:type="spellStart"/>
            <w:r w:rsidRPr="00E21EEC">
              <w:rPr>
                <w:rFonts w:eastAsia="Times New Roman" w:cs="Times New Roman"/>
                <w:kern w:val="0"/>
                <w:lang w:eastAsia="lv-LV"/>
                <w14:ligatures w14:val="none"/>
              </w:rPr>
              <w:t>eIDAS</w:t>
            </w:r>
            <w:proofErr w:type="spellEnd"/>
            <w:r w:rsidRPr="00E21EEC">
              <w:rPr>
                <w:rFonts w:eastAsia="Times New Roman" w:cs="Times New Roman"/>
                <w:kern w:val="0"/>
                <w:lang w:eastAsia="lv-LV"/>
                <w14:ligatures w14:val="none"/>
              </w:rPr>
              <w:t xml:space="preserve"> 2.0 regulas prasību ieviešanu” (25-TA-120</w:t>
            </w:r>
            <w:r w:rsidR="00310A9C" w:rsidRPr="00E21EEC">
              <w:rPr>
                <w:rFonts w:eastAsia="Times New Roman" w:cs="Times New Roman"/>
                <w:kern w:val="0"/>
                <w:lang w:eastAsia="lv-LV"/>
                <w14:ligatures w14:val="none"/>
              </w:rPr>
              <w:t>9</w:t>
            </w:r>
            <w:r w:rsidRPr="00E21EEC">
              <w:rPr>
                <w:rFonts w:eastAsia="Times New Roman" w:cs="Times New Roman"/>
                <w:kern w:val="0"/>
                <w:lang w:eastAsia="lv-LV"/>
                <w14:ligatures w14:val="none"/>
              </w:rPr>
              <w:t xml:space="preserve">, </w:t>
            </w:r>
            <w:hyperlink r:id="rId16" w:history="1">
              <w:r w:rsidRPr="00E21EEC">
                <w:rPr>
                  <w:rStyle w:val="Hyperlink"/>
                  <w:rFonts w:eastAsia="Times New Roman" w:cs="Times New Roman"/>
                  <w:color w:val="auto"/>
                  <w:lang w:eastAsia="lv-LV"/>
                </w:rPr>
                <w:t>saskaņošanā</w:t>
              </w:r>
            </w:hyperlink>
            <w:r w:rsidRPr="00E21EEC">
              <w:rPr>
                <w:rFonts w:eastAsia="Times New Roman" w:cs="Times New Roman"/>
                <w:kern w:val="0"/>
                <w:lang w:eastAsia="lv-LV"/>
                <w14:ligatures w14:val="none"/>
              </w:rPr>
              <w:t>)</w:t>
            </w:r>
          </w:p>
        </w:tc>
      </w:tr>
      <w:tr w:rsidR="00A97342" w:rsidRPr="00E21EEC" w14:paraId="4C611DB1" w14:textId="77777777" w:rsidTr="0009795A">
        <w:trPr>
          <w:trHeight w:val="591"/>
        </w:trPr>
        <w:tc>
          <w:tcPr>
            <w:tcW w:w="382" w:type="pct"/>
            <w:tcBorders>
              <w:left w:val="outset" w:sz="6" w:space="0" w:color="414142"/>
              <w:bottom w:val="outset" w:sz="6" w:space="0" w:color="414142"/>
              <w:right w:val="outset" w:sz="6" w:space="0" w:color="414142"/>
            </w:tcBorders>
            <w:vAlign w:val="center"/>
          </w:tcPr>
          <w:p w14:paraId="61A0E262" w14:textId="77777777" w:rsidR="00A97342" w:rsidRPr="00E21EEC" w:rsidRDefault="00A97342" w:rsidP="00A97342">
            <w:pPr>
              <w:ind w:left="45" w:right="45"/>
              <w:jc w:val="center"/>
              <w:rPr>
                <w:rFonts w:eastAsia="Times New Roman" w:cs="Times New Roman"/>
                <w:color w:val="414142"/>
                <w:kern w:val="0"/>
                <w:lang w:eastAsia="lv-LV"/>
                <w14:ligatures w14:val="none"/>
              </w:rPr>
            </w:pPr>
          </w:p>
        </w:tc>
        <w:tc>
          <w:tcPr>
            <w:tcW w:w="1687" w:type="pct"/>
            <w:tcBorders>
              <w:top w:val="outset" w:sz="6" w:space="0" w:color="414142"/>
              <w:left w:val="outset" w:sz="6" w:space="0" w:color="414142"/>
              <w:bottom w:val="outset" w:sz="6" w:space="0" w:color="414142"/>
              <w:right w:val="outset" w:sz="6" w:space="0" w:color="414142"/>
            </w:tcBorders>
            <w:vAlign w:val="center"/>
          </w:tcPr>
          <w:p w14:paraId="7419C455" w14:textId="48FBB61D" w:rsidR="00A97342" w:rsidRPr="00E21EEC" w:rsidRDefault="00A97342" w:rsidP="00A97342">
            <w:pPr>
              <w:ind w:left="45" w:right="45"/>
              <w:rPr>
                <w:rFonts w:eastAsia="Times New Roman" w:cs="Times New Roman"/>
                <w:lang w:eastAsia="lv-LV"/>
              </w:rPr>
            </w:pPr>
            <w:r w:rsidRPr="00E21EEC">
              <w:rPr>
                <w:rFonts w:eastAsia="Times New Roman" w:cs="Times New Roman"/>
                <w:lang w:eastAsia="lv-LV"/>
              </w:rPr>
              <w:t>5.3.7. Eiropas digitālās identitātes maka pieņemšana privāto pakalpojumu sniedzējiem (jauns pakalpojums)</w:t>
            </w:r>
          </w:p>
        </w:tc>
        <w:tc>
          <w:tcPr>
            <w:tcW w:w="1469" w:type="pct"/>
            <w:tcBorders>
              <w:top w:val="outset" w:sz="6" w:space="0" w:color="414142"/>
              <w:left w:val="outset" w:sz="6" w:space="0" w:color="414142"/>
              <w:bottom w:val="outset" w:sz="6" w:space="0" w:color="414142"/>
              <w:right w:val="outset" w:sz="6" w:space="0" w:color="414142"/>
            </w:tcBorders>
            <w:vAlign w:val="center"/>
          </w:tcPr>
          <w:p w14:paraId="1B8DDEF3" w14:textId="4F9FA96C" w:rsidR="00A97342" w:rsidRPr="00E21EEC" w:rsidRDefault="00A97342" w:rsidP="00A97342">
            <w:pPr>
              <w:ind w:left="45" w:right="45"/>
              <w:rPr>
                <w:rFonts w:eastAsia="Times New Roman" w:cs="Times New Roman"/>
                <w:color w:val="414142"/>
                <w:kern w:val="0"/>
                <w:lang w:eastAsia="lv-LV"/>
                <w14:ligatures w14:val="none"/>
              </w:rPr>
            </w:pPr>
            <w:r w:rsidRPr="00E21EEC">
              <w:rPr>
                <w:rFonts w:eastAsia="Times New Roman" w:cs="Times New Roman"/>
                <w:kern w:val="0"/>
                <w:lang w:eastAsia="lv-LV"/>
                <w14:ligatures w14:val="none"/>
              </w:rPr>
              <w:t>127 (valsts tiešās pārvaldes iestādes, kā potenciālie EDIM gala lietotāji)</w:t>
            </w:r>
          </w:p>
        </w:tc>
        <w:tc>
          <w:tcPr>
            <w:tcW w:w="1462" w:type="pct"/>
            <w:tcBorders>
              <w:top w:val="outset" w:sz="6" w:space="0" w:color="414142"/>
              <w:left w:val="outset" w:sz="6" w:space="0" w:color="414142"/>
              <w:bottom w:val="outset" w:sz="6" w:space="0" w:color="414142"/>
              <w:right w:val="outset" w:sz="6" w:space="0" w:color="414142"/>
            </w:tcBorders>
            <w:vAlign w:val="center"/>
          </w:tcPr>
          <w:p w14:paraId="2CAEE3AD" w14:textId="2BB01BB5" w:rsidR="00A97342" w:rsidRPr="00E21EEC" w:rsidRDefault="00A97342" w:rsidP="00A97342">
            <w:pPr>
              <w:ind w:left="45" w:right="45"/>
              <w:rPr>
                <w:rFonts w:eastAsia="Times New Roman" w:cs="Times New Roman"/>
                <w:color w:val="414142"/>
                <w:kern w:val="0"/>
                <w:lang w:eastAsia="lv-LV"/>
                <w14:ligatures w14:val="none"/>
              </w:rPr>
            </w:pPr>
            <w:r w:rsidRPr="00E21EEC">
              <w:rPr>
                <w:rFonts w:eastAsia="Times New Roman" w:cs="Times New Roman"/>
                <w:kern w:val="0"/>
                <w:lang w:eastAsia="lv-LV"/>
                <w14:ligatures w14:val="none"/>
              </w:rPr>
              <w:t xml:space="preserve">Pakalpojums un tā attīstības plāns tiek aprakstīts informatīvajā ziņojumā “Par </w:t>
            </w:r>
            <w:proofErr w:type="spellStart"/>
            <w:r w:rsidRPr="00E21EEC">
              <w:rPr>
                <w:rFonts w:eastAsia="Times New Roman" w:cs="Times New Roman"/>
                <w:kern w:val="0"/>
                <w:lang w:eastAsia="lv-LV"/>
                <w14:ligatures w14:val="none"/>
              </w:rPr>
              <w:t>eIDAS</w:t>
            </w:r>
            <w:proofErr w:type="spellEnd"/>
            <w:r w:rsidRPr="00E21EEC">
              <w:rPr>
                <w:rFonts w:eastAsia="Times New Roman" w:cs="Times New Roman"/>
                <w:kern w:val="0"/>
                <w:lang w:eastAsia="lv-LV"/>
                <w14:ligatures w14:val="none"/>
              </w:rPr>
              <w:t xml:space="preserve"> 2.0 regulas prasību ieviešanu” (25-TA-120</w:t>
            </w:r>
            <w:r w:rsidR="00310A9C" w:rsidRPr="00E21EEC">
              <w:rPr>
                <w:rFonts w:eastAsia="Times New Roman" w:cs="Times New Roman"/>
                <w:kern w:val="0"/>
                <w:lang w:eastAsia="lv-LV"/>
                <w14:ligatures w14:val="none"/>
              </w:rPr>
              <w:t>9</w:t>
            </w:r>
            <w:r w:rsidRPr="00E21EEC">
              <w:rPr>
                <w:rFonts w:eastAsia="Times New Roman" w:cs="Times New Roman"/>
                <w:kern w:val="0"/>
                <w:lang w:eastAsia="lv-LV"/>
                <w14:ligatures w14:val="none"/>
              </w:rPr>
              <w:t xml:space="preserve">, </w:t>
            </w:r>
            <w:hyperlink r:id="rId17" w:history="1">
              <w:r w:rsidRPr="00E21EEC">
                <w:rPr>
                  <w:rStyle w:val="Hyperlink"/>
                  <w:rFonts w:eastAsia="Times New Roman" w:cs="Times New Roman"/>
                  <w:color w:val="auto"/>
                  <w:lang w:eastAsia="lv-LV"/>
                </w:rPr>
                <w:t>saskaņošanā</w:t>
              </w:r>
            </w:hyperlink>
            <w:r w:rsidRPr="00E21EEC">
              <w:rPr>
                <w:rFonts w:eastAsia="Times New Roman" w:cs="Times New Roman"/>
                <w:kern w:val="0"/>
                <w:lang w:eastAsia="lv-LV"/>
                <w14:ligatures w14:val="none"/>
              </w:rPr>
              <w:t>)</w:t>
            </w:r>
          </w:p>
        </w:tc>
      </w:tr>
    </w:tbl>
    <w:p w14:paraId="0F5A9043" w14:textId="4ABA5E2D" w:rsidR="00E20512" w:rsidRPr="00E21EEC" w:rsidRDefault="00E76D64" w:rsidP="00570274">
      <w:pPr>
        <w:pStyle w:val="Heading2"/>
        <w:rPr>
          <w:rFonts w:eastAsia="Times New Roman"/>
          <w:lang w:eastAsia="lv-LV"/>
        </w:rPr>
      </w:pPr>
      <w:bookmarkStart w:id="3" w:name="_Hlk178074340"/>
      <w:r w:rsidRPr="00E21EEC">
        <w:rPr>
          <w:rFonts w:eastAsia="Times New Roman"/>
          <w:lang w:eastAsia="lv-LV"/>
        </w:rPr>
        <w:t>5.4.</w:t>
      </w:r>
      <w:r w:rsidR="00570274" w:rsidRPr="00E21EEC">
        <w:rPr>
          <w:rFonts w:eastAsia="Times New Roman"/>
          <w:lang w:eastAsia="lv-LV"/>
        </w:rPr>
        <w:t> </w:t>
      </w:r>
      <w:r w:rsidR="00DC72AA" w:rsidRPr="00E21EEC">
        <w:rPr>
          <w:rFonts w:eastAsia="Times New Roman"/>
          <w:lang w:eastAsia="lv-LV"/>
        </w:rPr>
        <w:t>Centralizēti pārvaldāmās nozares būtiskās datu kopas</w:t>
      </w:r>
      <w:r w:rsidR="00544DCD" w:rsidRPr="00E21EEC">
        <w:rPr>
          <w:rFonts w:eastAsia="Times New Roman"/>
          <w:lang w:eastAsia="lv-LV"/>
        </w:rPr>
        <w:t xml:space="preserve"> </w:t>
      </w:r>
    </w:p>
    <w:tbl>
      <w:tblPr>
        <w:tblW w:w="5000" w:type="pct"/>
        <w:tblBorders>
          <w:top w:val="outset" w:sz="6" w:space="0" w:color="414142"/>
          <w:left w:val="outset" w:sz="6" w:space="0" w:color="414142"/>
          <w:bottom w:val="outset" w:sz="6" w:space="0" w:color="414142"/>
          <w:right w:val="outset" w:sz="6" w:space="0" w:color="414142"/>
        </w:tblBorders>
        <w:tblCellMar>
          <w:top w:w="20" w:type="dxa"/>
          <w:left w:w="20" w:type="dxa"/>
          <w:bottom w:w="20" w:type="dxa"/>
          <w:right w:w="20" w:type="dxa"/>
        </w:tblCellMar>
        <w:tblLook w:val="04A0" w:firstRow="1" w:lastRow="0" w:firstColumn="1" w:lastColumn="0" w:noHBand="0" w:noVBand="1"/>
      </w:tblPr>
      <w:tblGrid>
        <w:gridCol w:w="741"/>
        <w:gridCol w:w="4729"/>
        <w:gridCol w:w="4260"/>
      </w:tblGrid>
      <w:tr w:rsidR="00DC72AA" w:rsidRPr="00E21EEC" w14:paraId="4C48BC82" w14:textId="77777777" w:rsidTr="00570274">
        <w:trPr>
          <w:trHeight w:val="452"/>
        </w:trPr>
        <w:tc>
          <w:tcPr>
            <w:tcW w:w="381" w:type="pct"/>
            <w:tcBorders>
              <w:top w:val="outset" w:sz="6" w:space="0" w:color="414142"/>
              <w:left w:val="outset" w:sz="6" w:space="0" w:color="414142"/>
              <w:bottom w:val="outset" w:sz="6" w:space="0" w:color="414142"/>
              <w:right w:val="outset" w:sz="6" w:space="0" w:color="414142"/>
            </w:tcBorders>
            <w:hideMark/>
          </w:tcPr>
          <w:p w14:paraId="2AAAF893" w14:textId="58C825AF" w:rsidR="00DC72AA" w:rsidRPr="00E21EEC" w:rsidRDefault="00DC72AA" w:rsidP="004B770F">
            <w:pPr>
              <w:ind w:left="45" w:right="45"/>
              <w:jc w:val="center"/>
              <w:rPr>
                <w:rFonts w:eastAsia="Times New Roman" w:cs="Times New Roman"/>
                <w:color w:val="414142"/>
                <w:kern w:val="0"/>
                <w:lang w:eastAsia="lv-LV"/>
                <w14:ligatures w14:val="none"/>
              </w:rPr>
            </w:pPr>
            <w:r w:rsidRPr="00E21EEC">
              <w:rPr>
                <w:rFonts w:eastAsia="Times New Roman" w:cs="Times New Roman"/>
                <w:color w:val="414142"/>
                <w:kern w:val="0"/>
                <w:lang w:eastAsia="lv-LV"/>
                <w14:ligatures w14:val="none"/>
              </w:rPr>
              <w:t>Skaits</w:t>
            </w:r>
            <w:r w:rsidR="00544DCD" w:rsidRPr="00E21EEC">
              <w:rPr>
                <w:rFonts w:eastAsia="Times New Roman" w:cs="Times New Roman"/>
                <w:color w:val="414142"/>
                <w:kern w:val="0"/>
                <w:lang w:eastAsia="lv-LV"/>
                <w14:ligatures w14:val="none"/>
              </w:rPr>
              <w:t xml:space="preserve"> </w:t>
            </w:r>
          </w:p>
        </w:tc>
        <w:tc>
          <w:tcPr>
            <w:tcW w:w="2430" w:type="pct"/>
            <w:tcBorders>
              <w:top w:val="outset" w:sz="6" w:space="0" w:color="414142"/>
              <w:left w:val="outset" w:sz="6" w:space="0" w:color="414142"/>
              <w:bottom w:val="outset" w:sz="6" w:space="0" w:color="414142"/>
              <w:right w:val="outset" w:sz="6" w:space="0" w:color="414142"/>
            </w:tcBorders>
            <w:hideMark/>
          </w:tcPr>
          <w:p w14:paraId="7C0EDB1E" w14:textId="6ABBCD2C" w:rsidR="00DC72AA" w:rsidRPr="00E21EEC" w:rsidRDefault="00DC72AA" w:rsidP="004B770F">
            <w:pPr>
              <w:ind w:left="45" w:right="45"/>
              <w:jc w:val="center"/>
              <w:rPr>
                <w:rFonts w:eastAsia="Times New Roman" w:cs="Times New Roman"/>
                <w:color w:val="414142"/>
                <w:kern w:val="0"/>
                <w:lang w:eastAsia="lv-LV"/>
                <w14:ligatures w14:val="none"/>
              </w:rPr>
            </w:pPr>
            <w:r w:rsidRPr="00E21EEC">
              <w:rPr>
                <w:rFonts w:eastAsia="Times New Roman" w:cs="Times New Roman"/>
                <w:color w:val="414142"/>
                <w:kern w:val="0"/>
                <w:lang w:eastAsia="lv-LV"/>
                <w14:ligatures w14:val="none"/>
              </w:rPr>
              <w:t>Saturu raksturojošs nosaukums</w:t>
            </w:r>
            <w:r w:rsidR="00544DCD" w:rsidRPr="00E21EEC">
              <w:rPr>
                <w:rFonts w:eastAsia="Times New Roman" w:cs="Times New Roman"/>
                <w:color w:val="414142"/>
                <w:kern w:val="0"/>
                <w:lang w:eastAsia="lv-LV"/>
                <w14:ligatures w14:val="none"/>
              </w:rPr>
              <w:t xml:space="preserve"> </w:t>
            </w:r>
          </w:p>
        </w:tc>
        <w:tc>
          <w:tcPr>
            <w:tcW w:w="2189" w:type="pct"/>
            <w:tcBorders>
              <w:top w:val="outset" w:sz="6" w:space="0" w:color="414142"/>
              <w:left w:val="outset" w:sz="6" w:space="0" w:color="414142"/>
              <w:bottom w:val="outset" w:sz="6" w:space="0" w:color="414142"/>
              <w:right w:val="outset" w:sz="6" w:space="0" w:color="414142"/>
            </w:tcBorders>
            <w:hideMark/>
          </w:tcPr>
          <w:p w14:paraId="60F9052F" w14:textId="0E0CCEC3" w:rsidR="00DC72AA" w:rsidRPr="00E21EEC" w:rsidRDefault="00DC72AA" w:rsidP="00B21E37">
            <w:pPr>
              <w:ind w:left="45" w:right="45"/>
              <w:jc w:val="center"/>
              <w:rPr>
                <w:rFonts w:eastAsia="Times New Roman" w:cs="Times New Roman"/>
                <w:color w:val="414142"/>
                <w:kern w:val="0"/>
                <w:lang w:eastAsia="lv-LV"/>
                <w14:ligatures w14:val="none"/>
              </w:rPr>
            </w:pPr>
            <w:r w:rsidRPr="00E21EEC">
              <w:rPr>
                <w:rFonts w:eastAsia="Times New Roman" w:cs="Times New Roman"/>
                <w:color w:val="414142"/>
                <w:kern w:val="0"/>
                <w:lang w:eastAsia="lv-LV"/>
                <w14:ligatures w14:val="none"/>
              </w:rPr>
              <w:t>Termiņš piekļuves nodrošināšanai</w:t>
            </w:r>
            <w:r w:rsidR="00544DCD" w:rsidRPr="00E21EEC">
              <w:rPr>
                <w:rFonts w:eastAsia="Times New Roman" w:cs="Times New Roman"/>
                <w:color w:val="414142"/>
                <w:kern w:val="0"/>
                <w:lang w:eastAsia="lv-LV"/>
                <w14:ligatures w14:val="none"/>
              </w:rPr>
              <w:t xml:space="preserve"> </w:t>
            </w:r>
          </w:p>
        </w:tc>
      </w:tr>
      <w:tr w:rsidR="00A810D4" w:rsidRPr="00E21EEC" w14:paraId="126C0136" w14:textId="77777777" w:rsidTr="00570274">
        <w:trPr>
          <w:trHeight w:val="345"/>
        </w:trPr>
        <w:tc>
          <w:tcPr>
            <w:tcW w:w="381" w:type="pct"/>
            <w:vMerge w:val="restart"/>
            <w:tcBorders>
              <w:top w:val="outset" w:sz="6" w:space="0" w:color="414142"/>
              <w:left w:val="outset" w:sz="6" w:space="0" w:color="414142"/>
              <w:right w:val="outset" w:sz="6" w:space="0" w:color="414142"/>
            </w:tcBorders>
            <w:vAlign w:val="center"/>
            <w:hideMark/>
          </w:tcPr>
          <w:p w14:paraId="1D74984D" w14:textId="522FA32E" w:rsidR="00A810D4" w:rsidRPr="00E21EEC" w:rsidRDefault="00A810D4" w:rsidP="004B770F">
            <w:pPr>
              <w:ind w:left="45" w:right="45"/>
              <w:jc w:val="center"/>
              <w:rPr>
                <w:rFonts w:eastAsia="Times New Roman" w:cs="Times New Roman"/>
                <w:color w:val="414142"/>
                <w:kern w:val="0"/>
                <w:lang w:eastAsia="lv-LV"/>
                <w14:ligatures w14:val="none"/>
              </w:rPr>
            </w:pPr>
          </w:p>
        </w:tc>
        <w:tc>
          <w:tcPr>
            <w:tcW w:w="2430" w:type="pct"/>
            <w:tcBorders>
              <w:top w:val="outset" w:sz="6" w:space="0" w:color="414142"/>
              <w:left w:val="outset" w:sz="6" w:space="0" w:color="414142"/>
              <w:bottom w:val="outset" w:sz="6" w:space="0" w:color="414142"/>
              <w:right w:val="outset" w:sz="6" w:space="0" w:color="414142"/>
            </w:tcBorders>
            <w:hideMark/>
          </w:tcPr>
          <w:p w14:paraId="1D0389FB" w14:textId="708F5CC2" w:rsidR="00A810D4" w:rsidRPr="00E21EEC" w:rsidRDefault="00A810D4" w:rsidP="004B770F">
            <w:pPr>
              <w:ind w:left="45" w:right="45"/>
              <w:rPr>
                <w:rFonts w:eastAsia="Times New Roman" w:cs="Times New Roman"/>
                <w:iCs/>
                <w:kern w:val="0"/>
                <w:lang w:eastAsia="lv-LV"/>
                <w14:ligatures w14:val="none"/>
              </w:rPr>
            </w:pPr>
            <w:r w:rsidRPr="00E21EEC">
              <w:rPr>
                <w:rFonts w:eastAsia="Times New Roman" w:cs="Times New Roman"/>
                <w:iCs/>
                <w:kern w:val="0"/>
                <w:lang w:eastAsia="lv-LV"/>
                <w14:ligatures w14:val="none"/>
              </w:rPr>
              <w:t>5.</w:t>
            </w:r>
            <w:r w:rsidR="006EBDEC" w:rsidRPr="00E21EEC">
              <w:rPr>
                <w:rFonts w:eastAsia="Times New Roman" w:cs="Times New Roman"/>
                <w:iCs/>
                <w:kern w:val="0"/>
                <w:lang w:eastAsia="lv-LV"/>
                <w14:ligatures w14:val="none"/>
              </w:rPr>
              <w:t>4</w:t>
            </w:r>
            <w:r w:rsidRPr="00E21EEC">
              <w:rPr>
                <w:rFonts w:eastAsia="Times New Roman" w:cs="Times New Roman"/>
                <w:iCs/>
                <w:kern w:val="0"/>
                <w:lang w:eastAsia="lv-LV"/>
                <w14:ligatures w14:val="none"/>
              </w:rPr>
              <w:t>.1. </w:t>
            </w:r>
            <w:r w:rsidR="00DF68E0" w:rsidRPr="00E21EEC">
              <w:rPr>
                <w:rFonts w:eastAsia="Times New Roman" w:cs="Times New Roman"/>
                <w:iCs/>
                <w:kern w:val="0"/>
                <w:lang w:eastAsia="lv-LV"/>
                <w14:ligatures w14:val="none"/>
              </w:rPr>
              <w:t>Nacionālā EDIM unikālo reģistrēto lietotāju skaits</w:t>
            </w:r>
          </w:p>
        </w:tc>
        <w:tc>
          <w:tcPr>
            <w:tcW w:w="2189" w:type="pct"/>
            <w:tcBorders>
              <w:top w:val="outset" w:sz="6" w:space="0" w:color="414142"/>
              <w:left w:val="outset" w:sz="6" w:space="0" w:color="414142"/>
              <w:bottom w:val="outset" w:sz="6" w:space="0" w:color="414142"/>
              <w:right w:val="outset" w:sz="6" w:space="0" w:color="414142"/>
            </w:tcBorders>
            <w:hideMark/>
          </w:tcPr>
          <w:p w14:paraId="5A3F246E" w14:textId="13D04F7E" w:rsidR="00BF31B7" w:rsidRPr="00E21EEC" w:rsidRDefault="00DF68E0" w:rsidP="00BF31B7">
            <w:pPr>
              <w:ind w:left="45" w:right="45"/>
              <w:rPr>
                <w:rFonts w:eastAsia="Times New Roman" w:cs="Times New Roman"/>
                <w:color w:val="414142"/>
                <w:kern w:val="0"/>
                <w:lang w:eastAsia="lv-LV"/>
                <w14:ligatures w14:val="none"/>
              </w:rPr>
            </w:pPr>
            <w:r w:rsidRPr="00E21EEC">
              <w:rPr>
                <w:rFonts w:eastAsia="Times New Roman" w:cs="Times New Roman"/>
                <w:color w:val="414142"/>
                <w:kern w:val="0"/>
                <w:lang w:eastAsia="lv-LV"/>
                <w14:ligatures w14:val="none"/>
              </w:rPr>
              <w:t>2029 2.ceturksnis</w:t>
            </w:r>
          </w:p>
          <w:p w14:paraId="2BD12B04" w14:textId="29F2759A" w:rsidR="00A810D4" w:rsidRPr="00E21EEC" w:rsidRDefault="00A810D4" w:rsidP="004B770F">
            <w:pPr>
              <w:ind w:left="45" w:right="45"/>
              <w:rPr>
                <w:rFonts w:eastAsia="Times New Roman" w:cs="Times New Roman"/>
                <w:color w:val="414142"/>
                <w:kern w:val="0"/>
                <w:lang w:eastAsia="lv-LV"/>
                <w14:ligatures w14:val="none"/>
              </w:rPr>
            </w:pPr>
          </w:p>
        </w:tc>
      </w:tr>
      <w:tr w:rsidR="00DF68E0" w:rsidRPr="00E21EEC" w14:paraId="0CE5740F" w14:textId="77777777" w:rsidTr="00570274">
        <w:trPr>
          <w:trHeight w:val="345"/>
        </w:trPr>
        <w:tc>
          <w:tcPr>
            <w:tcW w:w="381" w:type="pct"/>
            <w:vMerge/>
          </w:tcPr>
          <w:p w14:paraId="5F78136F" w14:textId="77777777" w:rsidR="00DF68E0" w:rsidRPr="00E21EEC" w:rsidRDefault="00DF68E0" w:rsidP="00DF68E0">
            <w:pPr>
              <w:spacing w:before="96"/>
              <w:ind w:left="45" w:right="45"/>
              <w:rPr>
                <w:rFonts w:eastAsia="Times New Roman" w:cs="Times New Roman"/>
                <w:color w:val="414142"/>
                <w:kern w:val="0"/>
                <w:lang w:eastAsia="lv-LV"/>
                <w14:ligatures w14:val="none"/>
              </w:rPr>
            </w:pPr>
          </w:p>
        </w:tc>
        <w:tc>
          <w:tcPr>
            <w:tcW w:w="2430" w:type="pct"/>
            <w:tcBorders>
              <w:top w:val="outset" w:sz="6" w:space="0" w:color="414142"/>
              <w:left w:val="outset" w:sz="6" w:space="0" w:color="414142"/>
              <w:bottom w:val="outset" w:sz="6" w:space="0" w:color="414142"/>
              <w:right w:val="outset" w:sz="6" w:space="0" w:color="414142"/>
            </w:tcBorders>
          </w:tcPr>
          <w:p w14:paraId="1C8E833C" w14:textId="3EC276F0" w:rsidR="00DF68E0" w:rsidRPr="00E21EEC" w:rsidRDefault="00DF68E0" w:rsidP="00DF68E0">
            <w:pPr>
              <w:spacing w:before="96"/>
              <w:ind w:left="45" w:right="45"/>
              <w:rPr>
                <w:rFonts w:eastAsia="Times New Roman" w:cs="Times New Roman"/>
                <w:iCs/>
                <w:kern w:val="0"/>
                <w:lang w:eastAsia="lv-LV"/>
                <w14:ligatures w14:val="none"/>
              </w:rPr>
            </w:pPr>
            <w:r w:rsidRPr="00E21EEC">
              <w:rPr>
                <w:rFonts w:eastAsia="Times New Roman" w:cs="Times New Roman"/>
                <w:iCs/>
                <w:kern w:val="0"/>
                <w:lang w:eastAsia="lv-LV"/>
                <w14:ligatures w14:val="none"/>
              </w:rPr>
              <w:t>5.4.2. Autentifikāciju skaits mēnesī, gadā</w:t>
            </w:r>
          </w:p>
        </w:tc>
        <w:tc>
          <w:tcPr>
            <w:tcW w:w="2189" w:type="pct"/>
            <w:tcBorders>
              <w:top w:val="outset" w:sz="6" w:space="0" w:color="414142"/>
              <w:left w:val="outset" w:sz="6" w:space="0" w:color="414142"/>
              <w:bottom w:val="outset" w:sz="6" w:space="0" w:color="414142"/>
              <w:right w:val="outset" w:sz="6" w:space="0" w:color="414142"/>
            </w:tcBorders>
          </w:tcPr>
          <w:p w14:paraId="224D5C95" w14:textId="7118EFD5" w:rsidR="00DF68E0" w:rsidRPr="00E21EEC" w:rsidRDefault="00DF68E0" w:rsidP="00DF68E0">
            <w:pPr>
              <w:ind w:left="45" w:right="45"/>
              <w:rPr>
                <w:rFonts w:eastAsia="Times New Roman" w:cs="Times New Roman"/>
                <w:color w:val="414142"/>
                <w:kern w:val="0"/>
                <w:lang w:eastAsia="lv-LV"/>
                <w14:ligatures w14:val="none"/>
              </w:rPr>
            </w:pPr>
            <w:r w:rsidRPr="00E21EEC">
              <w:rPr>
                <w:rFonts w:eastAsia="Times New Roman" w:cs="Times New Roman"/>
                <w:color w:val="414142"/>
                <w:kern w:val="0"/>
                <w:lang w:eastAsia="lv-LV"/>
                <w14:ligatures w14:val="none"/>
              </w:rPr>
              <w:t>2029 2.ceturksnis</w:t>
            </w:r>
          </w:p>
        </w:tc>
      </w:tr>
      <w:tr w:rsidR="00DF68E0" w:rsidRPr="00E21EEC" w14:paraId="21B1C031" w14:textId="77777777" w:rsidTr="00570274">
        <w:trPr>
          <w:trHeight w:val="345"/>
        </w:trPr>
        <w:tc>
          <w:tcPr>
            <w:tcW w:w="381" w:type="pct"/>
          </w:tcPr>
          <w:p w14:paraId="106389A4" w14:textId="77777777" w:rsidR="00DF68E0" w:rsidRPr="00E21EEC" w:rsidRDefault="00DF68E0" w:rsidP="00DF68E0">
            <w:pPr>
              <w:spacing w:before="96"/>
              <w:ind w:left="45" w:right="45"/>
              <w:rPr>
                <w:rFonts w:eastAsia="Times New Roman" w:cs="Times New Roman"/>
                <w:color w:val="414142"/>
                <w:kern w:val="0"/>
                <w:lang w:eastAsia="lv-LV"/>
                <w14:ligatures w14:val="none"/>
              </w:rPr>
            </w:pPr>
          </w:p>
        </w:tc>
        <w:tc>
          <w:tcPr>
            <w:tcW w:w="2430" w:type="pct"/>
            <w:tcBorders>
              <w:top w:val="outset" w:sz="6" w:space="0" w:color="414142"/>
              <w:left w:val="outset" w:sz="6" w:space="0" w:color="414142"/>
              <w:bottom w:val="outset" w:sz="6" w:space="0" w:color="414142"/>
              <w:right w:val="outset" w:sz="6" w:space="0" w:color="414142"/>
            </w:tcBorders>
          </w:tcPr>
          <w:p w14:paraId="55A42321" w14:textId="69FAE8D6" w:rsidR="00DF68E0" w:rsidRPr="00E21EEC" w:rsidRDefault="00DF68E0" w:rsidP="00DF68E0">
            <w:pPr>
              <w:ind w:left="45" w:right="45"/>
              <w:rPr>
                <w:rFonts w:eastAsia="Times New Roman" w:cs="Times New Roman"/>
                <w:iCs/>
                <w:kern w:val="0"/>
                <w:lang w:eastAsia="lv-LV"/>
                <w14:ligatures w14:val="none"/>
              </w:rPr>
            </w:pPr>
            <w:r w:rsidRPr="00E21EEC">
              <w:rPr>
                <w:rFonts w:eastAsia="Times New Roman" w:cs="Times New Roman"/>
                <w:iCs/>
                <w:kern w:val="0"/>
                <w:lang w:eastAsia="lv-LV"/>
                <w14:ligatures w14:val="none"/>
              </w:rPr>
              <w:t>5.4.3. Izsniegto atribūtu skaits mēnesī, gadā, par visu periodu</w:t>
            </w:r>
          </w:p>
        </w:tc>
        <w:tc>
          <w:tcPr>
            <w:tcW w:w="2189" w:type="pct"/>
            <w:tcBorders>
              <w:top w:val="outset" w:sz="6" w:space="0" w:color="414142"/>
              <w:left w:val="outset" w:sz="6" w:space="0" w:color="414142"/>
              <w:bottom w:val="outset" w:sz="6" w:space="0" w:color="414142"/>
              <w:right w:val="outset" w:sz="6" w:space="0" w:color="414142"/>
            </w:tcBorders>
          </w:tcPr>
          <w:p w14:paraId="14E49EEE" w14:textId="46E2425E" w:rsidR="00DF68E0" w:rsidRPr="00E21EEC" w:rsidRDefault="00DF68E0" w:rsidP="00DF68E0">
            <w:pPr>
              <w:ind w:left="45" w:right="45"/>
              <w:rPr>
                <w:rFonts w:eastAsia="Times New Roman" w:cs="Times New Roman"/>
                <w:color w:val="414142"/>
                <w:kern w:val="0"/>
                <w:lang w:eastAsia="lv-LV"/>
                <w14:ligatures w14:val="none"/>
              </w:rPr>
            </w:pPr>
            <w:r w:rsidRPr="00E21EEC">
              <w:rPr>
                <w:rFonts w:eastAsia="Times New Roman" w:cs="Times New Roman"/>
                <w:color w:val="414142"/>
                <w:kern w:val="0"/>
                <w:lang w:eastAsia="lv-LV"/>
                <w14:ligatures w14:val="none"/>
              </w:rPr>
              <w:t>2029 2.ceturksnis</w:t>
            </w:r>
          </w:p>
        </w:tc>
      </w:tr>
      <w:tr w:rsidR="00DF68E0" w:rsidRPr="00E21EEC" w14:paraId="3F65E8A5" w14:textId="77777777" w:rsidTr="00570274">
        <w:trPr>
          <w:trHeight w:val="345"/>
        </w:trPr>
        <w:tc>
          <w:tcPr>
            <w:tcW w:w="381" w:type="pct"/>
          </w:tcPr>
          <w:p w14:paraId="68223F2D" w14:textId="77777777" w:rsidR="00DF68E0" w:rsidRPr="00E21EEC" w:rsidRDefault="00DF68E0" w:rsidP="00DF68E0">
            <w:pPr>
              <w:spacing w:before="96"/>
              <w:ind w:left="45" w:right="45"/>
              <w:rPr>
                <w:rFonts w:eastAsia="Times New Roman" w:cs="Times New Roman"/>
                <w:color w:val="414142"/>
                <w:kern w:val="0"/>
                <w:lang w:eastAsia="lv-LV"/>
                <w14:ligatures w14:val="none"/>
              </w:rPr>
            </w:pPr>
          </w:p>
        </w:tc>
        <w:tc>
          <w:tcPr>
            <w:tcW w:w="2430" w:type="pct"/>
            <w:tcBorders>
              <w:top w:val="outset" w:sz="6" w:space="0" w:color="414142"/>
              <w:left w:val="outset" w:sz="6" w:space="0" w:color="414142"/>
              <w:bottom w:val="outset" w:sz="6" w:space="0" w:color="414142"/>
              <w:right w:val="outset" w:sz="6" w:space="0" w:color="414142"/>
            </w:tcBorders>
          </w:tcPr>
          <w:p w14:paraId="04DE9F75" w14:textId="10DC5885" w:rsidR="00DF68E0" w:rsidRPr="00E21EEC" w:rsidRDefault="00DF68E0" w:rsidP="00DF68E0">
            <w:pPr>
              <w:ind w:left="45" w:right="45"/>
              <w:rPr>
                <w:rFonts w:eastAsia="Times New Roman" w:cs="Times New Roman"/>
                <w:iCs/>
                <w:kern w:val="0"/>
                <w:lang w:eastAsia="lv-LV"/>
                <w14:ligatures w14:val="none"/>
              </w:rPr>
            </w:pPr>
            <w:r w:rsidRPr="00E21EEC">
              <w:rPr>
                <w:rFonts w:eastAsia="Times New Roman" w:cs="Times New Roman"/>
                <w:iCs/>
                <w:kern w:val="0"/>
                <w:lang w:eastAsia="lv-LV"/>
                <w14:ligatures w14:val="none"/>
              </w:rPr>
              <w:t>5.4.4. Apliecinājumu veidu skaits Latvijā</w:t>
            </w:r>
          </w:p>
        </w:tc>
        <w:tc>
          <w:tcPr>
            <w:tcW w:w="2189" w:type="pct"/>
            <w:tcBorders>
              <w:top w:val="outset" w:sz="6" w:space="0" w:color="414142"/>
              <w:left w:val="outset" w:sz="6" w:space="0" w:color="414142"/>
              <w:bottom w:val="outset" w:sz="6" w:space="0" w:color="414142"/>
              <w:right w:val="outset" w:sz="6" w:space="0" w:color="414142"/>
            </w:tcBorders>
          </w:tcPr>
          <w:p w14:paraId="6B97F383" w14:textId="01C392C5" w:rsidR="00DF68E0" w:rsidRPr="00E21EEC" w:rsidRDefault="00DF68E0" w:rsidP="00DF68E0">
            <w:pPr>
              <w:ind w:left="45" w:right="45"/>
              <w:rPr>
                <w:rFonts w:eastAsia="Times New Roman" w:cs="Times New Roman"/>
                <w:color w:val="414142"/>
                <w:kern w:val="0"/>
                <w:lang w:eastAsia="lv-LV"/>
                <w14:ligatures w14:val="none"/>
              </w:rPr>
            </w:pPr>
            <w:r w:rsidRPr="00E21EEC">
              <w:rPr>
                <w:rFonts w:eastAsia="Times New Roman" w:cs="Times New Roman"/>
                <w:color w:val="414142"/>
                <w:kern w:val="0"/>
                <w:lang w:eastAsia="lv-LV"/>
                <w14:ligatures w14:val="none"/>
              </w:rPr>
              <w:t>2029 2.ceturksnis</w:t>
            </w:r>
          </w:p>
        </w:tc>
      </w:tr>
    </w:tbl>
    <w:bookmarkEnd w:id="3"/>
    <w:p w14:paraId="1C76AEE8" w14:textId="72E6EA91" w:rsidR="00DC72AA" w:rsidRPr="00E21EEC" w:rsidRDefault="00B102A1" w:rsidP="00570274">
      <w:pPr>
        <w:pStyle w:val="Heading1"/>
        <w:rPr>
          <w:rFonts w:eastAsia="Times New Roman"/>
          <w:lang w:eastAsia="lv-LV"/>
        </w:rPr>
      </w:pPr>
      <w:r w:rsidRPr="00E21EEC">
        <w:rPr>
          <w:rFonts w:eastAsia="Times New Roman"/>
          <w:lang w:eastAsia="lv-LV"/>
        </w:rPr>
        <w:lastRenderedPageBreak/>
        <w:t>6</w:t>
      </w:r>
      <w:r w:rsidR="00DC72AA" w:rsidRPr="00E21EEC">
        <w:rPr>
          <w:rFonts w:eastAsia="Times New Roman"/>
          <w:lang w:eastAsia="lv-LV"/>
        </w:rPr>
        <w:t>. Izmaksu</w:t>
      </w:r>
      <w:r w:rsidR="000B1ED9" w:rsidRPr="00E21EEC">
        <w:rPr>
          <w:rFonts w:eastAsia="Times New Roman"/>
          <w:lang w:eastAsia="lv-LV"/>
        </w:rPr>
        <w:t xml:space="preserve"> un </w:t>
      </w:r>
      <w:r w:rsidR="00DC72AA" w:rsidRPr="00E21EEC">
        <w:rPr>
          <w:rFonts w:eastAsia="Times New Roman"/>
          <w:lang w:eastAsia="lv-LV"/>
        </w:rPr>
        <w:t>ieguvumu analīze</w:t>
      </w:r>
      <w:r w:rsidR="00BF31B7" w:rsidRPr="00E21EEC">
        <w:rPr>
          <w:rFonts w:eastAsia="Times New Roman"/>
          <w:lang w:eastAsia="lv-LV"/>
        </w:rPr>
        <w:t xml:space="preserve"> </w:t>
      </w:r>
    </w:p>
    <w:tbl>
      <w:tblPr>
        <w:tblStyle w:val="TableGrid"/>
        <w:tblW w:w="5000" w:type="pct"/>
        <w:tblBorders>
          <w:insideH w:val="none" w:sz="0" w:space="0" w:color="auto"/>
          <w:insideV w:val="single" w:sz="4" w:space="0" w:color="414142"/>
        </w:tblBorders>
        <w:tblLook w:val="04A0" w:firstRow="1" w:lastRow="0" w:firstColumn="1" w:lastColumn="0" w:noHBand="0" w:noVBand="1"/>
      </w:tblPr>
      <w:tblGrid>
        <w:gridCol w:w="9736"/>
      </w:tblGrid>
      <w:tr w:rsidR="0042070E" w:rsidRPr="00E21EEC" w14:paraId="4BFE12D3" w14:textId="77777777" w:rsidTr="00997DA8">
        <w:tc>
          <w:tcPr>
            <w:tcW w:w="5000" w:type="pct"/>
          </w:tcPr>
          <w:p w14:paraId="55781145" w14:textId="77777777" w:rsidR="008A155C" w:rsidRPr="00E21EEC" w:rsidRDefault="008A155C" w:rsidP="00EB1C63">
            <w:pPr>
              <w:jc w:val="both"/>
              <w:rPr>
                <w:rFonts w:cs="Times New Roman"/>
              </w:rPr>
            </w:pPr>
            <w:r w:rsidRPr="00E21EEC">
              <w:rPr>
                <w:rFonts w:cs="Times New Roman"/>
              </w:rPr>
              <w:t>Projekta "Eiropas digitālās identitātes maka ieviešana Latvijā" kopējās izmaksas trīs gadu periodā ir 6 500 000 eiro.</w:t>
            </w:r>
          </w:p>
          <w:p w14:paraId="7A3B7115" w14:textId="77777777" w:rsidR="008A155C" w:rsidRPr="00E21EEC" w:rsidRDefault="008A155C" w:rsidP="008A155C">
            <w:pPr>
              <w:spacing w:before="240"/>
              <w:jc w:val="both"/>
              <w:rPr>
                <w:rFonts w:cs="Times New Roman"/>
              </w:rPr>
            </w:pPr>
            <w:r w:rsidRPr="00E21EEC">
              <w:rPr>
                <w:rFonts w:cs="Times New Roman"/>
              </w:rPr>
              <w:t>EDIM ieviešana paredz būtisku ilgtermiņa sociālekonomisko pienesumu, jo tas radīs vienotu, drošu un atkārtoti izmantojamu digitālās identifikācijas un autentifikācijas risinājumu, kas būs izmantojams publiskajā un privātajā sektorā visā ES.</w:t>
            </w:r>
          </w:p>
          <w:p w14:paraId="556E3DD8" w14:textId="77777777" w:rsidR="008A155C" w:rsidRPr="00E21EEC" w:rsidRDefault="008A155C" w:rsidP="008A155C">
            <w:pPr>
              <w:spacing w:before="240"/>
              <w:jc w:val="both"/>
              <w:rPr>
                <w:rFonts w:cs="Times New Roman"/>
              </w:rPr>
            </w:pPr>
            <w:r w:rsidRPr="00E21EEC">
              <w:rPr>
                <w:rFonts w:cs="Times New Roman"/>
              </w:rPr>
              <w:t>EDIM kā autentifikācijas līdzekļa pievienošana VPM ļaus valsts pārvaldes iestādēm neveikt atsevišķas integrācijas ar EDIM infrastruktūru, jo autentifikācijas funkcionalitāte tiks nodrošināta caur jau esošo VPM moduli. Tas nozīmē, ka katrai no aptuveni 140 institūcijām/portāliem, kur pieejams VPM nebūs nepieciešami papildu ieguldījumi integrācijas veikšanai, kas katram iestādes portālam atsevišķi varētu izmaksāt no 15 000 līdz 60 000 eiro (noteikts pēc ekspertu metodes). Šādi aprēķinot, valsts kopējais ekonomiskais ietaupījums EDIM risinājuma integrācijas jomā var sasniegt 2,1 līdz 8,4 miljonus eiro (vidēji 5,25 miljoni eiro), atkarībā no tehniskās pielāgošanas apjoma.</w:t>
            </w:r>
          </w:p>
          <w:p w14:paraId="01477432" w14:textId="77777777" w:rsidR="008A155C" w:rsidRPr="00E21EEC" w:rsidRDefault="008A155C" w:rsidP="008A155C">
            <w:pPr>
              <w:spacing w:before="240"/>
              <w:jc w:val="both"/>
              <w:rPr>
                <w:rFonts w:cs="Times New Roman"/>
              </w:rPr>
            </w:pPr>
            <w:r w:rsidRPr="00E21EEC">
              <w:rPr>
                <w:rFonts w:cs="Times New Roman"/>
              </w:rPr>
              <w:t>Papildus būtisku ietaupījumu nodrošinās administratīvā sloga un darbaspēka izmaksu samazinājums. Pieņemot, ka viena valsts pārvaldes darbinieka darba stundas vidējās izmaksas ir aptuveni 11 eiro (Atbilstoši MK datiem - vidējā darba samaksa valsts budžeta iestādēs 2025. gada 1. pusgadā vidēji 2011 eiro</w:t>
            </w:r>
            <w:r w:rsidRPr="00E21EEC">
              <w:rPr>
                <w:rStyle w:val="FootnoteReference"/>
                <w:rFonts w:cs="Times New Roman"/>
              </w:rPr>
              <w:footnoteReference w:id="6"/>
            </w:r>
            <w:r w:rsidRPr="00E21EEC">
              <w:rPr>
                <w:rFonts w:cs="Times New Roman"/>
              </w:rPr>
              <w:t xml:space="preserve">, pārrēķinot uz darba stundām samaksa svārstās un aprēķiniem par pamatu tiks izmantoti 11,42 </w:t>
            </w:r>
            <w:proofErr w:type="spellStart"/>
            <w:r w:rsidRPr="00E21EEC">
              <w:rPr>
                <w:rFonts w:cs="Times New Roman"/>
              </w:rPr>
              <w:t>eur</w:t>
            </w:r>
            <w:proofErr w:type="spellEnd"/>
            <w:r w:rsidRPr="00E21EEC">
              <w:rPr>
                <w:rFonts w:cs="Times New Roman"/>
              </w:rPr>
              <w:t xml:space="preserve"> (atbilstoši 176 darba h mēnesī 2025. g janvārī, noapaļojot tos uz leju līdz apaļai summai), un EDIM risinājums ļaus automatizēt identifikācijas un datu pārbaudes procesus (piemēram, pārbaudīt izglītības dokumentus, invaliditātes statusu, medicīnas dokumentus, u.c. EDIM pieejamos atribūtus), samazinot vidējo manuālās apstrādes laiku par 10 minūtēm katrā transakcijā, iegūstams, ka vienas transakcijas ietaupījums ir apmēram 1,83 eiro. Ja gadā tiek veikts vismaz 1 miljons identifikācijas un autentifikācijas procesu, kopējais valsts pārvaldes ietaupījums izmaksās sasniedz 1,83 miljonus eiro gadā.</w:t>
            </w:r>
          </w:p>
          <w:p w14:paraId="7B5FB1E8" w14:textId="77777777" w:rsidR="008A155C" w:rsidRPr="00E21EEC" w:rsidRDefault="008A155C" w:rsidP="008A155C">
            <w:pPr>
              <w:spacing w:before="240"/>
              <w:jc w:val="both"/>
              <w:rPr>
                <w:rFonts w:cs="Times New Roman"/>
              </w:rPr>
            </w:pPr>
            <w:r w:rsidRPr="00E21EEC">
              <w:rPr>
                <w:rFonts w:cs="Times New Roman"/>
              </w:rPr>
              <w:t xml:space="preserve">Papildus tam vērts minēt, ka </w:t>
            </w:r>
            <w:proofErr w:type="spellStart"/>
            <w:r w:rsidRPr="00E21EEC">
              <w:rPr>
                <w:rFonts w:cs="Times New Roman"/>
              </w:rPr>
              <w:t>eIDAS</w:t>
            </w:r>
            <w:proofErr w:type="spellEnd"/>
            <w:r w:rsidRPr="00E21EEC">
              <w:rPr>
                <w:rFonts w:cs="Times New Roman"/>
              </w:rPr>
              <w:t xml:space="preserve"> 2.0 regula, nosaka dalībvalstīm pienākumu līdz 2026. gada 24. decembrim nodrošināt vismaz viena EDIM risinājuma pieejamību. Ja Latvija šo prasību neizpilda noteiktajā termiņā, var tikt ierosināta ES pārkāpuma procedūra par </w:t>
            </w:r>
            <w:proofErr w:type="spellStart"/>
            <w:r w:rsidRPr="00E21EEC">
              <w:rPr>
                <w:rFonts w:cs="Times New Roman"/>
              </w:rPr>
              <w:t>eIDAS</w:t>
            </w:r>
            <w:proofErr w:type="spellEnd"/>
            <w:r w:rsidRPr="00E21EEC">
              <w:rPr>
                <w:rFonts w:cs="Times New Roman"/>
              </w:rPr>
              <w:t xml:space="preserve"> 2.0 regulas neievērošanu, kas nozīmē gan finansiālu ietekmi, gan reputācijas aizskārumu valstij.</w:t>
            </w:r>
          </w:p>
          <w:p w14:paraId="21390AE4" w14:textId="77777777" w:rsidR="008A155C" w:rsidRPr="00E21EEC" w:rsidRDefault="008A155C" w:rsidP="008A155C">
            <w:pPr>
              <w:spacing w:before="240"/>
              <w:jc w:val="both"/>
              <w:rPr>
                <w:rFonts w:cs="Times New Roman"/>
              </w:rPr>
            </w:pPr>
            <w:r w:rsidRPr="00E21EEC">
              <w:rPr>
                <w:rFonts w:cs="Times New Roman"/>
              </w:rPr>
              <w:t xml:space="preserve">Atbilstoši EK piemērotajai sankciju aprēķina kārtībai, šādas procedūras var radīt ievērojamu budžeta slogu, jo vienreizējais soda maksājums var sasniegt līdz 196 000 eiro, savukārt dienas kavējuma nauda tiek noteikta diapazonā no 206 līdz 12 384 eiro dienā. Pieņemot vidējo kavējuma likmi (6 089 eiro dienā), kopējie iespējamie zaudējumi var pārsniegt 2,65 miljonus eiro gadā. </w:t>
            </w:r>
          </w:p>
          <w:p w14:paraId="26426B28" w14:textId="2960CC6D" w:rsidR="00CC1AC4" w:rsidRDefault="008A155C" w:rsidP="008A155C">
            <w:pPr>
              <w:spacing w:before="240"/>
              <w:jc w:val="both"/>
              <w:rPr>
                <w:rFonts w:cs="Times New Roman"/>
              </w:rPr>
            </w:pPr>
            <w:r w:rsidRPr="00E21EEC">
              <w:rPr>
                <w:rFonts w:cs="Times New Roman"/>
              </w:rPr>
              <w:t xml:space="preserve">Pēc projekta īstenošanas EDIM uzturēšanai un tālākai ekspluatācijai ir nepieciešama pastāvīga, specializēta komanda, kas nodrošina produkta pārvaldību, procesu attīstību, tehnisko uzturēšanu un informācijas drošību. Anotācijas 7. punktā tabulā norādītās amata vietas un izmaksas atspoguļo minimālo nepieciešamo kapacitāti, lai nodrošinātu risinājuma nepārtrauktu darbību, atbilstību </w:t>
            </w:r>
            <w:proofErr w:type="spellStart"/>
            <w:r w:rsidRPr="00E21EEC">
              <w:rPr>
                <w:rFonts w:cs="Times New Roman"/>
              </w:rPr>
              <w:t>eIDAS</w:t>
            </w:r>
            <w:proofErr w:type="spellEnd"/>
            <w:r w:rsidRPr="00E21EEC">
              <w:rPr>
                <w:rFonts w:cs="Times New Roman"/>
              </w:rPr>
              <w:t xml:space="preserve"> 2.0 regulai un Eiropas kopīgajām arhitektūrām, kā arī pārrobežu savietojamību. </w:t>
            </w:r>
          </w:p>
          <w:p w14:paraId="0A95F9AC" w14:textId="77777777" w:rsidR="0076445B" w:rsidRPr="0076445B" w:rsidRDefault="0076445B" w:rsidP="008A155C">
            <w:pPr>
              <w:spacing w:before="240"/>
              <w:jc w:val="both"/>
              <w:rPr>
                <w:rFonts w:cs="Times New Roman"/>
                <w:sz w:val="2"/>
                <w:szCs w:val="2"/>
              </w:rPr>
            </w:pPr>
          </w:p>
          <w:p w14:paraId="17324B12" w14:textId="717C5D53" w:rsidR="008A155C" w:rsidRPr="00E21EEC" w:rsidRDefault="008A155C" w:rsidP="008A155C">
            <w:pPr>
              <w:spacing w:before="240"/>
              <w:jc w:val="both"/>
              <w:rPr>
                <w:rFonts w:cs="Times New Roman"/>
              </w:rPr>
            </w:pPr>
            <w:r w:rsidRPr="00E21EEC">
              <w:rPr>
                <w:rFonts w:cs="Times New Roman"/>
              </w:rPr>
              <w:t>EDIM tehniskās uzturēšanas izmaksas provizoriski sastāda provizoriski 800 000 e</w:t>
            </w:r>
            <w:r w:rsidR="001C6549">
              <w:rPr>
                <w:rFonts w:cs="Times New Roman"/>
              </w:rPr>
              <w:t>i</w:t>
            </w:r>
            <w:r w:rsidRPr="00E21EEC">
              <w:rPr>
                <w:rFonts w:cs="Times New Roman"/>
              </w:rPr>
              <w:t>r</w:t>
            </w:r>
            <w:r w:rsidR="002952C8">
              <w:rPr>
                <w:rFonts w:cs="Times New Roman"/>
              </w:rPr>
              <w:t>o</w:t>
            </w:r>
            <w:r w:rsidRPr="00E21EEC">
              <w:rPr>
                <w:rFonts w:cs="Times New Roman"/>
              </w:rPr>
              <w:t xml:space="preserve"> gadā. Tehniskās uzturēšanas izmaksu sadalījumu skatīt tabulā zemāk. </w:t>
            </w:r>
            <w:r w:rsidR="002952C8">
              <w:rPr>
                <w:rFonts w:cs="Times New Roman"/>
              </w:rPr>
              <w:t>2029.gadā uzturēšanas līdzekļi nepieciešami 6 mēnešiem un sastādīs 400 000 e</w:t>
            </w:r>
            <w:r w:rsidR="001C6549">
              <w:rPr>
                <w:rFonts w:cs="Times New Roman"/>
              </w:rPr>
              <w:t>i</w:t>
            </w:r>
            <w:r w:rsidR="002952C8">
              <w:rPr>
                <w:rFonts w:cs="Times New Roman"/>
              </w:rPr>
              <w:t>ro.</w:t>
            </w:r>
          </w:p>
          <w:tbl>
            <w:tblPr>
              <w:tblW w:w="90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10"/>
              <w:gridCol w:w="1984"/>
            </w:tblGrid>
            <w:tr w:rsidR="008A155C" w:rsidRPr="00E21EEC" w14:paraId="274AB2BF" w14:textId="77777777" w:rsidTr="00AA4D42">
              <w:trPr>
                <w:trHeight w:val="300"/>
              </w:trPr>
              <w:tc>
                <w:tcPr>
                  <w:tcW w:w="7110" w:type="dxa"/>
                  <w:noWrap/>
                  <w:vAlign w:val="bottom"/>
                  <w:hideMark/>
                </w:tcPr>
                <w:p w14:paraId="7F76C0A9" w14:textId="77777777" w:rsidR="008A155C" w:rsidRPr="00E21EEC" w:rsidRDefault="008A155C" w:rsidP="0014194A">
                  <w:pPr>
                    <w:jc w:val="both"/>
                    <w:rPr>
                      <w:rFonts w:cs="Times New Roman"/>
                      <w:color w:val="000000"/>
                    </w:rPr>
                  </w:pPr>
                  <w:r w:rsidRPr="00E21EEC">
                    <w:rPr>
                      <w:rFonts w:cs="Times New Roman"/>
                      <w:color w:val="000000"/>
                    </w:rPr>
                    <w:t>Apraksts</w:t>
                  </w:r>
                </w:p>
              </w:tc>
              <w:tc>
                <w:tcPr>
                  <w:tcW w:w="1984" w:type="dxa"/>
                  <w:noWrap/>
                  <w:vAlign w:val="bottom"/>
                  <w:hideMark/>
                </w:tcPr>
                <w:p w14:paraId="09CA0C68" w14:textId="77777777" w:rsidR="008A155C" w:rsidRPr="00E21EEC" w:rsidRDefault="008A155C" w:rsidP="0014194A">
                  <w:pPr>
                    <w:jc w:val="both"/>
                    <w:rPr>
                      <w:rFonts w:cs="Times New Roman"/>
                      <w:color w:val="000000"/>
                    </w:rPr>
                  </w:pPr>
                  <w:r w:rsidRPr="00E21EEC">
                    <w:rPr>
                      <w:rFonts w:cs="Times New Roman"/>
                      <w:color w:val="000000"/>
                    </w:rPr>
                    <w:t>Indikatīvās izmaksas gadā (EUR)</w:t>
                  </w:r>
                </w:p>
              </w:tc>
            </w:tr>
            <w:tr w:rsidR="008A155C" w:rsidRPr="00E21EEC" w14:paraId="0ACC6A77" w14:textId="77777777" w:rsidTr="00AA4D42">
              <w:trPr>
                <w:trHeight w:val="300"/>
              </w:trPr>
              <w:tc>
                <w:tcPr>
                  <w:tcW w:w="7110" w:type="dxa"/>
                  <w:noWrap/>
                  <w:vAlign w:val="bottom"/>
                  <w:hideMark/>
                </w:tcPr>
                <w:p w14:paraId="77B80F5E" w14:textId="77777777" w:rsidR="008A155C" w:rsidRPr="00E21EEC" w:rsidRDefault="008A155C" w:rsidP="0014194A">
                  <w:pPr>
                    <w:jc w:val="both"/>
                    <w:rPr>
                      <w:rFonts w:cs="Times New Roman"/>
                      <w:color w:val="000000"/>
                    </w:rPr>
                  </w:pPr>
                  <w:r w:rsidRPr="00E21EEC">
                    <w:rPr>
                      <w:rFonts w:cs="Times New Roman"/>
                      <w:color w:val="000000"/>
                    </w:rPr>
                    <w:t>Infrastruktūras uzturēšana (serveri, datu bāzes, mākoņpakalpojumi, drošības sertifikāti).</w:t>
                  </w:r>
                </w:p>
              </w:tc>
              <w:tc>
                <w:tcPr>
                  <w:tcW w:w="1984" w:type="dxa"/>
                  <w:noWrap/>
                  <w:vAlign w:val="bottom"/>
                  <w:hideMark/>
                </w:tcPr>
                <w:p w14:paraId="6B327C03" w14:textId="48026D7D" w:rsidR="008A155C" w:rsidRPr="00E21EEC" w:rsidRDefault="005301E1" w:rsidP="0014194A">
                  <w:pPr>
                    <w:jc w:val="both"/>
                    <w:rPr>
                      <w:rFonts w:cs="Times New Roman"/>
                      <w:color w:val="000000"/>
                    </w:rPr>
                  </w:pPr>
                  <w:r>
                    <w:rPr>
                      <w:rFonts w:cs="Times New Roman"/>
                      <w:color w:val="000000"/>
                    </w:rPr>
                    <w:t>11</w:t>
                  </w:r>
                  <w:r w:rsidR="000C70AA">
                    <w:rPr>
                      <w:rFonts w:cs="Times New Roman"/>
                      <w:color w:val="000000"/>
                    </w:rPr>
                    <w:t>4</w:t>
                  </w:r>
                  <w:r w:rsidR="008A155C" w:rsidRPr="00E21EEC">
                    <w:rPr>
                      <w:rFonts w:cs="Times New Roman"/>
                      <w:color w:val="000000"/>
                    </w:rPr>
                    <w:t xml:space="preserve"> 000</w:t>
                  </w:r>
                </w:p>
              </w:tc>
            </w:tr>
            <w:tr w:rsidR="008A155C" w:rsidRPr="00E21EEC" w14:paraId="17D6A197" w14:textId="77777777" w:rsidTr="00AA4D42">
              <w:trPr>
                <w:trHeight w:val="300"/>
              </w:trPr>
              <w:tc>
                <w:tcPr>
                  <w:tcW w:w="7110" w:type="dxa"/>
                  <w:noWrap/>
                  <w:vAlign w:val="bottom"/>
                  <w:hideMark/>
                </w:tcPr>
                <w:p w14:paraId="5F1D15F2" w14:textId="77777777" w:rsidR="008A155C" w:rsidRPr="00E21EEC" w:rsidRDefault="008A155C" w:rsidP="0014194A">
                  <w:pPr>
                    <w:jc w:val="both"/>
                    <w:rPr>
                      <w:rFonts w:cs="Times New Roman"/>
                      <w:color w:val="000000"/>
                    </w:rPr>
                  </w:pPr>
                  <w:r w:rsidRPr="00E21EEC">
                    <w:rPr>
                      <w:rFonts w:cs="Times New Roman"/>
                      <w:color w:val="000000"/>
                    </w:rPr>
                    <w:t>Regulāri sistēmas atjauninājumi, drošības ielāpi un komponentu atjaunošana.</w:t>
                  </w:r>
                </w:p>
              </w:tc>
              <w:tc>
                <w:tcPr>
                  <w:tcW w:w="1984" w:type="dxa"/>
                  <w:noWrap/>
                  <w:vAlign w:val="bottom"/>
                  <w:hideMark/>
                </w:tcPr>
                <w:p w14:paraId="79DFC006" w14:textId="77777777" w:rsidR="008A155C" w:rsidRPr="00E21EEC" w:rsidRDefault="008A155C" w:rsidP="0014194A">
                  <w:pPr>
                    <w:jc w:val="both"/>
                    <w:rPr>
                      <w:rFonts w:cs="Times New Roman"/>
                      <w:color w:val="000000"/>
                    </w:rPr>
                  </w:pPr>
                  <w:r w:rsidRPr="00E21EEC">
                    <w:rPr>
                      <w:rFonts w:cs="Times New Roman"/>
                      <w:color w:val="000000"/>
                    </w:rPr>
                    <w:t>30 000</w:t>
                  </w:r>
                </w:p>
              </w:tc>
            </w:tr>
            <w:tr w:rsidR="008A155C" w:rsidRPr="00E21EEC" w14:paraId="5553686D" w14:textId="77777777" w:rsidTr="00AA4D42">
              <w:trPr>
                <w:trHeight w:val="300"/>
              </w:trPr>
              <w:tc>
                <w:tcPr>
                  <w:tcW w:w="7110" w:type="dxa"/>
                  <w:noWrap/>
                  <w:vAlign w:val="bottom"/>
                  <w:hideMark/>
                </w:tcPr>
                <w:p w14:paraId="2001D7A1" w14:textId="77777777" w:rsidR="008A155C" w:rsidRPr="00E21EEC" w:rsidRDefault="008A155C" w:rsidP="0014194A">
                  <w:pPr>
                    <w:jc w:val="both"/>
                    <w:rPr>
                      <w:rFonts w:cs="Times New Roman"/>
                      <w:color w:val="000000"/>
                    </w:rPr>
                  </w:pPr>
                  <w:r w:rsidRPr="00E21EEC">
                    <w:rPr>
                      <w:rFonts w:cs="Times New Roman"/>
                      <w:color w:val="000000"/>
                    </w:rPr>
                    <w:lastRenderedPageBreak/>
                    <w:t>Monitorings, kļūdu novēršana, 24/7 atbalsta pakalpojumi un incidentu apstrāde (L1 vai L1+ režīms).</w:t>
                  </w:r>
                </w:p>
              </w:tc>
              <w:tc>
                <w:tcPr>
                  <w:tcW w:w="1984" w:type="dxa"/>
                  <w:noWrap/>
                  <w:vAlign w:val="bottom"/>
                  <w:hideMark/>
                </w:tcPr>
                <w:p w14:paraId="01B9F0B1" w14:textId="4DA96EF1" w:rsidR="008A155C" w:rsidRPr="00E21EEC" w:rsidRDefault="008A155C" w:rsidP="0014194A">
                  <w:pPr>
                    <w:jc w:val="both"/>
                    <w:rPr>
                      <w:rFonts w:cs="Times New Roman"/>
                      <w:color w:val="000000"/>
                    </w:rPr>
                  </w:pPr>
                  <w:r w:rsidRPr="00E21EEC">
                    <w:rPr>
                      <w:rFonts w:cs="Times New Roman"/>
                      <w:color w:val="000000"/>
                    </w:rPr>
                    <w:t>1</w:t>
                  </w:r>
                  <w:r w:rsidR="00151806">
                    <w:rPr>
                      <w:rFonts w:cs="Times New Roman"/>
                      <w:color w:val="000000"/>
                    </w:rPr>
                    <w:t>2</w:t>
                  </w:r>
                  <w:r w:rsidRPr="00E21EEC">
                    <w:rPr>
                      <w:rFonts w:cs="Times New Roman"/>
                      <w:color w:val="000000"/>
                    </w:rPr>
                    <w:t>0 000</w:t>
                  </w:r>
                </w:p>
              </w:tc>
            </w:tr>
            <w:tr w:rsidR="008A155C" w:rsidRPr="00E21EEC" w14:paraId="768B9948" w14:textId="77777777" w:rsidTr="00AA4D42">
              <w:trPr>
                <w:trHeight w:val="300"/>
              </w:trPr>
              <w:tc>
                <w:tcPr>
                  <w:tcW w:w="7110" w:type="dxa"/>
                  <w:noWrap/>
                  <w:vAlign w:val="bottom"/>
                  <w:hideMark/>
                </w:tcPr>
                <w:p w14:paraId="7BDA0B4B" w14:textId="77777777" w:rsidR="008A155C" w:rsidRPr="00E21EEC" w:rsidRDefault="008A155C" w:rsidP="0014194A">
                  <w:pPr>
                    <w:jc w:val="both"/>
                    <w:rPr>
                      <w:rFonts w:cs="Times New Roman"/>
                      <w:color w:val="000000"/>
                    </w:rPr>
                  </w:pPr>
                  <w:r w:rsidRPr="00E21EEC">
                    <w:rPr>
                      <w:rFonts w:cs="Times New Roman"/>
                      <w:color w:val="000000"/>
                    </w:rPr>
                    <w:t xml:space="preserve">Mobilās lietotnes (Android, </w:t>
                  </w:r>
                  <w:proofErr w:type="spellStart"/>
                  <w:r w:rsidRPr="00E21EEC">
                    <w:rPr>
                      <w:rFonts w:cs="Times New Roman"/>
                      <w:color w:val="000000"/>
                    </w:rPr>
                    <w:t>iOS</w:t>
                  </w:r>
                  <w:proofErr w:type="spellEnd"/>
                  <w:r w:rsidRPr="00E21EEC">
                    <w:rPr>
                      <w:rFonts w:cs="Times New Roman"/>
                      <w:color w:val="000000"/>
                    </w:rPr>
                    <w:t>) regulārie atjauninājumi (reizi mēnesī).</w:t>
                  </w:r>
                </w:p>
              </w:tc>
              <w:tc>
                <w:tcPr>
                  <w:tcW w:w="1984" w:type="dxa"/>
                  <w:noWrap/>
                  <w:vAlign w:val="bottom"/>
                  <w:hideMark/>
                </w:tcPr>
                <w:p w14:paraId="76F02A17" w14:textId="77777777" w:rsidR="008A155C" w:rsidRPr="00E21EEC" w:rsidRDefault="008A155C" w:rsidP="0014194A">
                  <w:pPr>
                    <w:jc w:val="both"/>
                    <w:rPr>
                      <w:rFonts w:cs="Times New Roman"/>
                      <w:color w:val="000000"/>
                    </w:rPr>
                  </w:pPr>
                  <w:r w:rsidRPr="00E21EEC">
                    <w:rPr>
                      <w:rFonts w:cs="Times New Roman"/>
                      <w:color w:val="000000"/>
                    </w:rPr>
                    <w:t>120 000</w:t>
                  </w:r>
                </w:p>
              </w:tc>
            </w:tr>
            <w:tr w:rsidR="008A155C" w:rsidRPr="00E21EEC" w14:paraId="0F9BBA5A" w14:textId="77777777" w:rsidTr="00AA4D42">
              <w:trPr>
                <w:trHeight w:val="300"/>
              </w:trPr>
              <w:tc>
                <w:tcPr>
                  <w:tcW w:w="7110" w:type="dxa"/>
                  <w:noWrap/>
                  <w:vAlign w:val="bottom"/>
                  <w:hideMark/>
                </w:tcPr>
                <w:p w14:paraId="648452C5" w14:textId="77777777" w:rsidR="008A155C" w:rsidRPr="00E21EEC" w:rsidRDefault="008A155C" w:rsidP="0014194A">
                  <w:pPr>
                    <w:jc w:val="both"/>
                    <w:rPr>
                      <w:rFonts w:cs="Times New Roman"/>
                      <w:color w:val="000000"/>
                    </w:rPr>
                  </w:pPr>
                  <w:r w:rsidRPr="00E21EEC">
                    <w:rPr>
                      <w:rFonts w:cs="Times New Roman"/>
                      <w:color w:val="000000"/>
                    </w:rPr>
                    <w:t>Esošo nacionālo informācijas sistēmu sadarbspējas uzturēšana un to darbības nepārtrauktības nodrošināšana, veicot nepieciešamos konfigurācijas, integrācijas un saderības pielāgojumus, lai saglabātu pilnvērtīgu sadarbspēju ar EDIM risinājumu.</w:t>
                  </w:r>
                </w:p>
              </w:tc>
              <w:tc>
                <w:tcPr>
                  <w:tcW w:w="1984" w:type="dxa"/>
                  <w:noWrap/>
                  <w:vAlign w:val="bottom"/>
                  <w:hideMark/>
                </w:tcPr>
                <w:p w14:paraId="436833E5" w14:textId="62850A3B" w:rsidR="008A155C" w:rsidRPr="00E21EEC" w:rsidRDefault="003350BB" w:rsidP="0014194A">
                  <w:pPr>
                    <w:jc w:val="both"/>
                    <w:rPr>
                      <w:rFonts w:cs="Times New Roman"/>
                      <w:color w:val="000000"/>
                    </w:rPr>
                  </w:pPr>
                  <w:r>
                    <w:rPr>
                      <w:rFonts w:cs="Times New Roman"/>
                      <w:color w:val="000000"/>
                    </w:rPr>
                    <w:t>18</w:t>
                  </w:r>
                  <w:r w:rsidR="008A155C" w:rsidRPr="00E21EEC">
                    <w:rPr>
                      <w:rFonts w:cs="Times New Roman"/>
                      <w:color w:val="000000"/>
                    </w:rPr>
                    <w:t>0 000</w:t>
                  </w:r>
                </w:p>
              </w:tc>
            </w:tr>
            <w:tr w:rsidR="008A155C" w:rsidRPr="00E21EEC" w14:paraId="51FCBC43" w14:textId="77777777" w:rsidTr="00AA4D42">
              <w:trPr>
                <w:trHeight w:val="300"/>
              </w:trPr>
              <w:tc>
                <w:tcPr>
                  <w:tcW w:w="7110" w:type="dxa"/>
                  <w:noWrap/>
                  <w:vAlign w:val="bottom"/>
                  <w:hideMark/>
                </w:tcPr>
                <w:p w14:paraId="6448C039" w14:textId="77777777" w:rsidR="008A155C" w:rsidRPr="00E21EEC" w:rsidRDefault="008A155C" w:rsidP="0014194A">
                  <w:pPr>
                    <w:jc w:val="both"/>
                    <w:rPr>
                      <w:rFonts w:cs="Times New Roman"/>
                      <w:color w:val="000000"/>
                    </w:rPr>
                  </w:pPr>
                  <w:r w:rsidRPr="00E21EEC">
                    <w:rPr>
                      <w:rFonts w:cs="Times New Roman"/>
                      <w:color w:val="000000"/>
                    </w:rPr>
                    <w:t>Savietojamības uzturēšana un programmatūras aktualizēšana atbilstoši ES tehniskajiem standartiem (EUDI ARF, eIDAS2).</w:t>
                  </w:r>
                </w:p>
              </w:tc>
              <w:tc>
                <w:tcPr>
                  <w:tcW w:w="1984" w:type="dxa"/>
                  <w:noWrap/>
                  <w:vAlign w:val="bottom"/>
                  <w:hideMark/>
                </w:tcPr>
                <w:p w14:paraId="56032705" w14:textId="77777777" w:rsidR="008A155C" w:rsidRPr="00E21EEC" w:rsidRDefault="008A155C" w:rsidP="0014194A">
                  <w:pPr>
                    <w:jc w:val="both"/>
                    <w:rPr>
                      <w:rFonts w:cs="Times New Roman"/>
                      <w:color w:val="000000"/>
                    </w:rPr>
                  </w:pPr>
                  <w:r w:rsidRPr="00E21EEC">
                    <w:rPr>
                      <w:rFonts w:cs="Times New Roman"/>
                      <w:color w:val="000000"/>
                    </w:rPr>
                    <w:t>40 000</w:t>
                  </w:r>
                </w:p>
              </w:tc>
            </w:tr>
            <w:tr w:rsidR="008A155C" w:rsidRPr="00E21EEC" w14:paraId="6ED53C2B" w14:textId="77777777" w:rsidTr="00AA4D42">
              <w:trPr>
                <w:trHeight w:val="300"/>
              </w:trPr>
              <w:tc>
                <w:tcPr>
                  <w:tcW w:w="7110" w:type="dxa"/>
                  <w:noWrap/>
                  <w:vAlign w:val="bottom"/>
                  <w:hideMark/>
                </w:tcPr>
                <w:p w14:paraId="67CF412F" w14:textId="77777777" w:rsidR="008A155C" w:rsidRPr="00E21EEC" w:rsidRDefault="008A155C" w:rsidP="0014194A">
                  <w:pPr>
                    <w:jc w:val="both"/>
                    <w:rPr>
                      <w:rFonts w:cs="Times New Roman"/>
                      <w:color w:val="000000"/>
                    </w:rPr>
                  </w:pPr>
                  <w:r w:rsidRPr="00E21EEC">
                    <w:rPr>
                      <w:rFonts w:cs="Times New Roman"/>
                      <w:color w:val="000000"/>
                    </w:rPr>
                    <w:t>Esošo apliecinājumu pārvaldības mehānisma uzturēšana, nodrošinot jaunu apliecinājumu tipu atbalsta konfigurēšanu un nepieciešamos tehniskos pielāgojumus, lai saglabātu sistēmas atbilstību ES prasībām un EDIM risinājuma darbības nepārtrauktību</w:t>
                  </w:r>
                </w:p>
              </w:tc>
              <w:tc>
                <w:tcPr>
                  <w:tcW w:w="1984" w:type="dxa"/>
                  <w:noWrap/>
                  <w:vAlign w:val="bottom"/>
                  <w:hideMark/>
                </w:tcPr>
                <w:p w14:paraId="1504A907" w14:textId="77777777" w:rsidR="008A155C" w:rsidRPr="00E21EEC" w:rsidRDefault="008A155C" w:rsidP="0014194A">
                  <w:pPr>
                    <w:jc w:val="both"/>
                    <w:rPr>
                      <w:rFonts w:cs="Times New Roman"/>
                      <w:color w:val="000000"/>
                    </w:rPr>
                  </w:pPr>
                  <w:r w:rsidRPr="00E21EEC">
                    <w:rPr>
                      <w:rFonts w:cs="Times New Roman"/>
                      <w:color w:val="000000"/>
                    </w:rPr>
                    <w:t>40 000</w:t>
                  </w:r>
                </w:p>
              </w:tc>
            </w:tr>
            <w:tr w:rsidR="008A155C" w:rsidRPr="00E21EEC" w14:paraId="3F818B39" w14:textId="77777777" w:rsidTr="00AA4D42">
              <w:trPr>
                <w:trHeight w:val="300"/>
              </w:trPr>
              <w:tc>
                <w:tcPr>
                  <w:tcW w:w="7110" w:type="dxa"/>
                  <w:noWrap/>
                  <w:vAlign w:val="bottom"/>
                  <w:hideMark/>
                </w:tcPr>
                <w:p w14:paraId="05723A88" w14:textId="77777777" w:rsidR="008A155C" w:rsidRPr="00E21EEC" w:rsidRDefault="008A155C" w:rsidP="0014194A">
                  <w:pPr>
                    <w:jc w:val="both"/>
                    <w:rPr>
                      <w:rFonts w:cs="Times New Roman"/>
                      <w:color w:val="000000"/>
                    </w:rPr>
                  </w:pPr>
                  <w:r w:rsidRPr="00E21EEC">
                    <w:rPr>
                      <w:rFonts w:cs="Times New Roman"/>
                      <w:color w:val="000000"/>
                    </w:rPr>
                    <w:t>Drošības komponenšu un infrastruktūras uzturēšana (sertifikāti, HSM, WSCD, atsaukšanas un atjaunošanas mehānismi).</w:t>
                  </w:r>
                </w:p>
              </w:tc>
              <w:tc>
                <w:tcPr>
                  <w:tcW w:w="1984" w:type="dxa"/>
                  <w:noWrap/>
                  <w:vAlign w:val="bottom"/>
                  <w:hideMark/>
                </w:tcPr>
                <w:p w14:paraId="0A3C1F18" w14:textId="77777777" w:rsidR="008A155C" w:rsidRPr="00E21EEC" w:rsidRDefault="008A155C" w:rsidP="0014194A">
                  <w:pPr>
                    <w:jc w:val="both"/>
                    <w:rPr>
                      <w:rFonts w:cs="Times New Roman"/>
                      <w:color w:val="000000"/>
                    </w:rPr>
                  </w:pPr>
                  <w:r w:rsidRPr="00E21EEC">
                    <w:rPr>
                      <w:rFonts w:cs="Times New Roman"/>
                      <w:color w:val="000000"/>
                    </w:rPr>
                    <w:t>30 000</w:t>
                  </w:r>
                </w:p>
              </w:tc>
            </w:tr>
            <w:tr w:rsidR="008A155C" w:rsidRPr="00E21EEC" w14:paraId="7AFD7CD4" w14:textId="77777777" w:rsidTr="00AA4D42">
              <w:trPr>
                <w:trHeight w:val="300"/>
              </w:trPr>
              <w:tc>
                <w:tcPr>
                  <w:tcW w:w="7110" w:type="dxa"/>
                  <w:noWrap/>
                  <w:vAlign w:val="bottom"/>
                  <w:hideMark/>
                </w:tcPr>
                <w:p w14:paraId="67C6E9B0" w14:textId="77777777" w:rsidR="008A155C" w:rsidRPr="00E21EEC" w:rsidRDefault="008A155C" w:rsidP="0014194A">
                  <w:pPr>
                    <w:jc w:val="both"/>
                    <w:rPr>
                      <w:rFonts w:cs="Times New Roman"/>
                      <w:color w:val="000000"/>
                    </w:rPr>
                  </w:pPr>
                  <w:r w:rsidRPr="00E21EEC">
                    <w:rPr>
                      <w:rFonts w:cs="Times New Roman"/>
                      <w:color w:val="000000"/>
                    </w:rPr>
                    <w:t xml:space="preserve">Regulāri drošības auditi, ievainojamību testi un </w:t>
                  </w:r>
                  <w:proofErr w:type="spellStart"/>
                  <w:r w:rsidRPr="00E21EEC">
                    <w:rPr>
                      <w:rFonts w:cs="Times New Roman"/>
                      <w:color w:val="000000"/>
                    </w:rPr>
                    <w:t>eIDAS</w:t>
                  </w:r>
                  <w:proofErr w:type="spellEnd"/>
                  <w:r w:rsidRPr="00E21EEC">
                    <w:rPr>
                      <w:rFonts w:cs="Times New Roman"/>
                      <w:color w:val="000000"/>
                    </w:rPr>
                    <w:t xml:space="preserve"> / NIS2 atbilstības pārbaudes.</w:t>
                  </w:r>
                </w:p>
              </w:tc>
              <w:tc>
                <w:tcPr>
                  <w:tcW w:w="1984" w:type="dxa"/>
                  <w:noWrap/>
                  <w:vAlign w:val="bottom"/>
                  <w:hideMark/>
                </w:tcPr>
                <w:p w14:paraId="54FFF8ED" w14:textId="77777777" w:rsidR="008A155C" w:rsidRPr="00E21EEC" w:rsidRDefault="008A155C" w:rsidP="0014194A">
                  <w:pPr>
                    <w:jc w:val="both"/>
                    <w:rPr>
                      <w:rFonts w:cs="Times New Roman"/>
                      <w:color w:val="000000"/>
                    </w:rPr>
                  </w:pPr>
                  <w:r w:rsidRPr="00E21EEC">
                    <w:rPr>
                      <w:rFonts w:cs="Times New Roman"/>
                      <w:color w:val="000000"/>
                    </w:rPr>
                    <w:t>20 000</w:t>
                  </w:r>
                </w:p>
              </w:tc>
            </w:tr>
            <w:tr w:rsidR="008A155C" w:rsidRPr="00E21EEC" w14:paraId="65869BAE" w14:textId="77777777" w:rsidTr="00AA4D42">
              <w:trPr>
                <w:trHeight w:val="300"/>
              </w:trPr>
              <w:tc>
                <w:tcPr>
                  <w:tcW w:w="7110" w:type="dxa"/>
                  <w:noWrap/>
                  <w:vAlign w:val="bottom"/>
                  <w:hideMark/>
                </w:tcPr>
                <w:p w14:paraId="69AABDF6" w14:textId="77777777" w:rsidR="008A155C" w:rsidRPr="00E21EEC" w:rsidRDefault="008A155C" w:rsidP="0014194A">
                  <w:pPr>
                    <w:jc w:val="both"/>
                    <w:rPr>
                      <w:rFonts w:cs="Times New Roman"/>
                      <w:color w:val="000000"/>
                    </w:rPr>
                  </w:pPr>
                  <w:r w:rsidRPr="00E21EEC">
                    <w:rPr>
                      <w:rFonts w:cs="Times New Roman"/>
                      <w:color w:val="000000"/>
                    </w:rPr>
                    <w:t>Maka atkārtotā sertifikācija, lai nodrošinātu atbilstību ES regulējumam.</w:t>
                  </w:r>
                </w:p>
              </w:tc>
              <w:tc>
                <w:tcPr>
                  <w:tcW w:w="1984" w:type="dxa"/>
                  <w:noWrap/>
                  <w:vAlign w:val="bottom"/>
                  <w:hideMark/>
                </w:tcPr>
                <w:p w14:paraId="56466467" w14:textId="77777777" w:rsidR="008A155C" w:rsidRPr="00E21EEC" w:rsidRDefault="008A155C" w:rsidP="0014194A">
                  <w:pPr>
                    <w:jc w:val="both"/>
                    <w:rPr>
                      <w:rFonts w:cs="Times New Roman"/>
                      <w:color w:val="000000"/>
                    </w:rPr>
                  </w:pPr>
                  <w:r w:rsidRPr="00E21EEC">
                    <w:rPr>
                      <w:rFonts w:cs="Times New Roman"/>
                      <w:color w:val="000000"/>
                    </w:rPr>
                    <w:t>20 000</w:t>
                  </w:r>
                </w:p>
              </w:tc>
            </w:tr>
            <w:tr w:rsidR="008A155C" w:rsidRPr="00E21EEC" w14:paraId="6CCD49A1" w14:textId="77777777" w:rsidTr="00AA4D42">
              <w:trPr>
                <w:trHeight w:val="300"/>
              </w:trPr>
              <w:tc>
                <w:tcPr>
                  <w:tcW w:w="7110" w:type="dxa"/>
                  <w:noWrap/>
                  <w:vAlign w:val="bottom"/>
                  <w:hideMark/>
                </w:tcPr>
                <w:p w14:paraId="780F615C" w14:textId="77777777" w:rsidR="008A155C" w:rsidRPr="00E21EEC" w:rsidRDefault="008A155C" w:rsidP="0014194A">
                  <w:pPr>
                    <w:jc w:val="both"/>
                    <w:rPr>
                      <w:rFonts w:cs="Times New Roman"/>
                      <w:color w:val="000000"/>
                    </w:rPr>
                  </w:pPr>
                  <w:r w:rsidRPr="00E21EEC">
                    <w:rPr>
                      <w:rFonts w:cs="Times New Roman"/>
                      <w:color w:val="000000"/>
                    </w:rPr>
                    <w:t>Lietotāju uzvedības un vajadzību analīze, UX pilnveide</w:t>
                  </w:r>
                </w:p>
              </w:tc>
              <w:tc>
                <w:tcPr>
                  <w:tcW w:w="1984" w:type="dxa"/>
                  <w:noWrap/>
                  <w:vAlign w:val="bottom"/>
                  <w:hideMark/>
                </w:tcPr>
                <w:p w14:paraId="01170FFF" w14:textId="36F8095B" w:rsidR="008A155C" w:rsidRPr="00E21EEC" w:rsidRDefault="008A155C" w:rsidP="0014194A">
                  <w:pPr>
                    <w:jc w:val="both"/>
                    <w:rPr>
                      <w:rFonts w:cs="Times New Roman"/>
                      <w:color w:val="000000"/>
                    </w:rPr>
                  </w:pPr>
                  <w:r w:rsidRPr="00E21EEC">
                    <w:rPr>
                      <w:rFonts w:cs="Times New Roman"/>
                      <w:color w:val="000000"/>
                    </w:rPr>
                    <w:t>2</w:t>
                  </w:r>
                  <w:r w:rsidR="003350BB">
                    <w:rPr>
                      <w:rFonts w:cs="Times New Roman"/>
                      <w:color w:val="000000"/>
                    </w:rPr>
                    <w:t>5</w:t>
                  </w:r>
                  <w:r w:rsidRPr="00E21EEC">
                    <w:rPr>
                      <w:rFonts w:cs="Times New Roman"/>
                      <w:color w:val="000000"/>
                    </w:rPr>
                    <w:t xml:space="preserve"> 000</w:t>
                  </w:r>
                </w:p>
              </w:tc>
            </w:tr>
            <w:tr w:rsidR="008A155C" w:rsidRPr="00E21EEC" w14:paraId="2A0EEC88" w14:textId="77777777" w:rsidTr="00AA4D42">
              <w:trPr>
                <w:trHeight w:val="300"/>
              </w:trPr>
              <w:tc>
                <w:tcPr>
                  <w:tcW w:w="7110" w:type="dxa"/>
                  <w:noWrap/>
                  <w:vAlign w:val="bottom"/>
                  <w:hideMark/>
                </w:tcPr>
                <w:p w14:paraId="1A8E94D6" w14:textId="77777777" w:rsidR="008A155C" w:rsidRPr="00E21EEC" w:rsidRDefault="008A155C" w:rsidP="0014194A">
                  <w:pPr>
                    <w:jc w:val="both"/>
                    <w:rPr>
                      <w:rFonts w:cs="Times New Roman"/>
                      <w:color w:val="000000"/>
                    </w:rPr>
                  </w:pPr>
                  <w:r w:rsidRPr="00E21EEC">
                    <w:rPr>
                      <w:rFonts w:cs="Times New Roman"/>
                      <w:color w:val="000000"/>
                    </w:rPr>
                    <w:t>Publiskās dokumentācijas un maka vietnes uzturēšana.</w:t>
                  </w:r>
                </w:p>
              </w:tc>
              <w:tc>
                <w:tcPr>
                  <w:tcW w:w="1984" w:type="dxa"/>
                  <w:noWrap/>
                  <w:vAlign w:val="bottom"/>
                  <w:hideMark/>
                </w:tcPr>
                <w:p w14:paraId="6AF0919C" w14:textId="5F91F21F" w:rsidR="008A155C" w:rsidRPr="00E21EEC" w:rsidRDefault="001A1479" w:rsidP="0014194A">
                  <w:pPr>
                    <w:jc w:val="both"/>
                    <w:rPr>
                      <w:rFonts w:cs="Times New Roman"/>
                      <w:color w:val="000000"/>
                    </w:rPr>
                  </w:pPr>
                  <w:r>
                    <w:rPr>
                      <w:rFonts w:cs="Times New Roman"/>
                      <w:color w:val="000000"/>
                    </w:rPr>
                    <w:t>8</w:t>
                  </w:r>
                  <w:r w:rsidRPr="00E21EEC">
                    <w:rPr>
                      <w:rFonts w:cs="Times New Roman"/>
                      <w:color w:val="000000"/>
                    </w:rPr>
                    <w:t xml:space="preserve"> </w:t>
                  </w:r>
                  <w:r w:rsidR="008A155C" w:rsidRPr="00E21EEC">
                    <w:rPr>
                      <w:rFonts w:cs="Times New Roman"/>
                      <w:color w:val="000000"/>
                    </w:rPr>
                    <w:t>000</w:t>
                  </w:r>
                </w:p>
              </w:tc>
            </w:tr>
            <w:tr w:rsidR="008A155C" w:rsidRPr="00E21EEC" w14:paraId="7BD4EA86" w14:textId="77777777" w:rsidTr="00AA4D42">
              <w:trPr>
                <w:trHeight w:val="300"/>
              </w:trPr>
              <w:tc>
                <w:tcPr>
                  <w:tcW w:w="7110" w:type="dxa"/>
                  <w:noWrap/>
                  <w:vAlign w:val="bottom"/>
                  <w:hideMark/>
                </w:tcPr>
                <w:p w14:paraId="1994F5C0" w14:textId="77777777" w:rsidR="008A155C" w:rsidRPr="00E21EEC" w:rsidRDefault="008A155C" w:rsidP="0014194A">
                  <w:pPr>
                    <w:jc w:val="both"/>
                    <w:rPr>
                      <w:rFonts w:cs="Times New Roman"/>
                      <w:color w:val="000000"/>
                    </w:rPr>
                  </w:pPr>
                  <w:r w:rsidRPr="00E21EEC">
                    <w:rPr>
                      <w:rFonts w:cs="Times New Roman"/>
                      <w:color w:val="000000"/>
                    </w:rPr>
                    <w:t>Esošo valsts risinājumu un komponenšu darbības nepārtrauktības nodrošināšana, veicot regulāru tehnisko analīzi, saderības izvērtēšanu un nepieciešamos uzlabojumus, lai saglabātu atbilstību ES prasībām un EDIM risinājuma arhitektūrai</w:t>
                  </w:r>
                </w:p>
              </w:tc>
              <w:tc>
                <w:tcPr>
                  <w:tcW w:w="1984" w:type="dxa"/>
                  <w:noWrap/>
                  <w:vAlign w:val="bottom"/>
                  <w:hideMark/>
                </w:tcPr>
                <w:p w14:paraId="02A48026" w14:textId="24886E21" w:rsidR="008A155C" w:rsidRPr="00E21EEC" w:rsidRDefault="00AA4D42" w:rsidP="0014194A">
                  <w:pPr>
                    <w:jc w:val="both"/>
                    <w:rPr>
                      <w:rFonts w:cs="Times New Roman"/>
                      <w:color w:val="000000"/>
                    </w:rPr>
                  </w:pPr>
                  <w:r w:rsidRPr="00E21EEC">
                    <w:rPr>
                      <w:rFonts w:cs="Times New Roman"/>
                      <w:color w:val="000000"/>
                    </w:rPr>
                    <w:t>1</w:t>
                  </w:r>
                  <w:r w:rsidR="008A155C" w:rsidRPr="00E21EEC">
                    <w:rPr>
                      <w:rFonts w:cs="Times New Roman"/>
                      <w:color w:val="000000"/>
                    </w:rPr>
                    <w:t>0 000</w:t>
                  </w:r>
                </w:p>
              </w:tc>
            </w:tr>
            <w:tr w:rsidR="008A155C" w:rsidRPr="00E21EEC" w14:paraId="59213C5E" w14:textId="77777777" w:rsidTr="00AA4D42">
              <w:trPr>
                <w:trHeight w:val="300"/>
              </w:trPr>
              <w:tc>
                <w:tcPr>
                  <w:tcW w:w="7110" w:type="dxa"/>
                  <w:noWrap/>
                  <w:vAlign w:val="bottom"/>
                  <w:hideMark/>
                </w:tcPr>
                <w:p w14:paraId="323603C7" w14:textId="77777777" w:rsidR="008A155C" w:rsidRPr="00E21EEC" w:rsidRDefault="008A155C" w:rsidP="0014194A">
                  <w:pPr>
                    <w:jc w:val="both"/>
                    <w:rPr>
                      <w:rFonts w:cs="Times New Roman"/>
                      <w:color w:val="000000"/>
                    </w:rPr>
                  </w:pPr>
                  <w:r w:rsidRPr="00E21EEC">
                    <w:rPr>
                      <w:rFonts w:cs="Times New Roman"/>
                      <w:color w:val="000000" w:themeColor="text1"/>
                    </w:rPr>
                    <w:t>Testa vides uzturēšana un saskaņošana ar Eiropas EUDI "</w:t>
                  </w:r>
                  <w:proofErr w:type="spellStart"/>
                  <w:r w:rsidRPr="00E21EEC">
                    <w:rPr>
                      <w:rFonts w:cs="Times New Roman"/>
                      <w:color w:val="000000" w:themeColor="text1"/>
                    </w:rPr>
                    <w:t>testbed</w:t>
                  </w:r>
                  <w:proofErr w:type="spellEnd"/>
                  <w:r w:rsidRPr="00E21EEC">
                    <w:rPr>
                      <w:rFonts w:cs="Times New Roman"/>
                      <w:color w:val="000000" w:themeColor="text1"/>
                    </w:rPr>
                    <w:t>" infrastruktūru.</w:t>
                  </w:r>
                </w:p>
              </w:tc>
              <w:tc>
                <w:tcPr>
                  <w:tcW w:w="1984" w:type="dxa"/>
                  <w:noWrap/>
                  <w:vAlign w:val="bottom"/>
                  <w:hideMark/>
                </w:tcPr>
                <w:p w14:paraId="5D3BC5D4" w14:textId="77777777" w:rsidR="008A155C" w:rsidRPr="00E21EEC" w:rsidRDefault="008A155C" w:rsidP="0014194A">
                  <w:pPr>
                    <w:jc w:val="both"/>
                    <w:rPr>
                      <w:rFonts w:cs="Times New Roman"/>
                      <w:color w:val="000000"/>
                    </w:rPr>
                  </w:pPr>
                  <w:r w:rsidRPr="00E21EEC">
                    <w:rPr>
                      <w:rFonts w:cs="Times New Roman"/>
                      <w:color w:val="000000"/>
                    </w:rPr>
                    <w:t>5 000</w:t>
                  </w:r>
                </w:p>
              </w:tc>
            </w:tr>
            <w:tr w:rsidR="008A155C" w:rsidRPr="00E21EEC" w14:paraId="5D7F94BD" w14:textId="77777777" w:rsidTr="00AA4D42">
              <w:trPr>
                <w:trHeight w:val="300"/>
              </w:trPr>
              <w:tc>
                <w:tcPr>
                  <w:tcW w:w="7110" w:type="dxa"/>
                  <w:noWrap/>
                  <w:vAlign w:val="bottom"/>
                  <w:hideMark/>
                </w:tcPr>
                <w:p w14:paraId="6B15C0A1" w14:textId="77777777" w:rsidR="008A155C" w:rsidRPr="00E21EEC" w:rsidRDefault="008A155C" w:rsidP="0014194A">
                  <w:pPr>
                    <w:jc w:val="both"/>
                    <w:rPr>
                      <w:rFonts w:cs="Times New Roman"/>
                      <w:color w:val="000000"/>
                    </w:rPr>
                  </w:pPr>
                  <w:r w:rsidRPr="00E21EEC">
                    <w:rPr>
                      <w:rFonts w:cs="Times New Roman"/>
                      <w:color w:val="000000"/>
                    </w:rPr>
                    <w:t>EDIM risinājuma uzturēšanas nodrošināšanai nepieciešamā operatīvā koordinācija ar ES tehniskajām struktūrām, tai skaitā regulāra dalība tehniskajās koordinācijas sanāksmēs un darba sesijās, lai savlaicīgi ieviestu izmaiņas tehniskajās specifikācijās un nodrošinātu risinājuma nepārtrauktu atbilstību EUDI ARF un eIDAS2 prasībām</w:t>
                  </w:r>
                </w:p>
              </w:tc>
              <w:tc>
                <w:tcPr>
                  <w:tcW w:w="1984" w:type="dxa"/>
                  <w:noWrap/>
                  <w:vAlign w:val="bottom"/>
                  <w:hideMark/>
                </w:tcPr>
                <w:p w14:paraId="3C8BE290" w14:textId="77777777" w:rsidR="008A155C" w:rsidRPr="00E21EEC" w:rsidRDefault="008A155C" w:rsidP="0014194A">
                  <w:pPr>
                    <w:jc w:val="both"/>
                    <w:rPr>
                      <w:rFonts w:cs="Times New Roman"/>
                      <w:color w:val="000000"/>
                    </w:rPr>
                  </w:pPr>
                  <w:r w:rsidRPr="00E21EEC">
                    <w:rPr>
                      <w:rFonts w:cs="Times New Roman"/>
                      <w:color w:val="000000"/>
                    </w:rPr>
                    <w:t>20 000</w:t>
                  </w:r>
                </w:p>
              </w:tc>
            </w:tr>
            <w:tr w:rsidR="008A155C" w:rsidRPr="00E21EEC" w14:paraId="0242FE6F" w14:textId="77777777" w:rsidTr="00AA4D42">
              <w:trPr>
                <w:trHeight w:val="300"/>
              </w:trPr>
              <w:tc>
                <w:tcPr>
                  <w:tcW w:w="7110" w:type="dxa"/>
                  <w:noWrap/>
                  <w:vAlign w:val="bottom"/>
                  <w:hideMark/>
                </w:tcPr>
                <w:p w14:paraId="0279FC1E" w14:textId="77777777" w:rsidR="008A155C" w:rsidRPr="00E21EEC" w:rsidRDefault="008A155C" w:rsidP="0014194A">
                  <w:pPr>
                    <w:jc w:val="both"/>
                    <w:rPr>
                      <w:rFonts w:cs="Times New Roman"/>
                      <w:color w:val="000000"/>
                    </w:rPr>
                  </w:pPr>
                  <w:r w:rsidRPr="00E21EEC">
                    <w:rPr>
                      <w:rFonts w:cs="Times New Roman"/>
                      <w:color w:val="000000"/>
                    </w:rPr>
                    <w:t>Atbalsta līgumi dažādām komponentēm un aparatūrai.</w:t>
                  </w:r>
                </w:p>
              </w:tc>
              <w:tc>
                <w:tcPr>
                  <w:tcW w:w="1984" w:type="dxa"/>
                  <w:noWrap/>
                  <w:vAlign w:val="bottom"/>
                  <w:hideMark/>
                </w:tcPr>
                <w:p w14:paraId="1CC9BC21" w14:textId="6588E270" w:rsidR="008A155C" w:rsidRPr="00E21EEC" w:rsidRDefault="008A155C" w:rsidP="0014194A">
                  <w:pPr>
                    <w:jc w:val="both"/>
                    <w:rPr>
                      <w:rFonts w:cs="Times New Roman"/>
                      <w:color w:val="000000"/>
                    </w:rPr>
                  </w:pPr>
                  <w:r w:rsidRPr="00E21EEC">
                    <w:rPr>
                      <w:rFonts w:cs="Times New Roman"/>
                      <w:color w:val="000000"/>
                    </w:rPr>
                    <w:t>1</w:t>
                  </w:r>
                  <w:r w:rsidR="001A1479">
                    <w:rPr>
                      <w:rFonts w:cs="Times New Roman"/>
                      <w:color w:val="000000"/>
                    </w:rPr>
                    <w:t>8</w:t>
                  </w:r>
                  <w:r w:rsidRPr="00E21EEC">
                    <w:rPr>
                      <w:rFonts w:cs="Times New Roman"/>
                      <w:color w:val="000000"/>
                    </w:rPr>
                    <w:t> 000</w:t>
                  </w:r>
                </w:p>
              </w:tc>
            </w:tr>
          </w:tbl>
          <w:p w14:paraId="5F279488" w14:textId="385A8A18" w:rsidR="008A155C" w:rsidRPr="00E21EEC" w:rsidRDefault="008A155C" w:rsidP="008A155C">
            <w:pPr>
              <w:spacing w:before="240"/>
              <w:jc w:val="both"/>
              <w:rPr>
                <w:rFonts w:cs="Times New Roman"/>
              </w:rPr>
            </w:pPr>
            <w:r w:rsidRPr="00E21EEC">
              <w:rPr>
                <w:rFonts w:cs="Times New Roman"/>
              </w:rPr>
              <w:t>Sadalījums pa izmaksu pozīcijām ir indikatīvs, atkarīgs valsts strat</w:t>
            </w:r>
            <w:r w:rsidR="00D4525C">
              <w:rPr>
                <w:rFonts w:cs="Times New Roman"/>
              </w:rPr>
              <w:t>ē</w:t>
            </w:r>
            <w:r w:rsidRPr="00E21EEC">
              <w:rPr>
                <w:rFonts w:cs="Times New Roman"/>
              </w:rPr>
              <w:t>ģiskiem mērķiem digitālo pakalpojumu attīstības jomā</w:t>
            </w:r>
            <w:r w:rsidR="00D4525C">
              <w:rPr>
                <w:rFonts w:cs="Times New Roman"/>
              </w:rPr>
              <w:t xml:space="preserve"> </w:t>
            </w:r>
            <w:r w:rsidRPr="00E21EEC">
              <w:rPr>
                <w:rFonts w:cs="Times New Roman"/>
              </w:rPr>
              <w:t xml:space="preserve">un var tikt precizēts projekta uzturēšanas laikā, ņemot vērā faktisko tehnisko vajadzību attīstību, identificētās problēmsituācijas, normatīvā regulējuma un ES tehnisko prasību izmaiņas, kā arī EDIM risinājuma ekspluatācijas gaitā konstatētos riskus, drošības incidentus un lietotāju vajadzību izmaiņas. </w:t>
            </w:r>
          </w:p>
          <w:tbl>
            <w:tblPr>
              <w:tblW w:w="8981" w:type="dxa"/>
              <w:tblInd w:w="113" w:type="dxa"/>
              <w:tblLook w:val="04A0" w:firstRow="1" w:lastRow="0" w:firstColumn="1" w:lastColumn="0" w:noHBand="0" w:noVBand="1"/>
            </w:tblPr>
            <w:tblGrid>
              <w:gridCol w:w="3169"/>
              <w:gridCol w:w="1134"/>
              <w:gridCol w:w="284"/>
              <w:gridCol w:w="3260"/>
              <w:gridCol w:w="1134"/>
            </w:tblGrid>
            <w:tr w:rsidR="008A155C" w:rsidRPr="00E21EEC" w14:paraId="12F95DB5" w14:textId="77777777" w:rsidTr="004549BC">
              <w:trPr>
                <w:trHeight w:val="300"/>
              </w:trPr>
              <w:tc>
                <w:tcPr>
                  <w:tcW w:w="4303" w:type="dxa"/>
                  <w:gridSpan w:val="2"/>
                  <w:tcBorders>
                    <w:top w:val="single" w:sz="4" w:space="0" w:color="auto"/>
                    <w:left w:val="single" w:sz="4" w:space="0" w:color="auto"/>
                    <w:bottom w:val="nil"/>
                    <w:right w:val="single" w:sz="4" w:space="0" w:color="000000"/>
                  </w:tcBorders>
                  <w:hideMark/>
                </w:tcPr>
                <w:p w14:paraId="0C7A05B2" w14:textId="1B4BBC13" w:rsidR="008A155C" w:rsidRPr="00E21EEC" w:rsidRDefault="008A155C" w:rsidP="00EB1C63">
                  <w:pPr>
                    <w:jc w:val="both"/>
                    <w:rPr>
                      <w:rFonts w:cs="Times New Roman"/>
                      <w:b/>
                      <w:bCs/>
                      <w:color w:val="000000"/>
                      <w:sz w:val="18"/>
                      <w:szCs w:val="18"/>
                    </w:rPr>
                  </w:pPr>
                  <w:r w:rsidRPr="00E21EEC">
                    <w:rPr>
                      <w:rFonts w:cs="Times New Roman"/>
                      <w:b/>
                      <w:bCs/>
                      <w:color w:val="000000"/>
                      <w:sz w:val="18"/>
                      <w:szCs w:val="18"/>
                    </w:rPr>
                    <w:t>Uzturēšanas izmaksas (no 20</w:t>
                  </w:r>
                  <w:r w:rsidR="00A32037">
                    <w:rPr>
                      <w:rFonts w:cs="Times New Roman"/>
                      <w:b/>
                      <w:bCs/>
                      <w:color w:val="000000"/>
                      <w:sz w:val="18"/>
                      <w:szCs w:val="18"/>
                    </w:rPr>
                    <w:t>30</w:t>
                  </w:r>
                  <w:r w:rsidRPr="00E21EEC">
                    <w:rPr>
                      <w:rFonts w:cs="Times New Roman"/>
                      <w:b/>
                      <w:bCs/>
                      <w:color w:val="000000"/>
                      <w:sz w:val="18"/>
                      <w:szCs w:val="18"/>
                    </w:rPr>
                    <w:t>. gada)</w:t>
                  </w:r>
                </w:p>
              </w:tc>
              <w:tc>
                <w:tcPr>
                  <w:tcW w:w="284" w:type="dxa"/>
                  <w:tcBorders>
                    <w:top w:val="nil"/>
                    <w:left w:val="nil"/>
                    <w:bottom w:val="nil"/>
                    <w:right w:val="nil"/>
                  </w:tcBorders>
                  <w:hideMark/>
                </w:tcPr>
                <w:p w14:paraId="40393171" w14:textId="77777777" w:rsidR="008A155C" w:rsidRPr="00E21EEC" w:rsidRDefault="008A155C" w:rsidP="00EB1C63">
                  <w:pPr>
                    <w:jc w:val="both"/>
                    <w:rPr>
                      <w:rFonts w:cs="Times New Roman"/>
                      <w:b/>
                      <w:bCs/>
                      <w:color w:val="000000"/>
                      <w:sz w:val="18"/>
                      <w:szCs w:val="18"/>
                    </w:rPr>
                  </w:pPr>
                </w:p>
              </w:tc>
              <w:tc>
                <w:tcPr>
                  <w:tcW w:w="4394" w:type="dxa"/>
                  <w:gridSpan w:val="2"/>
                  <w:tcBorders>
                    <w:top w:val="single" w:sz="4" w:space="0" w:color="auto"/>
                    <w:left w:val="single" w:sz="4" w:space="0" w:color="auto"/>
                    <w:bottom w:val="nil"/>
                    <w:right w:val="single" w:sz="4" w:space="0" w:color="000000"/>
                  </w:tcBorders>
                  <w:hideMark/>
                </w:tcPr>
                <w:p w14:paraId="6D2A833B" w14:textId="77777777" w:rsidR="008A155C" w:rsidRPr="00E21EEC" w:rsidRDefault="008A155C" w:rsidP="00EB1C63">
                  <w:pPr>
                    <w:jc w:val="both"/>
                    <w:rPr>
                      <w:rFonts w:cs="Times New Roman"/>
                      <w:b/>
                      <w:bCs/>
                      <w:color w:val="000000"/>
                      <w:sz w:val="18"/>
                      <w:szCs w:val="18"/>
                    </w:rPr>
                  </w:pPr>
                  <w:r w:rsidRPr="00E21EEC">
                    <w:rPr>
                      <w:rFonts w:cs="Times New Roman"/>
                      <w:b/>
                      <w:bCs/>
                      <w:color w:val="000000"/>
                      <w:sz w:val="18"/>
                      <w:szCs w:val="18"/>
                    </w:rPr>
                    <w:t>Vienreizējas investīcijas vai ietaupījumi</w:t>
                  </w:r>
                </w:p>
              </w:tc>
            </w:tr>
            <w:tr w:rsidR="008A155C" w:rsidRPr="00E21EEC" w14:paraId="2EDCA5E8" w14:textId="77777777" w:rsidTr="004549BC">
              <w:trPr>
                <w:trHeight w:val="245"/>
              </w:trPr>
              <w:tc>
                <w:tcPr>
                  <w:tcW w:w="3169" w:type="dxa"/>
                  <w:tcBorders>
                    <w:top w:val="nil"/>
                    <w:left w:val="single" w:sz="4" w:space="0" w:color="auto"/>
                    <w:bottom w:val="nil"/>
                    <w:right w:val="nil"/>
                  </w:tcBorders>
                  <w:hideMark/>
                </w:tcPr>
                <w:p w14:paraId="038C9231" w14:textId="77777777" w:rsidR="008A155C" w:rsidRPr="00E21EEC" w:rsidRDefault="008A155C" w:rsidP="00EB1C63">
                  <w:pPr>
                    <w:jc w:val="both"/>
                    <w:rPr>
                      <w:rFonts w:cs="Times New Roman"/>
                      <w:i/>
                      <w:iCs/>
                      <w:color w:val="000000"/>
                      <w:sz w:val="18"/>
                      <w:szCs w:val="18"/>
                    </w:rPr>
                  </w:pPr>
                  <w:r w:rsidRPr="00E21EEC">
                    <w:rPr>
                      <w:rFonts w:cs="Times New Roman"/>
                      <w:i/>
                      <w:iCs/>
                      <w:color w:val="000000"/>
                      <w:sz w:val="18"/>
                      <w:szCs w:val="18"/>
                    </w:rPr>
                    <w:t>Pozīcija</w:t>
                  </w:r>
                </w:p>
              </w:tc>
              <w:tc>
                <w:tcPr>
                  <w:tcW w:w="1134" w:type="dxa"/>
                  <w:tcBorders>
                    <w:top w:val="nil"/>
                    <w:left w:val="nil"/>
                    <w:bottom w:val="nil"/>
                    <w:right w:val="single" w:sz="4" w:space="0" w:color="auto"/>
                  </w:tcBorders>
                  <w:hideMark/>
                </w:tcPr>
                <w:p w14:paraId="42D1266F" w14:textId="77777777" w:rsidR="008A155C" w:rsidRPr="00E21EEC" w:rsidRDefault="008A155C" w:rsidP="00EB1C63">
                  <w:pPr>
                    <w:jc w:val="both"/>
                    <w:rPr>
                      <w:rFonts w:cs="Times New Roman"/>
                      <w:i/>
                      <w:iCs/>
                      <w:color w:val="000000"/>
                      <w:sz w:val="18"/>
                      <w:szCs w:val="18"/>
                    </w:rPr>
                  </w:pPr>
                  <w:r w:rsidRPr="00E21EEC">
                    <w:rPr>
                      <w:rFonts w:cs="Times New Roman"/>
                      <w:i/>
                      <w:iCs/>
                      <w:color w:val="000000"/>
                      <w:sz w:val="18"/>
                      <w:szCs w:val="18"/>
                    </w:rPr>
                    <w:t xml:space="preserve">Summa, </w:t>
                  </w:r>
                  <w:proofErr w:type="spellStart"/>
                  <w:r w:rsidRPr="00E21EEC">
                    <w:rPr>
                      <w:rFonts w:cs="Times New Roman"/>
                      <w:i/>
                      <w:iCs/>
                      <w:color w:val="000000"/>
                      <w:sz w:val="18"/>
                      <w:szCs w:val="18"/>
                    </w:rPr>
                    <w:t>eur</w:t>
                  </w:r>
                  <w:proofErr w:type="spellEnd"/>
                </w:p>
              </w:tc>
              <w:tc>
                <w:tcPr>
                  <w:tcW w:w="284" w:type="dxa"/>
                  <w:tcBorders>
                    <w:top w:val="nil"/>
                    <w:left w:val="nil"/>
                    <w:bottom w:val="nil"/>
                    <w:right w:val="nil"/>
                  </w:tcBorders>
                  <w:hideMark/>
                </w:tcPr>
                <w:p w14:paraId="6CBC58D9" w14:textId="77777777" w:rsidR="008A155C" w:rsidRPr="00E21EEC" w:rsidRDefault="008A155C" w:rsidP="00EB1C63">
                  <w:pPr>
                    <w:jc w:val="both"/>
                    <w:rPr>
                      <w:rFonts w:cs="Times New Roman"/>
                      <w:i/>
                      <w:iCs/>
                      <w:color w:val="000000"/>
                      <w:sz w:val="18"/>
                      <w:szCs w:val="18"/>
                    </w:rPr>
                  </w:pPr>
                </w:p>
              </w:tc>
              <w:tc>
                <w:tcPr>
                  <w:tcW w:w="3260" w:type="dxa"/>
                  <w:tcBorders>
                    <w:top w:val="nil"/>
                    <w:left w:val="single" w:sz="4" w:space="0" w:color="auto"/>
                    <w:bottom w:val="nil"/>
                    <w:right w:val="nil"/>
                  </w:tcBorders>
                  <w:hideMark/>
                </w:tcPr>
                <w:p w14:paraId="10A96596" w14:textId="77777777" w:rsidR="008A155C" w:rsidRPr="00E21EEC" w:rsidRDefault="008A155C" w:rsidP="00EB1C63">
                  <w:pPr>
                    <w:jc w:val="both"/>
                    <w:rPr>
                      <w:rFonts w:cs="Times New Roman"/>
                      <w:i/>
                      <w:iCs/>
                      <w:color w:val="000000"/>
                      <w:sz w:val="18"/>
                      <w:szCs w:val="18"/>
                    </w:rPr>
                  </w:pPr>
                  <w:r w:rsidRPr="00E21EEC">
                    <w:rPr>
                      <w:rFonts w:cs="Times New Roman"/>
                      <w:i/>
                      <w:iCs/>
                      <w:color w:val="000000"/>
                      <w:sz w:val="18"/>
                      <w:szCs w:val="18"/>
                    </w:rPr>
                    <w:t>Pozīcija</w:t>
                  </w:r>
                </w:p>
              </w:tc>
              <w:tc>
                <w:tcPr>
                  <w:tcW w:w="1134" w:type="dxa"/>
                  <w:tcBorders>
                    <w:top w:val="nil"/>
                    <w:left w:val="nil"/>
                    <w:bottom w:val="nil"/>
                    <w:right w:val="single" w:sz="4" w:space="0" w:color="auto"/>
                  </w:tcBorders>
                  <w:hideMark/>
                </w:tcPr>
                <w:p w14:paraId="4DAADC92" w14:textId="77777777" w:rsidR="008A155C" w:rsidRPr="00E21EEC" w:rsidRDefault="008A155C" w:rsidP="00EB1C63">
                  <w:pPr>
                    <w:jc w:val="both"/>
                    <w:rPr>
                      <w:rFonts w:cs="Times New Roman"/>
                      <w:i/>
                      <w:iCs/>
                      <w:color w:val="000000"/>
                      <w:sz w:val="18"/>
                      <w:szCs w:val="18"/>
                    </w:rPr>
                  </w:pPr>
                  <w:r w:rsidRPr="00E21EEC">
                    <w:rPr>
                      <w:rFonts w:cs="Times New Roman"/>
                      <w:i/>
                      <w:iCs/>
                      <w:color w:val="000000"/>
                      <w:sz w:val="18"/>
                      <w:szCs w:val="18"/>
                    </w:rPr>
                    <w:t xml:space="preserve">Summa, </w:t>
                  </w:r>
                  <w:proofErr w:type="spellStart"/>
                  <w:r w:rsidRPr="00E21EEC">
                    <w:rPr>
                      <w:rFonts w:cs="Times New Roman"/>
                      <w:i/>
                      <w:iCs/>
                      <w:color w:val="000000"/>
                      <w:sz w:val="18"/>
                      <w:szCs w:val="18"/>
                    </w:rPr>
                    <w:t>eur</w:t>
                  </w:r>
                  <w:proofErr w:type="spellEnd"/>
                </w:p>
              </w:tc>
            </w:tr>
            <w:tr w:rsidR="008A155C" w:rsidRPr="00532761" w14:paraId="45CD6236" w14:textId="77777777" w:rsidTr="004549BC">
              <w:trPr>
                <w:trHeight w:val="495"/>
              </w:trPr>
              <w:tc>
                <w:tcPr>
                  <w:tcW w:w="3169" w:type="dxa"/>
                  <w:tcBorders>
                    <w:top w:val="nil"/>
                    <w:left w:val="single" w:sz="4" w:space="0" w:color="auto"/>
                    <w:bottom w:val="nil"/>
                    <w:right w:val="nil"/>
                  </w:tcBorders>
                  <w:hideMark/>
                </w:tcPr>
                <w:p w14:paraId="61D57917" w14:textId="77777777" w:rsidR="008A155C" w:rsidRPr="00532761" w:rsidRDefault="008A155C" w:rsidP="00EB1C63">
                  <w:pPr>
                    <w:jc w:val="both"/>
                    <w:rPr>
                      <w:rFonts w:cs="Times New Roman"/>
                      <w:color w:val="000000"/>
                      <w:sz w:val="18"/>
                      <w:szCs w:val="18"/>
                    </w:rPr>
                  </w:pPr>
                  <w:r w:rsidRPr="00532761">
                    <w:rPr>
                      <w:rFonts w:cs="Times New Roman"/>
                      <w:color w:val="000000"/>
                      <w:sz w:val="18"/>
                      <w:szCs w:val="18"/>
                    </w:rPr>
                    <w:t>Personāla izmaksas</w:t>
                  </w:r>
                </w:p>
              </w:tc>
              <w:tc>
                <w:tcPr>
                  <w:tcW w:w="1134" w:type="dxa"/>
                  <w:tcBorders>
                    <w:top w:val="nil"/>
                    <w:left w:val="nil"/>
                    <w:bottom w:val="nil"/>
                    <w:right w:val="single" w:sz="4" w:space="0" w:color="auto"/>
                  </w:tcBorders>
                  <w:hideMark/>
                </w:tcPr>
                <w:p w14:paraId="55934FF4" w14:textId="55E1163E" w:rsidR="008A155C" w:rsidRPr="00532761" w:rsidRDefault="008A155C" w:rsidP="00EB1C63">
                  <w:pPr>
                    <w:jc w:val="both"/>
                    <w:rPr>
                      <w:rFonts w:cs="Times New Roman"/>
                      <w:color w:val="000000"/>
                      <w:sz w:val="18"/>
                      <w:szCs w:val="18"/>
                    </w:rPr>
                  </w:pPr>
                  <w:r w:rsidRPr="00532761">
                    <w:rPr>
                      <w:rFonts w:cs="Times New Roman"/>
                      <w:color w:val="000000"/>
                      <w:sz w:val="18"/>
                      <w:szCs w:val="18"/>
                    </w:rPr>
                    <w:t>-</w:t>
                  </w:r>
                  <w:r w:rsidR="005D4467" w:rsidRPr="00532761">
                    <w:rPr>
                      <w:rFonts w:cs="Times New Roman"/>
                      <w:color w:val="000000"/>
                      <w:sz w:val="18"/>
                      <w:szCs w:val="18"/>
                    </w:rPr>
                    <w:t>1</w:t>
                  </w:r>
                  <w:r w:rsidR="00396557" w:rsidRPr="00532761">
                    <w:rPr>
                      <w:rFonts w:cs="Times New Roman"/>
                      <w:color w:val="000000"/>
                      <w:sz w:val="18"/>
                      <w:szCs w:val="18"/>
                    </w:rPr>
                    <w:t xml:space="preserve"> </w:t>
                  </w:r>
                  <w:r w:rsidR="007E14D9" w:rsidRPr="00532761">
                    <w:rPr>
                      <w:rFonts w:cs="Times New Roman"/>
                      <w:color w:val="000000"/>
                      <w:sz w:val="18"/>
                      <w:szCs w:val="18"/>
                    </w:rPr>
                    <w:t>162471</w:t>
                  </w:r>
                </w:p>
              </w:tc>
              <w:tc>
                <w:tcPr>
                  <w:tcW w:w="284" w:type="dxa"/>
                  <w:tcBorders>
                    <w:top w:val="nil"/>
                    <w:left w:val="nil"/>
                    <w:bottom w:val="nil"/>
                    <w:right w:val="nil"/>
                  </w:tcBorders>
                  <w:hideMark/>
                </w:tcPr>
                <w:p w14:paraId="0F6F335D" w14:textId="77777777" w:rsidR="008A155C" w:rsidRPr="00532761" w:rsidRDefault="008A155C" w:rsidP="00EB1C63">
                  <w:pPr>
                    <w:jc w:val="both"/>
                    <w:rPr>
                      <w:rFonts w:cs="Times New Roman"/>
                      <w:color w:val="000000"/>
                      <w:sz w:val="18"/>
                      <w:szCs w:val="18"/>
                    </w:rPr>
                  </w:pPr>
                </w:p>
              </w:tc>
              <w:tc>
                <w:tcPr>
                  <w:tcW w:w="3260" w:type="dxa"/>
                  <w:tcBorders>
                    <w:top w:val="nil"/>
                    <w:left w:val="single" w:sz="4" w:space="0" w:color="auto"/>
                    <w:bottom w:val="nil"/>
                    <w:right w:val="nil"/>
                  </w:tcBorders>
                  <w:hideMark/>
                </w:tcPr>
                <w:p w14:paraId="38122398" w14:textId="77777777" w:rsidR="008A155C" w:rsidRPr="00532761" w:rsidRDefault="008A155C" w:rsidP="00EB1C63">
                  <w:pPr>
                    <w:jc w:val="both"/>
                    <w:rPr>
                      <w:rFonts w:cs="Times New Roman"/>
                      <w:color w:val="000000"/>
                      <w:sz w:val="18"/>
                      <w:szCs w:val="18"/>
                    </w:rPr>
                  </w:pPr>
                  <w:r w:rsidRPr="00532761">
                    <w:rPr>
                      <w:rFonts w:cs="Times New Roman"/>
                      <w:color w:val="000000"/>
                      <w:sz w:val="18"/>
                      <w:szCs w:val="18"/>
                    </w:rPr>
                    <w:t xml:space="preserve">Sākotnējās investīcijas projektā 2027.-2029.g </w:t>
                  </w:r>
                </w:p>
              </w:tc>
              <w:tc>
                <w:tcPr>
                  <w:tcW w:w="1134" w:type="dxa"/>
                  <w:tcBorders>
                    <w:top w:val="nil"/>
                    <w:left w:val="nil"/>
                    <w:bottom w:val="nil"/>
                    <w:right w:val="single" w:sz="4" w:space="0" w:color="auto"/>
                  </w:tcBorders>
                  <w:hideMark/>
                </w:tcPr>
                <w:p w14:paraId="2AEC4986" w14:textId="77777777" w:rsidR="008A155C" w:rsidRPr="00532761" w:rsidRDefault="008A155C" w:rsidP="00EB1C63">
                  <w:pPr>
                    <w:jc w:val="both"/>
                    <w:rPr>
                      <w:rFonts w:cs="Times New Roman"/>
                      <w:color w:val="000000"/>
                      <w:sz w:val="18"/>
                      <w:szCs w:val="18"/>
                    </w:rPr>
                  </w:pPr>
                  <w:r w:rsidRPr="00532761">
                    <w:rPr>
                      <w:rFonts w:cs="Times New Roman"/>
                      <w:color w:val="000000"/>
                      <w:sz w:val="18"/>
                      <w:szCs w:val="18"/>
                    </w:rPr>
                    <w:t>-6 500 000</w:t>
                  </w:r>
                </w:p>
              </w:tc>
            </w:tr>
            <w:tr w:rsidR="008A155C" w:rsidRPr="00532761" w14:paraId="61B79D08" w14:textId="77777777" w:rsidTr="004549BC">
              <w:trPr>
                <w:trHeight w:val="83"/>
              </w:trPr>
              <w:tc>
                <w:tcPr>
                  <w:tcW w:w="3169" w:type="dxa"/>
                  <w:tcBorders>
                    <w:top w:val="nil"/>
                    <w:left w:val="single" w:sz="4" w:space="0" w:color="auto"/>
                    <w:bottom w:val="single" w:sz="4" w:space="0" w:color="auto"/>
                    <w:right w:val="nil"/>
                  </w:tcBorders>
                  <w:hideMark/>
                </w:tcPr>
                <w:p w14:paraId="733D84DC" w14:textId="77777777" w:rsidR="008A155C" w:rsidRPr="00532761" w:rsidRDefault="008A155C" w:rsidP="00EB1C63">
                  <w:pPr>
                    <w:jc w:val="both"/>
                    <w:rPr>
                      <w:rFonts w:cs="Times New Roman"/>
                      <w:color w:val="000000"/>
                      <w:sz w:val="18"/>
                      <w:szCs w:val="18"/>
                    </w:rPr>
                  </w:pPr>
                  <w:r w:rsidRPr="00532761">
                    <w:rPr>
                      <w:rFonts w:cs="Times New Roman"/>
                      <w:color w:val="000000"/>
                      <w:sz w:val="18"/>
                      <w:szCs w:val="18"/>
                    </w:rPr>
                    <w:t>Tehniskās uzturēšanas izmaksas</w:t>
                  </w:r>
                </w:p>
              </w:tc>
              <w:tc>
                <w:tcPr>
                  <w:tcW w:w="1134" w:type="dxa"/>
                  <w:tcBorders>
                    <w:top w:val="nil"/>
                    <w:left w:val="nil"/>
                    <w:bottom w:val="single" w:sz="4" w:space="0" w:color="auto"/>
                    <w:right w:val="single" w:sz="4" w:space="0" w:color="auto"/>
                  </w:tcBorders>
                  <w:hideMark/>
                </w:tcPr>
                <w:p w14:paraId="1A1EE48F" w14:textId="77777777" w:rsidR="008A155C" w:rsidRPr="00532761" w:rsidRDefault="008A155C" w:rsidP="00EB1C63">
                  <w:pPr>
                    <w:jc w:val="both"/>
                    <w:rPr>
                      <w:rFonts w:cs="Times New Roman"/>
                      <w:color w:val="000000"/>
                      <w:sz w:val="18"/>
                      <w:szCs w:val="18"/>
                    </w:rPr>
                  </w:pPr>
                  <w:r w:rsidRPr="00532761">
                    <w:rPr>
                      <w:rFonts w:cs="Times New Roman"/>
                      <w:color w:val="000000"/>
                      <w:sz w:val="18"/>
                      <w:szCs w:val="18"/>
                    </w:rPr>
                    <w:t>-800 000</w:t>
                  </w:r>
                </w:p>
              </w:tc>
              <w:tc>
                <w:tcPr>
                  <w:tcW w:w="284" w:type="dxa"/>
                  <w:tcBorders>
                    <w:top w:val="nil"/>
                    <w:left w:val="nil"/>
                    <w:bottom w:val="nil"/>
                    <w:right w:val="nil"/>
                  </w:tcBorders>
                  <w:hideMark/>
                </w:tcPr>
                <w:p w14:paraId="2E330683" w14:textId="77777777" w:rsidR="008A155C" w:rsidRPr="00532761" w:rsidRDefault="008A155C" w:rsidP="00EB1C63">
                  <w:pPr>
                    <w:jc w:val="both"/>
                    <w:rPr>
                      <w:rFonts w:cs="Times New Roman"/>
                      <w:color w:val="000000"/>
                      <w:sz w:val="18"/>
                      <w:szCs w:val="18"/>
                    </w:rPr>
                  </w:pPr>
                </w:p>
              </w:tc>
              <w:tc>
                <w:tcPr>
                  <w:tcW w:w="3260" w:type="dxa"/>
                  <w:tcBorders>
                    <w:top w:val="nil"/>
                    <w:left w:val="single" w:sz="4" w:space="0" w:color="auto"/>
                    <w:bottom w:val="single" w:sz="4" w:space="0" w:color="auto"/>
                    <w:right w:val="nil"/>
                  </w:tcBorders>
                  <w:hideMark/>
                </w:tcPr>
                <w:p w14:paraId="768D8AC8" w14:textId="77777777" w:rsidR="008A155C" w:rsidRPr="00532761" w:rsidRDefault="008A155C" w:rsidP="00EB1C63">
                  <w:pPr>
                    <w:jc w:val="both"/>
                    <w:rPr>
                      <w:rFonts w:cs="Times New Roman"/>
                      <w:color w:val="000000"/>
                      <w:sz w:val="18"/>
                      <w:szCs w:val="18"/>
                    </w:rPr>
                  </w:pPr>
                  <w:r w:rsidRPr="00532761">
                    <w:rPr>
                      <w:rFonts w:cs="Times New Roman"/>
                      <w:color w:val="000000"/>
                      <w:sz w:val="18"/>
                      <w:szCs w:val="18"/>
                    </w:rPr>
                    <w:t>EDIM integrācija VPM (vidēji)</w:t>
                  </w:r>
                </w:p>
              </w:tc>
              <w:tc>
                <w:tcPr>
                  <w:tcW w:w="1134" w:type="dxa"/>
                  <w:tcBorders>
                    <w:top w:val="nil"/>
                    <w:left w:val="nil"/>
                    <w:bottom w:val="single" w:sz="4" w:space="0" w:color="auto"/>
                    <w:right w:val="single" w:sz="4" w:space="0" w:color="auto"/>
                  </w:tcBorders>
                  <w:hideMark/>
                </w:tcPr>
                <w:p w14:paraId="2F120787" w14:textId="77777777" w:rsidR="008A155C" w:rsidRPr="00532761" w:rsidRDefault="008A155C" w:rsidP="00EB1C63">
                  <w:pPr>
                    <w:jc w:val="both"/>
                    <w:rPr>
                      <w:rFonts w:cs="Times New Roman"/>
                      <w:color w:val="000000"/>
                      <w:sz w:val="18"/>
                      <w:szCs w:val="18"/>
                    </w:rPr>
                  </w:pPr>
                  <w:r w:rsidRPr="00532761">
                    <w:rPr>
                      <w:rFonts w:cs="Times New Roman"/>
                      <w:color w:val="000000"/>
                      <w:sz w:val="18"/>
                      <w:szCs w:val="18"/>
                    </w:rPr>
                    <w:t>5 250 000</w:t>
                  </w:r>
                </w:p>
              </w:tc>
            </w:tr>
            <w:tr w:rsidR="008A155C" w:rsidRPr="00532761" w14:paraId="288B933B" w14:textId="77777777" w:rsidTr="004549BC">
              <w:trPr>
                <w:trHeight w:val="300"/>
              </w:trPr>
              <w:tc>
                <w:tcPr>
                  <w:tcW w:w="3169" w:type="dxa"/>
                  <w:tcBorders>
                    <w:top w:val="nil"/>
                    <w:left w:val="nil"/>
                    <w:bottom w:val="nil"/>
                    <w:right w:val="nil"/>
                  </w:tcBorders>
                  <w:vAlign w:val="bottom"/>
                  <w:hideMark/>
                </w:tcPr>
                <w:p w14:paraId="5C1037B0" w14:textId="77777777" w:rsidR="008A155C" w:rsidRPr="00532761" w:rsidRDefault="008A155C" w:rsidP="008A155C">
                  <w:pPr>
                    <w:spacing w:before="240"/>
                    <w:jc w:val="both"/>
                    <w:rPr>
                      <w:rFonts w:cs="Times New Roman"/>
                      <w:color w:val="000000"/>
                      <w:sz w:val="18"/>
                      <w:szCs w:val="18"/>
                    </w:rPr>
                  </w:pPr>
                </w:p>
              </w:tc>
              <w:tc>
                <w:tcPr>
                  <w:tcW w:w="1134" w:type="dxa"/>
                  <w:tcBorders>
                    <w:top w:val="nil"/>
                    <w:left w:val="nil"/>
                    <w:bottom w:val="nil"/>
                    <w:right w:val="nil"/>
                  </w:tcBorders>
                  <w:vAlign w:val="bottom"/>
                  <w:hideMark/>
                </w:tcPr>
                <w:p w14:paraId="75353779" w14:textId="77777777" w:rsidR="008A155C" w:rsidRPr="00532761" w:rsidRDefault="008A155C" w:rsidP="008A155C">
                  <w:pPr>
                    <w:spacing w:before="240"/>
                    <w:jc w:val="both"/>
                    <w:rPr>
                      <w:rFonts w:cs="Times New Roman"/>
                      <w:sz w:val="20"/>
                    </w:rPr>
                  </w:pPr>
                </w:p>
              </w:tc>
              <w:tc>
                <w:tcPr>
                  <w:tcW w:w="284" w:type="dxa"/>
                  <w:tcBorders>
                    <w:top w:val="nil"/>
                    <w:left w:val="nil"/>
                    <w:bottom w:val="nil"/>
                    <w:right w:val="nil"/>
                  </w:tcBorders>
                  <w:vAlign w:val="bottom"/>
                  <w:hideMark/>
                </w:tcPr>
                <w:p w14:paraId="159E0350" w14:textId="77777777" w:rsidR="008A155C" w:rsidRPr="00532761" w:rsidRDefault="008A155C" w:rsidP="008A155C">
                  <w:pPr>
                    <w:spacing w:before="240"/>
                    <w:jc w:val="both"/>
                    <w:rPr>
                      <w:rFonts w:cs="Times New Roman"/>
                      <w:sz w:val="20"/>
                    </w:rPr>
                  </w:pPr>
                </w:p>
              </w:tc>
              <w:tc>
                <w:tcPr>
                  <w:tcW w:w="3260" w:type="dxa"/>
                  <w:tcBorders>
                    <w:top w:val="nil"/>
                    <w:left w:val="nil"/>
                    <w:bottom w:val="nil"/>
                    <w:right w:val="nil"/>
                  </w:tcBorders>
                  <w:vAlign w:val="bottom"/>
                  <w:hideMark/>
                </w:tcPr>
                <w:p w14:paraId="69F1CC55" w14:textId="77777777" w:rsidR="008A155C" w:rsidRPr="00532761" w:rsidRDefault="008A155C" w:rsidP="008A155C">
                  <w:pPr>
                    <w:spacing w:before="240"/>
                    <w:jc w:val="both"/>
                    <w:rPr>
                      <w:rFonts w:cs="Times New Roman"/>
                      <w:sz w:val="20"/>
                    </w:rPr>
                  </w:pPr>
                </w:p>
              </w:tc>
              <w:tc>
                <w:tcPr>
                  <w:tcW w:w="1134" w:type="dxa"/>
                  <w:tcBorders>
                    <w:top w:val="nil"/>
                    <w:left w:val="nil"/>
                    <w:bottom w:val="nil"/>
                    <w:right w:val="nil"/>
                  </w:tcBorders>
                  <w:vAlign w:val="bottom"/>
                  <w:hideMark/>
                </w:tcPr>
                <w:p w14:paraId="7C38C286" w14:textId="77777777" w:rsidR="008A155C" w:rsidRPr="00532761" w:rsidRDefault="008A155C" w:rsidP="008A155C">
                  <w:pPr>
                    <w:spacing w:before="240"/>
                    <w:jc w:val="both"/>
                    <w:rPr>
                      <w:rFonts w:cs="Times New Roman"/>
                      <w:sz w:val="20"/>
                    </w:rPr>
                  </w:pPr>
                </w:p>
              </w:tc>
            </w:tr>
            <w:tr w:rsidR="008A155C" w:rsidRPr="00532761" w14:paraId="61BDFECF" w14:textId="77777777" w:rsidTr="004549BC">
              <w:trPr>
                <w:trHeight w:val="300"/>
              </w:trPr>
              <w:tc>
                <w:tcPr>
                  <w:tcW w:w="4303" w:type="dxa"/>
                  <w:gridSpan w:val="2"/>
                  <w:tcBorders>
                    <w:top w:val="single" w:sz="4" w:space="0" w:color="auto"/>
                    <w:left w:val="single" w:sz="4" w:space="0" w:color="auto"/>
                    <w:bottom w:val="nil"/>
                    <w:right w:val="single" w:sz="4" w:space="0" w:color="000000"/>
                  </w:tcBorders>
                  <w:vAlign w:val="bottom"/>
                  <w:hideMark/>
                </w:tcPr>
                <w:p w14:paraId="0D9BFE5A" w14:textId="7DA20135" w:rsidR="008A155C" w:rsidRPr="00532761" w:rsidRDefault="008A155C" w:rsidP="00EB1C63">
                  <w:pPr>
                    <w:jc w:val="both"/>
                    <w:rPr>
                      <w:rFonts w:cs="Times New Roman"/>
                      <w:b/>
                      <w:bCs/>
                      <w:color w:val="000000"/>
                      <w:sz w:val="18"/>
                      <w:szCs w:val="18"/>
                    </w:rPr>
                  </w:pPr>
                  <w:r w:rsidRPr="00532761">
                    <w:rPr>
                      <w:rFonts w:cs="Times New Roman"/>
                      <w:b/>
                      <w:bCs/>
                      <w:color w:val="000000"/>
                      <w:sz w:val="18"/>
                      <w:szCs w:val="18"/>
                    </w:rPr>
                    <w:t>Ietaupījums gadā pēc projekta beigām (no 20</w:t>
                  </w:r>
                  <w:r w:rsidR="00A32037" w:rsidRPr="00532761">
                    <w:rPr>
                      <w:rFonts w:cs="Times New Roman"/>
                      <w:b/>
                      <w:bCs/>
                      <w:color w:val="000000"/>
                      <w:sz w:val="18"/>
                      <w:szCs w:val="18"/>
                    </w:rPr>
                    <w:t>30</w:t>
                  </w:r>
                  <w:r w:rsidRPr="00532761">
                    <w:rPr>
                      <w:rFonts w:cs="Times New Roman"/>
                      <w:b/>
                      <w:bCs/>
                      <w:color w:val="000000"/>
                      <w:sz w:val="18"/>
                      <w:szCs w:val="18"/>
                    </w:rPr>
                    <w:t>. gada)</w:t>
                  </w:r>
                </w:p>
              </w:tc>
              <w:tc>
                <w:tcPr>
                  <w:tcW w:w="284" w:type="dxa"/>
                  <w:tcBorders>
                    <w:top w:val="nil"/>
                    <w:left w:val="nil"/>
                    <w:bottom w:val="nil"/>
                    <w:right w:val="nil"/>
                  </w:tcBorders>
                  <w:vAlign w:val="bottom"/>
                  <w:hideMark/>
                </w:tcPr>
                <w:p w14:paraId="347973D9" w14:textId="77777777" w:rsidR="008A155C" w:rsidRPr="00532761" w:rsidRDefault="008A155C" w:rsidP="00EB1C63">
                  <w:pPr>
                    <w:jc w:val="both"/>
                    <w:rPr>
                      <w:rFonts w:cs="Times New Roman"/>
                      <w:b/>
                      <w:bCs/>
                      <w:color w:val="000000"/>
                      <w:sz w:val="18"/>
                      <w:szCs w:val="18"/>
                    </w:rPr>
                  </w:pPr>
                </w:p>
              </w:tc>
              <w:tc>
                <w:tcPr>
                  <w:tcW w:w="4394" w:type="dxa"/>
                  <w:gridSpan w:val="2"/>
                  <w:tcBorders>
                    <w:top w:val="single" w:sz="4" w:space="0" w:color="auto"/>
                    <w:left w:val="single" w:sz="4" w:space="0" w:color="auto"/>
                    <w:bottom w:val="nil"/>
                    <w:right w:val="single" w:sz="4" w:space="0" w:color="000000"/>
                  </w:tcBorders>
                  <w:hideMark/>
                </w:tcPr>
                <w:p w14:paraId="325E2BAB" w14:textId="77777777" w:rsidR="008A155C" w:rsidRPr="00532761" w:rsidRDefault="008A155C" w:rsidP="00EB1C63">
                  <w:pPr>
                    <w:jc w:val="both"/>
                    <w:rPr>
                      <w:rFonts w:cs="Times New Roman"/>
                      <w:b/>
                      <w:bCs/>
                      <w:color w:val="000000"/>
                      <w:sz w:val="18"/>
                      <w:szCs w:val="18"/>
                    </w:rPr>
                  </w:pPr>
                  <w:r w:rsidRPr="00532761">
                    <w:rPr>
                      <w:rFonts w:cs="Times New Roman"/>
                      <w:b/>
                      <w:bCs/>
                      <w:color w:val="000000"/>
                      <w:sz w:val="18"/>
                      <w:szCs w:val="18"/>
                    </w:rPr>
                    <w:t>Iespējamās sankcijas</w:t>
                  </w:r>
                </w:p>
              </w:tc>
            </w:tr>
            <w:tr w:rsidR="008A155C" w:rsidRPr="00532761" w14:paraId="602F625D" w14:textId="77777777" w:rsidTr="004549BC">
              <w:trPr>
                <w:trHeight w:val="300"/>
              </w:trPr>
              <w:tc>
                <w:tcPr>
                  <w:tcW w:w="3169" w:type="dxa"/>
                  <w:tcBorders>
                    <w:top w:val="nil"/>
                    <w:left w:val="single" w:sz="4" w:space="0" w:color="auto"/>
                    <w:bottom w:val="nil"/>
                    <w:right w:val="nil"/>
                  </w:tcBorders>
                  <w:vAlign w:val="bottom"/>
                  <w:hideMark/>
                </w:tcPr>
                <w:p w14:paraId="50E5342C" w14:textId="77777777" w:rsidR="008A155C" w:rsidRPr="00532761" w:rsidRDefault="008A155C" w:rsidP="00EB1C63">
                  <w:pPr>
                    <w:jc w:val="both"/>
                    <w:rPr>
                      <w:rFonts w:cs="Times New Roman"/>
                      <w:i/>
                      <w:iCs/>
                      <w:color w:val="000000"/>
                      <w:sz w:val="18"/>
                      <w:szCs w:val="18"/>
                    </w:rPr>
                  </w:pPr>
                  <w:r w:rsidRPr="00532761">
                    <w:rPr>
                      <w:rFonts w:cs="Times New Roman"/>
                      <w:i/>
                      <w:iCs/>
                      <w:color w:val="000000"/>
                      <w:sz w:val="18"/>
                      <w:szCs w:val="18"/>
                    </w:rPr>
                    <w:t>Pozīcija</w:t>
                  </w:r>
                </w:p>
              </w:tc>
              <w:tc>
                <w:tcPr>
                  <w:tcW w:w="1134" w:type="dxa"/>
                  <w:tcBorders>
                    <w:top w:val="nil"/>
                    <w:left w:val="nil"/>
                    <w:bottom w:val="nil"/>
                    <w:right w:val="single" w:sz="4" w:space="0" w:color="auto"/>
                  </w:tcBorders>
                  <w:vAlign w:val="bottom"/>
                  <w:hideMark/>
                </w:tcPr>
                <w:p w14:paraId="040F682F" w14:textId="77777777" w:rsidR="008A155C" w:rsidRPr="00532761" w:rsidRDefault="008A155C" w:rsidP="00EB1C63">
                  <w:pPr>
                    <w:jc w:val="both"/>
                    <w:rPr>
                      <w:rFonts w:cs="Times New Roman"/>
                      <w:i/>
                      <w:iCs/>
                      <w:color w:val="000000"/>
                      <w:sz w:val="18"/>
                      <w:szCs w:val="18"/>
                    </w:rPr>
                  </w:pPr>
                  <w:r w:rsidRPr="00532761">
                    <w:rPr>
                      <w:rFonts w:cs="Times New Roman"/>
                      <w:i/>
                      <w:iCs/>
                      <w:color w:val="000000"/>
                      <w:sz w:val="18"/>
                      <w:szCs w:val="18"/>
                    </w:rPr>
                    <w:t xml:space="preserve">Summa, </w:t>
                  </w:r>
                  <w:proofErr w:type="spellStart"/>
                  <w:r w:rsidRPr="00532761">
                    <w:rPr>
                      <w:rFonts w:cs="Times New Roman"/>
                      <w:i/>
                      <w:iCs/>
                      <w:color w:val="000000"/>
                      <w:sz w:val="18"/>
                      <w:szCs w:val="18"/>
                    </w:rPr>
                    <w:t>eur</w:t>
                  </w:r>
                  <w:proofErr w:type="spellEnd"/>
                </w:p>
              </w:tc>
              <w:tc>
                <w:tcPr>
                  <w:tcW w:w="284" w:type="dxa"/>
                  <w:tcBorders>
                    <w:top w:val="nil"/>
                    <w:left w:val="nil"/>
                    <w:bottom w:val="nil"/>
                    <w:right w:val="nil"/>
                  </w:tcBorders>
                  <w:vAlign w:val="bottom"/>
                  <w:hideMark/>
                </w:tcPr>
                <w:p w14:paraId="5E1C91A3" w14:textId="77777777" w:rsidR="008A155C" w:rsidRPr="00532761" w:rsidRDefault="008A155C" w:rsidP="00EB1C63">
                  <w:pPr>
                    <w:jc w:val="both"/>
                    <w:rPr>
                      <w:rFonts w:cs="Times New Roman"/>
                      <w:i/>
                      <w:iCs/>
                      <w:color w:val="000000"/>
                      <w:sz w:val="18"/>
                      <w:szCs w:val="18"/>
                    </w:rPr>
                  </w:pPr>
                </w:p>
              </w:tc>
              <w:tc>
                <w:tcPr>
                  <w:tcW w:w="3260" w:type="dxa"/>
                  <w:tcBorders>
                    <w:top w:val="nil"/>
                    <w:left w:val="single" w:sz="4" w:space="0" w:color="auto"/>
                    <w:bottom w:val="nil"/>
                    <w:right w:val="nil"/>
                  </w:tcBorders>
                  <w:vAlign w:val="bottom"/>
                  <w:hideMark/>
                </w:tcPr>
                <w:p w14:paraId="090C0DC2" w14:textId="77777777" w:rsidR="008A155C" w:rsidRPr="00532761" w:rsidRDefault="008A155C" w:rsidP="00EB1C63">
                  <w:pPr>
                    <w:jc w:val="both"/>
                    <w:rPr>
                      <w:rFonts w:cs="Times New Roman"/>
                      <w:i/>
                      <w:iCs/>
                      <w:color w:val="000000"/>
                      <w:sz w:val="18"/>
                      <w:szCs w:val="18"/>
                    </w:rPr>
                  </w:pPr>
                  <w:r w:rsidRPr="00532761">
                    <w:rPr>
                      <w:rFonts w:cs="Times New Roman"/>
                      <w:i/>
                      <w:iCs/>
                      <w:color w:val="000000"/>
                      <w:sz w:val="18"/>
                      <w:szCs w:val="18"/>
                    </w:rPr>
                    <w:t>Pozīcija</w:t>
                  </w:r>
                </w:p>
              </w:tc>
              <w:tc>
                <w:tcPr>
                  <w:tcW w:w="1134" w:type="dxa"/>
                  <w:tcBorders>
                    <w:top w:val="nil"/>
                    <w:left w:val="nil"/>
                    <w:bottom w:val="nil"/>
                    <w:right w:val="single" w:sz="4" w:space="0" w:color="auto"/>
                  </w:tcBorders>
                  <w:vAlign w:val="bottom"/>
                  <w:hideMark/>
                </w:tcPr>
                <w:p w14:paraId="2E788267" w14:textId="77777777" w:rsidR="008A155C" w:rsidRPr="00532761" w:rsidRDefault="008A155C" w:rsidP="00EB1C63">
                  <w:pPr>
                    <w:jc w:val="both"/>
                    <w:rPr>
                      <w:rFonts w:cs="Times New Roman"/>
                      <w:i/>
                      <w:iCs/>
                      <w:color w:val="000000"/>
                      <w:sz w:val="18"/>
                      <w:szCs w:val="18"/>
                    </w:rPr>
                  </w:pPr>
                  <w:r w:rsidRPr="00532761">
                    <w:rPr>
                      <w:rFonts w:cs="Times New Roman"/>
                      <w:i/>
                      <w:iCs/>
                      <w:color w:val="000000"/>
                      <w:sz w:val="18"/>
                      <w:szCs w:val="18"/>
                    </w:rPr>
                    <w:t xml:space="preserve">Summa, </w:t>
                  </w:r>
                  <w:proofErr w:type="spellStart"/>
                  <w:r w:rsidRPr="00532761">
                    <w:rPr>
                      <w:rFonts w:cs="Times New Roman"/>
                      <w:i/>
                      <w:iCs/>
                      <w:color w:val="000000"/>
                      <w:sz w:val="18"/>
                      <w:szCs w:val="18"/>
                    </w:rPr>
                    <w:t>eur</w:t>
                  </w:r>
                  <w:proofErr w:type="spellEnd"/>
                </w:p>
              </w:tc>
            </w:tr>
            <w:tr w:rsidR="008A155C" w:rsidRPr="00532761" w14:paraId="63D0F5E2" w14:textId="77777777" w:rsidTr="002413AA">
              <w:trPr>
                <w:trHeight w:val="529"/>
              </w:trPr>
              <w:tc>
                <w:tcPr>
                  <w:tcW w:w="3169" w:type="dxa"/>
                  <w:tcBorders>
                    <w:top w:val="nil"/>
                    <w:left w:val="single" w:sz="4" w:space="0" w:color="auto"/>
                    <w:bottom w:val="nil"/>
                    <w:right w:val="nil"/>
                  </w:tcBorders>
                  <w:hideMark/>
                </w:tcPr>
                <w:p w14:paraId="14DD656D" w14:textId="77777777" w:rsidR="008A155C" w:rsidRPr="00532761" w:rsidRDefault="008A155C" w:rsidP="00EB1C63">
                  <w:pPr>
                    <w:jc w:val="both"/>
                    <w:rPr>
                      <w:rFonts w:cs="Times New Roman"/>
                      <w:color w:val="000000"/>
                      <w:sz w:val="18"/>
                      <w:szCs w:val="18"/>
                    </w:rPr>
                  </w:pPr>
                  <w:r w:rsidRPr="00532761">
                    <w:rPr>
                      <w:rFonts w:cs="Times New Roman"/>
                      <w:color w:val="000000"/>
                      <w:sz w:val="18"/>
                      <w:szCs w:val="18"/>
                    </w:rPr>
                    <w:t>Ietaupījums saistībā ar identifikācijas un datu pārbaudes procesu automatizāciju</w:t>
                  </w:r>
                </w:p>
              </w:tc>
              <w:tc>
                <w:tcPr>
                  <w:tcW w:w="1134" w:type="dxa"/>
                  <w:tcBorders>
                    <w:top w:val="nil"/>
                    <w:left w:val="nil"/>
                    <w:bottom w:val="nil"/>
                    <w:right w:val="single" w:sz="4" w:space="0" w:color="auto"/>
                  </w:tcBorders>
                  <w:hideMark/>
                </w:tcPr>
                <w:p w14:paraId="0C88BFB2" w14:textId="77777777" w:rsidR="008A155C" w:rsidRPr="00532761" w:rsidRDefault="008A155C" w:rsidP="00EB1C63">
                  <w:pPr>
                    <w:jc w:val="both"/>
                    <w:rPr>
                      <w:rFonts w:cs="Times New Roman"/>
                      <w:color w:val="000000"/>
                      <w:sz w:val="18"/>
                      <w:szCs w:val="18"/>
                    </w:rPr>
                  </w:pPr>
                  <w:r w:rsidRPr="00532761">
                    <w:rPr>
                      <w:rFonts w:cs="Times New Roman"/>
                      <w:color w:val="000000"/>
                      <w:sz w:val="18"/>
                      <w:szCs w:val="18"/>
                    </w:rPr>
                    <w:t>1 830 000</w:t>
                  </w:r>
                </w:p>
              </w:tc>
              <w:tc>
                <w:tcPr>
                  <w:tcW w:w="284" w:type="dxa"/>
                  <w:tcBorders>
                    <w:top w:val="nil"/>
                    <w:left w:val="nil"/>
                    <w:bottom w:val="nil"/>
                    <w:right w:val="nil"/>
                  </w:tcBorders>
                  <w:hideMark/>
                </w:tcPr>
                <w:p w14:paraId="752ED2DF" w14:textId="77777777" w:rsidR="008A155C" w:rsidRPr="00532761" w:rsidRDefault="008A155C" w:rsidP="00EB1C63">
                  <w:pPr>
                    <w:jc w:val="both"/>
                    <w:rPr>
                      <w:rFonts w:cs="Times New Roman"/>
                      <w:color w:val="000000"/>
                      <w:sz w:val="18"/>
                      <w:szCs w:val="18"/>
                    </w:rPr>
                  </w:pPr>
                </w:p>
              </w:tc>
              <w:tc>
                <w:tcPr>
                  <w:tcW w:w="3260" w:type="dxa"/>
                  <w:tcBorders>
                    <w:top w:val="nil"/>
                    <w:left w:val="single" w:sz="4" w:space="0" w:color="auto"/>
                    <w:bottom w:val="nil"/>
                    <w:right w:val="nil"/>
                  </w:tcBorders>
                  <w:hideMark/>
                </w:tcPr>
                <w:p w14:paraId="205CB298" w14:textId="77777777" w:rsidR="008A155C" w:rsidRPr="00532761" w:rsidRDefault="008A155C" w:rsidP="00EB1C63">
                  <w:pPr>
                    <w:jc w:val="both"/>
                    <w:rPr>
                      <w:rFonts w:cs="Times New Roman"/>
                      <w:color w:val="000000"/>
                      <w:sz w:val="18"/>
                      <w:szCs w:val="18"/>
                    </w:rPr>
                  </w:pPr>
                  <w:r w:rsidRPr="00532761">
                    <w:rPr>
                      <w:rFonts w:cs="Times New Roman"/>
                      <w:color w:val="000000"/>
                      <w:sz w:val="18"/>
                      <w:szCs w:val="18"/>
                    </w:rPr>
                    <w:t>Iespējamās sankcijas neizpildes gadījumā (gadā)</w:t>
                  </w:r>
                </w:p>
              </w:tc>
              <w:tc>
                <w:tcPr>
                  <w:tcW w:w="1134" w:type="dxa"/>
                  <w:tcBorders>
                    <w:top w:val="nil"/>
                    <w:left w:val="nil"/>
                    <w:bottom w:val="nil"/>
                    <w:right w:val="single" w:sz="4" w:space="0" w:color="auto"/>
                  </w:tcBorders>
                  <w:hideMark/>
                </w:tcPr>
                <w:p w14:paraId="1F3C352E" w14:textId="77777777" w:rsidR="008A155C" w:rsidRPr="00532761" w:rsidRDefault="008A155C" w:rsidP="00EB1C63">
                  <w:pPr>
                    <w:jc w:val="both"/>
                    <w:rPr>
                      <w:rFonts w:cs="Times New Roman"/>
                      <w:color w:val="000000"/>
                      <w:sz w:val="18"/>
                      <w:szCs w:val="18"/>
                    </w:rPr>
                  </w:pPr>
                  <w:r w:rsidRPr="00532761">
                    <w:rPr>
                      <w:rFonts w:cs="Times New Roman"/>
                      <w:color w:val="000000"/>
                      <w:sz w:val="18"/>
                      <w:szCs w:val="18"/>
                    </w:rPr>
                    <w:t>2 650 000</w:t>
                  </w:r>
                </w:p>
              </w:tc>
            </w:tr>
            <w:tr w:rsidR="008A155C" w:rsidRPr="00532761" w14:paraId="55AAB917" w14:textId="77777777" w:rsidTr="002413AA">
              <w:trPr>
                <w:trHeight w:val="412"/>
              </w:trPr>
              <w:tc>
                <w:tcPr>
                  <w:tcW w:w="3169" w:type="dxa"/>
                  <w:tcBorders>
                    <w:top w:val="nil"/>
                    <w:left w:val="single" w:sz="4" w:space="0" w:color="auto"/>
                    <w:bottom w:val="single" w:sz="4" w:space="0" w:color="auto"/>
                    <w:right w:val="nil"/>
                  </w:tcBorders>
                </w:tcPr>
                <w:p w14:paraId="6275C693" w14:textId="371F279C" w:rsidR="008A155C" w:rsidRPr="00532761" w:rsidRDefault="008A155C" w:rsidP="00EB1C63">
                  <w:pPr>
                    <w:jc w:val="both"/>
                    <w:rPr>
                      <w:rFonts w:cs="Times New Roman"/>
                      <w:color w:val="000000"/>
                      <w:sz w:val="18"/>
                      <w:szCs w:val="18"/>
                    </w:rPr>
                  </w:pPr>
                </w:p>
              </w:tc>
              <w:tc>
                <w:tcPr>
                  <w:tcW w:w="1134" w:type="dxa"/>
                  <w:tcBorders>
                    <w:top w:val="nil"/>
                    <w:left w:val="nil"/>
                    <w:bottom w:val="single" w:sz="4" w:space="0" w:color="auto"/>
                    <w:right w:val="single" w:sz="4" w:space="0" w:color="auto"/>
                  </w:tcBorders>
                  <w:hideMark/>
                </w:tcPr>
                <w:p w14:paraId="5B4FEFAF" w14:textId="413F5268" w:rsidR="008A155C" w:rsidRPr="00532761" w:rsidRDefault="008A155C" w:rsidP="00EB1C63">
                  <w:pPr>
                    <w:jc w:val="both"/>
                    <w:rPr>
                      <w:rFonts w:cs="Times New Roman"/>
                      <w:color w:val="000000"/>
                      <w:sz w:val="18"/>
                      <w:szCs w:val="18"/>
                    </w:rPr>
                  </w:pPr>
                </w:p>
              </w:tc>
              <w:tc>
                <w:tcPr>
                  <w:tcW w:w="284" w:type="dxa"/>
                  <w:tcBorders>
                    <w:top w:val="nil"/>
                    <w:left w:val="nil"/>
                    <w:bottom w:val="nil"/>
                    <w:right w:val="nil"/>
                  </w:tcBorders>
                  <w:vAlign w:val="bottom"/>
                  <w:hideMark/>
                </w:tcPr>
                <w:p w14:paraId="24AAF733" w14:textId="77777777" w:rsidR="008A155C" w:rsidRPr="00532761" w:rsidRDefault="008A155C" w:rsidP="00EB1C63">
                  <w:pPr>
                    <w:jc w:val="both"/>
                    <w:rPr>
                      <w:rFonts w:cs="Times New Roman"/>
                      <w:color w:val="000000"/>
                      <w:sz w:val="18"/>
                      <w:szCs w:val="18"/>
                    </w:rPr>
                  </w:pPr>
                </w:p>
              </w:tc>
              <w:tc>
                <w:tcPr>
                  <w:tcW w:w="3260" w:type="dxa"/>
                  <w:tcBorders>
                    <w:top w:val="nil"/>
                    <w:left w:val="single" w:sz="4" w:space="0" w:color="auto"/>
                    <w:bottom w:val="single" w:sz="4" w:space="0" w:color="auto"/>
                    <w:right w:val="nil"/>
                  </w:tcBorders>
                  <w:vAlign w:val="bottom"/>
                  <w:hideMark/>
                </w:tcPr>
                <w:p w14:paraId="4DDA2536" w14:textId="698893CB" w:rsidR="008A155C" w:rsidRPr="00532761" w:rsidRDefault="008A155C" w:rsidP="00EB1C63">
                  <w:pPr>
                    <w:jc w:val="both"/>
                    <w:rPr>
                      <w:rFonts w:cs="Times New Roman"/>
                      <w:color w:val="000000"/>
                      <w:sz w:val="18"/>
                      <w:szCs w:val="18"/>
                    </w:rPr>
                  </w:pPr>
                </w:p>
              </w:tc>
              <w:tc>
                <w:tcPr>
                  <w:tcW w:w="1134" w:type="dxa"/>
                  <w:tcBorders>
                    <w:top w:val="nil"/>
                    <w:left w:val="nil"/>
                    <w:bottom w:val="single" w:sz="4" w:space="0" w:color="auto"/>
                    <w:right w:val="single" w:sz="4" w:space="0" w:color="auto"/>
                  </w:tcBorders>
                  <w:vAlign w:val="bottom"/>
                  <w:hideMark/>
                </w:tcPr>
                <w:p w14:paraId="44D25F9C" w14:textId="77777777" w:rsidR="008A155C" w:rsidRPr="00532761" w:rsidRDefault="008A155C" w:rsidP="00EB1C63">
                  <w:pPr>
                    <w:jc w:val="both"/>
                    <w:rPr>
                      <w:rFonts w:cs="Times New Roman"/>
                      <w:color w:val="000000"/>
                      <w:sz w:val="18"/>
                      <w:szCs w:val="18"/>
                    </w:rPr>
                  </w:pPr>
                  <w:r w:rsidRPr="00532761">
                    <w:rPr>
                      <w:rFonts w:cs="Times New Roman"/>
                      <w:color w:val="000000"/>
                      <w:sz w:val="18"/>
                      <w:szCs w:val="18"/>
                    </w:rPr>
                    <w:t> </w:t>
                  </w:r>
                </w:p>
              </w:tc>
            </w:tr>
          </w:tbl>
          <w:p w14:paraId="7AF3CB31" w14:textId="3549253E" w:rsidR="008A155C" w:rsidRPr="00E21EEC" w:rsidRDefault="008A155C" w:rsidP="008A155C">
            <w:pPr>
              <w:spacing w:before="240"/>
              <w:jc w:val="both"/>
              <w:rPr>
                <w:rFonts w:cs="Times New Roman"/>
              </w:rPr>
            </w:pPr>
            <w:r w:rsidRPr="00532761">
              <w:rPr>
                <w:rFonts w:cs="Times New Roman"/>
              </w:rPr>
              <w:t xml:space="preserve">Aptuvenais kopējais ikgadējais ietaupījums valsts līdzekļiem gadā, neskaitot sankcijas: </w:t>
            </w:r>
            <w:r w:rsidR="00714C13" w:rsidRPr="00532761">
              <w:rPr>
                <w:rFonts w:cs="Times New Roman"/>
              </w:rPr>
              <w:t>1</w:t>
            </w:r>
            <w:r w:rsidR="00E83D72" w:rsidRPr="00532761">
              <w:rPr>
                <w:rFonts w:cs="Times New Roman"/>
              </w:rPr>
              <w:t> </w:t>
            </w:r>
            <w:r w:rsidR="00714C13" w:rsidRPr="00532761">
              <w:rPr>
                <w:rFonts w:cs="Times New Roman"/>
              </w:rPr>
              <w:t>830</w:t>
            </w:r>
            <w:r w:rsidR="00E83D72" w:rsidRPr="00532761">
              <w:rPr>
                <w:rFonts w:cs="Times New Roman"/>
              </w:rPr>
              <w:t xml:space="preserve"> 000</w:t>
            </w:r>
            <w:r w:rsidRPr="00532761">
              <w:rPr>
                <w:rFonts w:cs="Times New Roman"/>
              </w:rPr>
              <w:t>.</w:t>
            </w:r>
          </w:p>
          <w:p w14:paraId="75C718E0" w14:textId="77C67E23" w:rsidR="008A155C" w:rsidRPr="00E21EEC" w:rsidRDefault="008A155C" w:rsidP="008A155C">
            <w:pPr>
              <w:spacing w:before="240"/>
              <w:jc w:val="both"/>
              <w:rPr>
                <w:rFonts w:cs="Times New Roman"/>
              </w:rPr>
            </w:pPr>
            <w:r w:rsidRPr="00E21EEC">
              <w:rPr>
                <w:rFonts w:cs="Times New Roman"/>
              </w:rPr>
              <w:lastRenderedPageBreak/>
              <w:t xml:space="preserve">Pieņemot, ka šāds ietaupījums saglabājas 10 gadus pēc projekta ieviešanas (sākot no 2029. gada) un pieskaitot tam vienreizējo vidējo ietaupījumu, kas saistīts ar VPM, kopējais ietaupījums sasniegtu </w:t>
            </w:r>
            <w:r w:rsidR="00724041">
              <w:rPr>
                <w:rFonts w:cs="Times New Roman"/>
              </w:rPr>
              <w:t xml:space="preserve">23 550 000 </w:t>
            </w:r>
            <w:r w:rsidRPr="00E21EEC">
              <w:rPr>
                <w:rFonts w:cs="Times New Roman"/>
              </w:rPr>
              <w:t>eiro (10x</w:t>
            </w:r>
            <w:r w:rsidR="002012DF">
              <w:rPr>
                <w:rFonts w:cs="Times New Roman"/>
              </w:rPr>
              <w:t xml:space="preserve"> 1 830 000</w:t>
            </w:r>
            <w:r w:rsidRPr="00E21EEC">
              <w:rPr>
                <w:rFonts w:cs="Times New Roman"/>
              </w:rPr>
              <w:t xml:space="preserve"> + 5 250 000 </w:t>
            </w:r>
            <w:proofErr w:type="spellStart"/>
            <w:r w:rsidRPr="00E21EEC">
              <w:rPr>
                <w:rFonts w:cs="Times New Roman"/>
              </w:rPr>
              <w:t>eur</w:t>
            </w:r>
            <w:proofErr w:type="spellEnd"/>
            <w:r w:rsidRPr="00E21EEC">
              <w:rPr>
                <w:rFonts w:cs="Times New Roman"/>
              </w:rPr>
              <w:t xml:space="preserve">) </w:t>
            </w:r>
          </w:p>
          <w:p w14:paraId="3EC0B100" w14:textId="5E7585C5" w:rsidR="008A155C" w:rsidRPr="00E21EEC" w:rsidRDefault="008A155C" w:rsidP="008A155C">
            <w:pPr>
              <w:spacing w:before="240"/>
              <w:jc w:val="both"/>
              <w:rPr>
                <w:rFonts w:cs="Times New Roman"/>
              </w:rPr>
            </w:pPr>
            <w:r w:rsidRPr="00E21EEC">
              <w:rPr>
                <w:rFonts w:cs="Times New Roman"/>
              </w:rPr>
              <w:t>Tīrs fiskālais ietaupījums (ietaupījums 10 gadu periodā, pēc projekta noslēguma, t.i. sākot no 2029. gada, mīnus EDIM 10 gadu uzturēšanas izmaksas un mīnus projekta sākotnējās investīcijas)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43"/>
              <w:gridCol w:w="1643"/>
              <w:gridCol w:w="1693"/>
              <w:gridCol w:w="1593"/>
              <w:gridCol w:w="2608"/>
            </w:tblGrid>
            <w:tr w:rsidR="008A155C" w:rsidRPr="00E21EEC" w14:paraId="0331BC1F" w14:textId="77777777" w:rsidTr="00CA6D8A">
              <w:trPr>
                <w:trHeight w:val="626"/>
              </w:trPr>
              <w:tc>
                <w:tcPr>
                  <w:tcW w:w="1643" w:type="dxa"/>
                  <w:tcBorders>
                    <w:bottom w:val="single" w:sz="4" w:space="0" w:color="auto"/>
                  </w:tcBorders>
                </w:tcPr>
                <w:p w14:paraId="01532BA3" w14:textId="5797FD1B" w:rsidR="008A155C" w:rsidRPr="00E21EEC" w:rsidRDefault="00DC4E80" w:rsidP="008A155C">
                  <w:pPr>
                    <w:spacing w:before="240"/>
                    <w:jc w:val="both"/>
                    <w:rPr>
                      <w:rFonts w:cs="Times New Roman"/>
                      <w:sz w:val="26"/>
                      <w:szCs w:val="26"/>
                    </w:rPr>
                  </w:pPr>
                  <w:r w:rsidRPr="00E21EEC">
                    <w:rPr>
                      <w:rFonts w:cs="Times New Roman"/>
                      <w:sz w:val="26"/>
                      <w:szCs w:val="26"/>
                    </w:rPr>
                    <w:t>2</w:t>
                  </w:r>
                  <w:r>
                    <w:rPr>
                      <w:rFonts w:cs="Times New Roman"/>
                      <w:sz w:val="26"/>
                      <w:szCs w:val="26"/>
                    </w:rPr>
                    <w:t>3</w:t>
                  </w:r>
                  <w:r w:rsidRPr="00E21EEC">
                    <w:rPr>
                      <w:rFonts w:cs="Times New Roman"/>
                      <w:sz w:val="26"/>
                      <w:szCs w:val="26"/>
                    </w:rPr>
                    <w:t> </w:t>
                  </w:r>
                  <w:r>
                    <w:rPr>
                      <w:rFonts w:cs="Times New Roman"/>
                      <w:sz w:val="26"/>
                      <w:szCs w:val="26"/>
                    </w:rPr>
                    <w:t>550</w:t>
                  </w:r>
                  <w:r w:rsidR="008A155C" w:rsidRPr="00E21EEC">
                    <w:rPr>
                      <w:rFonts w:cs="Times New Roman"/>
                      <w:sz w:val="26"/>
                      <w:szCs w:val="26"/>
                    </w:rPr>
                    <w:t> </w:t>
                  </w:r>
                  <w:r>
                    <w:rPr>
                      <w:rFonts w:cs="Times New Roman"/>
                      <w:sz w:val="26"/>
                      <w:szCs w:val="26"/>
                    </w:rPr>
                    <w:t>00</w:t>
                  </w:r>
                  <w:r w:rsidR="008A155C" w:rsidRPr="00E21EEC">
                    <w:rPr>
                      <w:rFonts w:cs="Times New Roman"/>
                      <w:sz w:val="26"/>
                      <w:szCs w:val="26"/>
                    </w:rPr>
                    <w:t>0 -</w:t>
                  </w:r>
                </w:p>
              </w:tc>
              <w:tc>
                <w:tcPr>
                  <w:tcW w:w="1643" w:type="dxa"/>
                  <w:tcBorders>
                    <w:bottom w:val="single" w:sz="4" w:space="0" w:color="auto"/>
                  </w:tcBorders>
                </w:tcPr>
                <w:p w14:paraId="6EBDCF7F" w14:textId="77777777" w:rsidR="008A155C" w:rsidRPr="00E21EEC" w:rsidRDefault="008A155C" w:rsidP="008A155C">
                  <w:pPr>
                    <w:spacing w:before="240"/>
                    <w:jc w:val="both"/>
                    <w:rPr>
                      <w:rFonts w:cs="Times New Roman"/>
                      <w:sz w:val="26"/>
                      <w:szCs w:val="26"/>
                    </w:rPr>
                  </w:pPr>
                  <w:r w:rsidRPr="00E21EEC">
                    <w:rPr>
                      <w:rFonts w:cs="Times New Roman"/>
                      <w:sz w:val="26"/>
                      <w:szCs w:val="26"/>
                    </w:rPr>
                    <w:t xml:space="preserve">10*800 000 </w:t>
                  </w:r>
                </w:p>
              </w:tc>
              <w:tc>
                <w:tcPr>
                  <w:tcW w:w="1693" w:type="dxa"/>
                  <w:tcBorders>
                    <w:bottom w:val="single" w:sz="4" w:space="0" w:color="auto"/>
                  </w:tcBorders>
                </w:tcPr>
                <w:p w14:paraId="02CE3FB1" w14:textId="178BEA63" w:rsidR="008A155C" w:rsidRPr="00E21EEC" w:rsidRDefault="008A155C" w:rsidP="008A155C">
                  <w:pPr>
                    <w:spacing w:before="240"/>
                    <w:jc w:val="both"/>
                    <w:rPr>
                      <w:rFonts w:cs="Times New Roman"/>
                      <w:sz w:val="26"/>
                      <w:szCs w:val="26"/>
                    </w:rPr>
                  </w:pPr>
                  <w:r w:rsidRPr="00E21EEC">
                    <w:rPr>
                      <w:rFonts w:cs="Times New Roman"/>
                      <w:sz w:val="26"/>
                      <w:szCs w:val="26"/>
                    </w:rPr>
                    <w:t xml:space="preserve">-10 * </w:t>
                  </w:r>
                  <w:r w:rsidR="002227DA">
                    <w:rPr>
                      <w:rFonts w:cs="Times New Roman"/>
                      <w:sz w:val="26"/>
                      <w:szCs w:val="26"/>
                    </w:rPr>
                    <w:t>0*</w:t>
                  </w:r>
                </w:p>
              </w:tc>
              <w:tc>
                <w:tcPr>
                  <w:tcW w:w="1593" w:type="dxa"/>
                  <w:tcBorders>
                    <w:bottom w:val="single" w:sz="4" w:space="0" w:color="auto"/>
                  </w:tcBorders>
                </w:tcPr>
                <w:p w14:paraId="3D6E0E64" w14:textId="77777777" w:rsidR="008A155C" w:rsidRPr="00E21EEC" w:rsidRDefault="008A155C" w:rsidP="008A155C">
                  <w:pPr>
                    <w:spacing w:before="240"/>
                    <w:jc w:val="both"/>
                    <w:rPr>
                      <w:rFonts w:cs="Times New Roman"/>
                      <w:sz w:val="26"/>
                      <w:szCs w:val="26"/>
                    </w:rPr>
                  </w:pPr>
                  <w:r w:rsidRPr="00E21EEC">
                    <w:rPr>
                      <w:rFonts w:cs="Times New Roman"/>
                      <w:sz w:val="26"/>
                      <w:szCs w:val="26"/>
                    </w:rPr>
                    <w:t>- 6 500 000</w:t>
                  </w:r>
                </w:p>
              </w:tc>
              <w:tc>
                <w:tcPr>
                  <w:tcW w:w="2608" w:type="dxa"/>
                  <w:tcBorders>
                    <w:bottom w:val="single" w:sz="4" w:space="0" w:color="auto"/>
                  </w:tcBorders>
                </w:tcPr>
                <w:p w14:paraId="422AE8CC" w14:textId="33450FAE" w:rsidR="008A155C" w:rsidRPr="00E21EEC" w:rsidRDefault="008A155C" w:rsidP="008A155C">
                  <w:pPr>
                    <w:spacing w:before="240"/>
                    <w:jc w:val="both"/>
                    <w:rPr>
                      <w:rFonts w:cs="Times New Roman"/>
                      <w:sz w:val="26"/>
                      <w:szCs w:val="26"/>
                    </w:rPr>
                  </w:pPr>
                  <w:r w:rsidRPr="00E21EEC">
                    <w:rPr>
                      <w:rFonts w:cs="Times New Roman"/>
                      <w:sz w:val="26"/>
                      <w:szCs w:val="26"/>
                    </w:rPr>
                    <w:t xml:space="preserve">= </w:t>
                  </w:r>
                  <w:r w:rsidR="002413AA">
                    <w:rPr>
                      <w:rFonts w:cs="Times New Roman"/>
                      <w:sz w:val="26"/>
                      <w:szCs w:val="26"/>
                    </w:rPr>
                    <w:t xml:space="preserve"> 9 050 000</w:t>
                  </w:r>
                </w:p>
              </w:tc>
            </w:tr>
            <w:tr w:rsidR="008A155C" w:rsidRPr="00E21EEC" w14:paraId="5B7C0A0F" w14:textId="77777777" w:rsidTr="001700F3">
              <w:trPr>
                <w:trHeight w:val="105"/>
              </w:trPr>
              <w:tc>
                <w:tcPr>
                  <w:tcW w:w="1643" w:type="dxa"/>
                  <w:tcBorders>
                    <w:top w:val="single" w:sz="4" w:space="0" w:color="auto"/>
                  </w:tcBorders>
                </w:tcPr>
                <w:p w14:paraId="260A94DB" w14:textId="77777777" w:rsidR="008A155C" w:rsidRPr="00E21EEC" w:rsidRDefault="008A155C" w:rsidP="001700F3">
                  <w:pPr>
                    <w:jc w:val="both"/>
                    <w:rPr>
                      <w:rFonts w:cs="Times New Roman"/>
                      <w:i/>
                      <w:iCs/>
                      <w:sz w:val="16"/>
                      <w:szCs w:val="10"/>
                    </w:rPr>
                  </w:pPr>
                  <w:r w:rsidRPr="00E21EEC">
                    <w:rPr>
                      <w:rFonts w:cs="Times New Roman"/>
                      <w:i/>
                      <w:iCs/>
                      <w:sz w:val="16"/>
                      <w:szCs w:val="10"/>
                    </w:rPr>
                    <w:t>Kopējais ietaupījums 10 gadu periodā, sākot no 2029. gada</w:t>
                  </w:r>
                </w:p>
              </w:tc>
              <w:tc>
                <w:tcPr>
                  <w:tcW w:w="1643" w:type="dxa"/>
                  <w:tcBorders>
                    <w:top w:val="single" w:sz="4" w:space="0" w:color="auto"/>
                  </w:tcBorders>
                </w:tcPr>
                <w:p w14:paraId="7EFD53BF" w14:textId="77777777" w:rsidR="008A155C" w:rsidRPr="00E21EEC" w:rsidRDefault="008A155C" w:rsidP="001700F3">
                  <w:pPr>
                    <w:jc w:val="both"/>
                    <w:rPr>
                      <w:rFonts w:cs="Times New Roman"/>
                      <w:i/>
                      <w:iCs/>
                      <w:sz w:val="16"/>
                      <w:szCs w:val="10"/>
                    </w:rPr>
                  </w:pPr>
                  <w:r w:rsidRPr="00E21EEC">
                    <w:rPr>
                      <w:rFonts w:cs="Times New Roman"/>
                      <w:i/>
                      <w:iCs/>
                      <w:sz w:val="16"/>
                      <w:szCs w:val="10"/>
                    </w:rPr>
                    <w:t>Tehniskās uzturēšanas izmaksas 10 gadu periodā</w:t>
                  </w:r>
                </w:p>
              </w:tc>
              <w:tc>
                <w:tcPr>
                  <w:tcW w:w="1693" w:type="dxa"/>
                  <w:tcBorders>
                    <w:top w:val="single" w:sz="4" w:space="0" w:color="auto"/>
                  </w:tcBorders>
                </w:tcPr>
                <w:p w14:paraId="5782D473" w14:textId="77777777" w:rsidR="008A155C" w:rsidRPr="00E21EEC" w:rsidRDefault="008A155C" w:rsidP="001700F3">
                  <w:pPr>
                    <w:jc w:val="both"/>
                    <w:rPr>
                      <w:rFonts w:cs="Times New Roman"/>
                      <w:i/>
                      <w:iCs/>
                      <w:sz w:val="16"/>
                      <w:szCs w:val="10"/>
                    </w:rPr>
                  </w:pPr>
                  <w:r w:rsidRPr="00E21EEC">
                    <w:rPr>
                      <w:rFonts w:cs="Times New Roman"/>
                      <w:i/>
                      <w:iCs/>
                      <w:sz w:val="16"/>
                      <w:szCs w:val="10"/>
                    </w:rPr>
                    <w:t>Personāla izmaksas 10 gadu periodā</w:t>
                  </w:r>
                </w:p>
              </w:tc>
              <w:tc>
                <w:tcPr>
                  <w:tcW w:w="1593" w:type="dxa"/>
                  <w:tcBorders>
                    <w:top w:val="single" w:sz="4" w:space="0" w:color="auto"/>
                  </w:tcBorders>
                </w:tcPr>
                <w:p w14:paraId="511D289A" w14:textId="77777777" w:rsidR="008A155C" w:rsidRPr="00E21EEC" w:rsidRDefault="008A155C" w:rsidP="001700F3">
                  <w:pPr>
                    <w:jc w:val="both"/>
                    <w:rPr>
                      <w:rFonts w:cs="Times New Roman"/>
                      <w:i/>
                      <w:iCs/>
                      <w:sz w:val="16"/>
                      <w:szCs w:val="10"/>
                    </w:rPr>
                  </w:pPr>
                  <w:r w:rsidRPr="00E21EEC">
                    <w:rPr>
                      <w:rFonts w:cs="Times New Roman"/>
                      <w:i/>
                      <w:iCs/>
                      <w:sz w:val="16"/>
                      <w:szCs w:val="10"/>
                    </w:rPr>
                    <w:t>EDIM sākotnējās investīcijas</w:t>
                  </w:r>
                </w:p>
              </w:tc>
              <w:tc>
                <w:tcPr>
                  <w:tcW w:w="2608" w:type="dxa"/>
                  <w:tcBorders>
                    <w:top w:val="single" w:sz="4" w:space="0" w:color="auto"/>
                  </w:tcBorders>
                </w:tcPr>
                <w:p w14:paraId="66AB7A34" w14:textId="77777777" w:rsidR="008A155C" w:rsidRPr="00E21EEC" w:rsidRDefault="008A155C" w:rsidP="001700F3">
                  <w:pPr>
                    <w:jc w:val="both"/>
                    <w:rPr>
                      <w:rFonts w:cs="Times New Roman"/>
                      <w:sz w:val="24"/>
                      <w:szCs w:val="18"/>
                    </w:rPr>
                  </w:pPr>
                  <w:r w:rsidRPr="00E21EEC">
                    <w:rPr>
                      <w:rFonts w:cs="Times New Roman"/>
                      <w:i/>
                      <w:iCs/>
                      <w:sz w:val="16"/>
                      <w:szCs w:val="10"/>
                    </w:rPr>
                    <w:t xml:space="preserve">Fiskālais ietaupījums 10 </w:t>
                  </w:r>
                  <w:proofErr w:type="spellStart"/>
                  <w:r w:rsidRPr="00E21EEC">
                    <w:rPr>
                      <w:rFonts w:cs="Times New Roman"/>
                      <w:i/>
                      <w:iCs/>
                      <w:sz w:val="16"/>
                      <w:szCs w:val="10"/>
                    </w:rPr>
                    <w:t>agdu</w:t>
                  </w:r>
                  <w:proofErr w:type="spellEnd"/>
                  <w:r w:rsidRPr="00E21EEC">
                    <w:rPr>
                      <w:rFonts w:cs="Times New Roman"/>
                      <w:i/>
                      <w:iCs/>
                      <w:sz w:val="16"/>
                      <w:szCs w:val="10"/>
                    </w:rPr>
                    <w:t xml:space="preserve"> periodā</w:t>
                  </w:r>
                </w:p>
              </w:tc>
            </w:tr>
          </w:tbl>
          <w:p w14:paraId="3A08F35E" w14:textId="77777777" w:rsidR="008A155C" w:rsidRDefault="008A155C" w:rsidP="008A155C">
            <w:pPr>
              <w:spacing w:before="240"/>
              <w:jc w:val="both"/>
              <w:rPr>
                <w:rFonts w:cs="Times New Roman"/>
              </w:rPr>
            </w:pPr>
            <w:r w:rsidRPr="00E21EEC">
              <w:rPr>
                <w:rFonts w:cs="Times New Roman"/>
                <w:b/>
                <w:bCs/>
              </w:rPr>
              <w:t>Visi minētie aprēķini ir balstīti uz teorētiskiem pieņēmumiem un pieejamajiem datiem, un to mērķis ir ilustrēt iespējamo sociālekonomisko ietekmi, nevis precīzi prognozēt faktisko ietaupījumu vai izmaksas.</w:t>
            </w:r>
            <w:r w:rsidRPr="00E21EEC">
              <w:rPr>
                <w:rFonts w:cs="Times New Roman"/>
              </w:rPr>
              <w:t xml:space="preserve"> Faktiskie rezultāti var atšķirties atkarībā no risinājuma ieviešanas gaitas, institūciju iesaistes, tehniskajām prasībām un citiem ārējiem apstākļiem, kas pilnībā būs zināmi tikai pēc projekta realizācijas un risinājuma ieviešanas praksē.</w:t>
            </w:r>
          </w:p>
          <w:p w14:paraId="357E5E8D" w14:textId="02BDD004" w:rsidR="008A155C" w:rsidRPr="00E21EEC" w:rsidRDefault="002227DA" w:rsidP="008A155C">
            <w:pPr>
              <w:spacing w:before="240"/>
              <w:jc w:val="both"/>
              <w:rPr>
                <w:rFonts w:cs="Times New Roman"/>
              </w:rPr>
            </w:pPr>
            <w:r>
              <w:rPr>
                <w:rFonts w:cs="Times New Roman"/>
              </w:rPr>
              <w:t xml:space="preserve">*Aprēķinos tiek pieņemts, ka atbilstoši </w:t>
            </w:r>
            <w:r w:rsidRPr="002227DA">
              <w:rPr>
                <w:rFonts w:cs="Times New Roman"/>
              </w:rPr>
              <w:t>likumā “Par valsts budžetu 2026. gadam un budžeta ietvaru 2026., 2027. un 2028. gadam”</w:t>
            </w:r>
            <w:r>
              <w:rPr>
                <w:rFonts w:cs="Times New Roman"/>
              </w:rPr>
              <w:t xml:space="preserve"> noteikto, netiek radītas jaunas amata vietas EDIM uzturēšanai, bet tās tiek nodrošinātas esošā valsts budžeta </w:t>
            </w:r>
            <w:r w:rsidR="00184E4D">
              <w:rPr>
                <w:rFonts w:cs="Times New Roman"/>
              </w:rPr>
              <w:t xml:space="preserve">izdevumu </w:t>
            </w:r>
            <w:r>
              <w:rPr>
                <w:rFonts w:cs="Times New Roman"/>
              </w:rPr>
              <w:t>ietvar</w:t>
            </w:r>
            <w:r w:rsidR="00184E4D">
              <w:rPr>
                <w:rFonts w:cs="Times New Roman"/>
              </w:rPr>
              <w:t>os</w:t>
            </w:r>
            <w:r>
              <w:rPr>
                <w:rFonts w:cs="Times New Roman"/>
              </w:rPr>
              <w:t>.</w:t>
            </w:r>
          </w:p>
        </w:tc>
      </w:tr>
      <w:tr w:rsidR="0042070E" w:rsidRPr="00E21EEC" w14:paraId="4172BB36" w14:textId="77777777" w:rsidTr="00997DA8">
        <w:tc>
          <w:tcPr>
            <w:tcW w:w="5000" w:type="pct"/>
          </w:tcPr>
          <w:p w14:paraId="6D250D0E" w14:textId="77777777" w:rsidR="0042070E" w:rsidRPr="00E21EEC" w:rsidRDefault="0042070E" w:rsidP="0042070E">
            <w:pPr>
              <w:rPr>
                <w:lang w:eastAsia="lv-LV"/>
              </w:rPr>
            </w:pPr>
          </w:p>
        </w:tc>
      </w:tr>
    </w:tbl>
    <w:p w14:paraId="239E4A58" w14:textId="2071B11D" w:rsidR="00DC72AA" w:rsidRPr="00E21EEC" w:rsidRDefault="00B102A1" w:rsidP="00570274">
      <w:pPr>
        <w:pStyle w:val="Heading1"/>
        <w:rPr>
          <w:rFonts w:eastAsia="Times New Roman"/>
          <w:lang w:eastAsia="lv-LV"/>
        </w:rPr>
      </w:pPr>
      <w:r w:rsidRPr="00E21EEC">
        <w:rPr>
          <w:rFonts w:eastAsia="Times New Roman"/>
          <w:lang w:eastAsia="lv-LV"/>
        </w:rPr>
        <w:t>7</w:t>
      </w:r>
      <w:r w:rsidR="00DC72AA" w:rsidRPr="00E21EEC">
        <w:rPr>
          <w:rFonts w:eastAsia="Times New Roman"/>
          <w:lang w:eastAsia="lv-LV"/>
        </w:rPr>
        <w:t>. Cita būtiska informācija</w:t>
      </w:r>
      <w:r w:rsidR="00BF31B7" w:rsidRPr="00E21EEC">
        <w:rPr>
          <w:rFonts w:eastAsia="Times New Roman"/>
          <w:lang w:eastAsia="lv-LV"/>
        </w:rPr>
        <w:t xml:space="preserve"> </w:t>
      </w:r>
      <w:r w:rsidR="003C6BBC" w:rsidRPr="00E21EEC">
        <w:rPr>
          <w:rFonts w:eastAsia="Times New Roman"/>
          <w:lang w:eastAsia="lv-LV"/>
        </w:rPr>
        <w:t>(Projekta gatavības novērtējum</w:t>
      </w:r>
      <w:r w:rsidR="172CE92A" w:rsidRPr="00E21EEC">
        <w:rPr>
          <w:rFonts w:eastAsia="Times New Roman"/>
          <w:lang w:eastAsia="lv-LV"/>
        </w:rPr>
        <w:t>s</w:t>
      </w:r>
      <w:r w:rsidR="003C6BBC" w:rsidRPr="00E21EEC">
        <w:rPr>
          <w:rFonts w:eastAsia="Times New Roman"/>
          <w:lang w:eastAsia="lv-LV"/>
        </w:rPr>
        <w:t xml:space="preserve">) </w:t>
      </w:r>
    </w:p>
    <w:tbl>
      <w:tblPr>
        <w:tblStyle w:val="TableGrid"/>
        <w:tblW w:w="5000" w:type="pct"/>
        <w:tblBorders>
          <w:insideH w:val="none" w:sz="0" w:space="0" w:color="auto"/>
          <w:insideV w:val="single" w:sz="4" w:space="0" w:color="414142"/>
        </w:tblBorders>
        <w:tblLook w:val="04A0" w:firstRow="1" w:lastRow="0" w:firstColumn="1" w:lastColumn="0" w:noHBand="0" w:noVBand="1"/>
      </w:tblPr>
      <w:tblGrid>
        <w:gridCol w:w="9736"/>
      </w:tblGrid>
      <w:tr w:rsidR="0042070E" w:rsidRPr="00E21EEC" w14:paraId="52ADD6BC" w14:textId="77777777" w:rsidTr="004575B5">
        <w:tc>
          <w:tcPr>
            <w:tcW w:w="5000" w:type="pct"/>
          </w:tcPr>
          <w:p w14:paraId="62FB02F8" w14:textId="5DC9D187" w:rsidR="0042070E" w:rsidRPr="00E21EEC" w:rsidRDefault="0042070E" w:rsidP="0042070E">
            <w:pPr>
              <w:rPr>
                <w:lang w:eastAsia="lv-LV"/>
              </w:rPr>
            </w:pPr>
            <w:r w:rsidRPr="00E21EEC">
              <w:rPr>
                <w:rFonts w:eastAsia="Times New Roman" w:cs="Times New Roman"/>
                <w:i/>
                <w:color w:val="AEAAAA" w:themeColor="background2" w:themeShade="BF"/>
                <w:kern w:val="0"/>
                <w:sz w:val="18"/>
                <w:szCs w:val="18"/>
                <w:lang w:eastAsia="lv-LV"/>
                <w14:ligatures w14:val="none"/>
              </w:rPr>
              <w:t>Norāda būtisku informāciju, kas sniedz informāciju un pamatojumu par projekta gatavības pakāpi, tai skaitā</w:t>
            </w:r>
            <w:r w:rsidR="00AB3BBA" w:rsidRPr="00E21EEC">
              <w:rPr>
                <w:rFonts w:eastAsia="Times New Roman" w:cs="Times New Roman"/>
                <w:i/>
                <w:color w:val="AEAAAA" w:themeColor="background2" w:themeShade="BF"/>
                <w:kern w:val="0"/>
                <w:sz w:val="18"/>
                <w:szCs w:val="18"/>
                <w:lang w:eastAsia="lv-LV"/>
                <w14:ligatures w14:val="none"/>
              </w:rPr>
              <w:t>:</w:t>
            </w:r>
          </w:p>
        </w:tc>
      </w:tr>
      <w:tr w:rsidR="003C6BBC" w:rsidRPr="00E21EEC" w14:paraId="4ABD2871" w14:textId="77777777" w:rsidTr="004575B5">
        <w:tc>
          <w:tcPr>
            <w:tcW w:w="5000" w:type="pct"/>
          </w:tcPr>
          <w:p w14:paraId="1A0847F4" w14:textId="1D12E5F1" w:rsidR="003C6BBC" w:rsidRPr="00E21EEC" w:rsidRDefault="00AB2A38" w:rsidP="0042070E">
            <w:pPr>
              <w:ind w:left="45" w:right="45"/>
              <w:rPr>
                <w:rFonts w:eastAsia="Times New Roman" w:cs="Times New Roman"/>
                <w:kern w:val="0"/>
                <w:lang w:eastAsia="lv-LV"/>
                <w14:ligatures w14:val="none"/>
              </w:rPr>
            </w:pPr>
            <w:sdt>
              <w:sdtPr>
                <w:rPr>
                  <w:rFonts w:eastAsia="Times New Roman" w:cs="Times New Roman"/>
                  <w:kern w:val="0"/>
                  <w:lang w:eastAsia="lv-LV"/>
                  <w14:ligatures w14:val="none"/>
                </w:rPr>
                <w:id w:val="-1745404291"/>
                <w14:checkbox>
                  <w14:checked w14:val="1"/>
                  <w14:checkedState w14:val="2612" w14:font="MS Gothic"/>
                  <w14:uncheckedState w14:val="2610" w14:font="MS Gothic"/>
                </w14:checkbox>
              </w:sdtPr>
              <w:sdtEndPr/>
              <w:sdtContent>
                <w:r w:rsidR="00310A2B" w:rsidRPr="00E21EEC">
                  <w:rPr>
                    <w:rFonts w:ascii="Segoe UI Symbol" w:eastAsia="MS Gothic" w:hAnsi="Segoe UI Symbol" w:cs="Segoe UI Symbol"/>
                    <w:kern w:val="0"/>
                    <w:lang w:eastAsia="lv-LV"/>
                    <w14:ligatures w14:val="none"/>
                  </w:rPr>
                  <w:t>☒</w:t>
                </w:r>
              </w:sdtContent>
            </w:sdt>
            <w:r w:rsidR="004D483F" w:rsidRPr="00E21EEC">
              <w:rPr>
                <w:rFonts w:cs="Times New Roman"/>
              </w:rPr>
              <w:t xml:space="preserve"> informācija par projektu vadības kapacitāti</w:t>
            </w:r>
            <w:r w:rsidR="00D754FF" w:rsidRPr="00E21EEC">
              <w:rPr>
                <w:rFonts w:cs="Times New Roman"/>
              </w:rPr>
              <w:t xml:space="preserve"> </w:t>
            </w:r>
          </w:p>
        </w:tc>
      </w:tr>
      <w:tr w:rsidR="003C6BBC" w:rsidRPr="00E21EEC" w14:paraId="6B2C745F" w14:textId="77777777" w:rsidTr="004575B5">
        <w:tc>
          <w:tcPr>
            <w:tcW w:w="5000" w:type="pct"/>
          </w:tcPr>
          <w:p w14:paraId="4194ED30" w14:textId="7BC179EE" w:rsidR="00C12973" w:rsidRPr="00E21EEC" w:rsidRDefault="00C12973" w:rsidP="00C12973">
            <w:pPr>
              <w:ind w:left="45" w:right="45"/>
              <w:rPr>
                <w:rFonts w:eastAsia="Times New Roman" w:cs="Times New Roman"/>
                <w:kern w:val="0"/>
                <w:lang w:eastAsia="lv-LV"/>
                <w14:ligatures w14:val="none"/>
              </w:rPr>
            </w:pPr>
            <w:r w:rsidRPr="00E21EEC">
              <w:rPr>
                <w:rFonts w:eastAsia="Times New Roman" w:cs="Times New Roman"/>
                <w:kern w:val="0"/>
                <w:lang w:eastAsia="lv-LV"/>
                <w14:ligatures w14:val="none"/>
              </w:rPr>
              <w:t>Tiks veiktas nepieciešamās darbības, lai nodrošinātu Projektam nepieciešamos vadības un īstenošanas personāla resursus. Ņemot vērā, ka ar Projektu VDAA atbildību tvērumā tiek nodota jauna funkcija – EDIM risinājuma ieviešanas organizēšana un EDIM Latvijā nodrošināšana, attīstība un uzturēšana projekta vadībai un īstenošanai VDAA uz projekta laiku tiks izveidotas jaunas amata vietas, paredzot projekta vadībā un projekta īstenošanā iesaistīt 13-15 VDAA speciālistus, potenciāli aptverot šādas un citas amata pozīcijas:</w:t>
            </w:r>
          </w:p>
          <w:p w14:paraId="095C1B5D" w14:textId="2574980E" w:rsidR="00C12973" w:rsidRPr="00E21EEC" w:rsidRDefault="00C12973" w:rsidP="00C12973">
            <w:pPr>
              <w:ind w:left="45" w:right="45"/>
              <w:rPr>
                <w:rFonts w:eastAsia="Times New Roman" w:cs="Times New Roman"/>
                <w:kern w:val="0"/>
                <w:lang w:eastAsia="lv-LV"/>
                <w14:ligatures w14:val="none"/>
              </w:rPr>
            </w:pPr>
            <w:r w:rsidRPr="00E21EEC">
              <w:rPr>
                <w:rFonts w:eastAsia="Times New Roman" w:cs="Times New Roman"/>
                <w:kern w:val="0"/>
                <w:lang w:eastAsia="lv-LV"/>
                <w14:ligatures w14:val="none"/>
              </w:rPr>
              <w:t>- projekta vadītājs (39.1. saime IV A līmenis, 11. mēnešalgu grupa);</w:t>
            </w:r>
          </w:p>
          <w:p w14:paraId="2D9278DB" w14:textId="36B29602" w:rsidR="00C12973" w:rsidRPr="00E21EEC" w:rsidRDefault="00C12973" w:rsidP="00C12973">
            <w:pPr>
              <w:ind w:left="45" w:right="45"/>
              <w:rPr>
                <w:rFonts w:eastAsia="Times New Roman" w:cs="Times New Roman"/>
                <w:kern w:val="0"/>
                <w:lang w:eastAsia="lv-LV"/>
                <w14:ligatures w14:val="none"/>
              </w:rPr>
            </w:pPr>
            <w:r w:rsidRPr="00E21EEC">
              <w:rPr>
                <w:rFonts w:eastAsia="Times New Roman" w:cs="Times New Roman"/>
                <w:kern w:val="0"/>
                <w:lang w:eastAsia="lv-LV"/>
                <w14:ligatures w14:val="none"/>
              </w:rPr>
              <w:t>- produkta vadītājs</w:t>
            </w:r>
            <w:r w:rsidR="00506411" w:rsidRPr="00E21EEC">
              <w:rPr>
                <w:rFonts w:eastAsia="Times New Roman" w:cs="Times New Roman"/>
                <w:kern w:val="0"/>
                <w:lang w:eastAsia="lv-LV"/>
                <w14:ligatures w14:val="none"/>
              </w:rPr>
              <w:t xml:space="preserve"> </w:t>
            </w:r>
            <w:r w:rsidRPr="00E21EEC">
              <w:rPr>
                <w:rFonts w:eastAsia="Times New Roman" w:cs="Times New Roman"/>
                <w:kern w:val="0"/>
                <w:lang w:eastAsia="lv-LV"/>
                <w14:ligatures w14:val="none"/>
              </w:rPr>
              <w:t xml:space="preserve">(21.8. saime III līmenis, 12. mēnešalgu grupa); </w:t>
            </w:r>
          </w:p>
          <w:p w14:paraId="67333AA1" w14:textId="509F2680" w:rsidR="00C12973" w:rsidRPr="00E21EEC" w:rsidRDefault="00C12973" w:rsidP="00C12973">
            <w:pPr>
              <w:ind w:left="45" w:right="45"/>
              <w:rPr>
                <w:rFonts w:eastAsia="Times New Roman" w:cs="Times New Roman"/>
                <w:kern w:val="0"/>
                <w:lang w:eastAsia="lv-LV"/>
                <w14:ligatures w14:val="none"/>
              </w:rPr>
            </w:pPr>
            <w:r w:rsidRPr="00E21EEC">
              <w:rPr>
                <w:rFonts w:eastAsia="Times New Roman" w:cs="Times New Roman"/>
                <w:kern w:val="0"/>
                <w:lang w:eastAsia="lv-LV"/>
                <w14:ligatures w14:val="none"/>
              </w:rPr>
              <w:t>- biznesa procesu analītiķi</w:t>
            </w:r>
            <w:r w:rsidR="002227DA">
              <w:rPr>
                <w:rFonts w:eastAsia="Times New Roman" w:cs="Times New Roman"/>
                <w:kern w:val="0"/>
                <w:lang w:eastAsia="lv-LV"/>
                <w14:ligatures w14:val="none"/>
              </w:rPr>
              <w:t>s</w:t>
            </w:r>
            <w:r w:rsidRPr="00E21EEC">
              <w:rPr>
                <w:rFonts w:eastAsia="Times New Roman" w:cs="Times New Roman"/>
                <w:kern w:val="0"/>
                <w:lang w:eastAsia="lv-LV"/>
                <w14:ligatures w14:val="none"/>
              </w:rPr>
              <w:t xml:space="preserve"> (21.4. saime, IV līmenis, 12. mēnešalgu grupa);</w:t>
            </w:r>
          </w:p>
          <w:p w14:paraId="335D20DC" w14:textId="7350BE95" w:rsidR="00C12973" w:rsidRPr="00E21EEC" w:rsidRDefault="00C12973" w:rsidP="00C12973">
            <w:pPr>
              <w:ind w:left="45" w:right="45"/>
              <w:rPr>
                <w:rFonts w:eastAsia="Times New Roman" w:cs="Times New Roman"/>
                <w:kern w:val="0"/>
                <w:lang w:eastAsia="lv-LV"/>
                <w14:ligatures w14:val="none"/>
              </w:rPr>
            </w:pPr>
            <w:r w:rsidRPr="00E21EEC">
              <w:rPr>
                <w:rFonts w:eastAsia="Times New Roman" w:cs="Times New Roman"/>
                <w:kern w:val="0"/>
                <w:lang w:eastAsia="lv-LV"/>
                <w14:ligatures w14:val="none"/>
              </w:rPr>
              <w:t xml:space="preserve">- </w:t>
            </w:r>
            <w:r w:rsidR="009819D1" w:rsidRPr="00E21EEC">
              <w:rPr>
                <w:rFonts w:eastAsia="Times New Roman" w:cs="Times New Roman"/>
                <w:kern w:val="0"/>
                <w:lang w:eastAsia="lv-LV"/>
                <w14:ligatures w14:val="none"/>
              </w:rPr>
              <w:t>IKT pakalpojumu vadītājs</w:t>
            </w:r>
            <w:r w:rsidR="009819D1" w:rsidRPr="00E21EEC" w:rsidDel="009819D1">
              <w:rPr>
                <w:rFonts w:eastAsia="Times New Roman" w:cs="Times New Roman"/>
                <w:kern w:val="0"/>
                <w:lang w:eastAsia="lv-LV"/>
                <w14:ligatures w14:val="none"/>
              </w:rPr>
              <w:t xml:space="preserve"> </w:t>
            </w:r>
            <w:r w:rsidRPr="00E21EEC">
              <w:rPr>
                <w:rFonts w:eastAsia="Times New Roman" w:cs="Times New Roman"/>
                <w:kern w:val="0"/>
                <w:lang w:eastAsia="lv-LV"/>
                <w14:ligatures w14:val="none"/>
              </w:rPr>
              <w:t>(21.4 saimes IV līmenis, 12. mēnešalgu grupa)</w:t>
            </w:r>
          </w:p>
          <w:p w14:paraId="16C260C1" w14:textId="0981D7FA" w:rsidR="00C12973" w:rsidRPr="00E21EEC" w:rsidRDefault="00C12973" w:rsidP="00C12973">
            <w:pPr>
              <w:ind w:left="45" w:right="45"/>
              <w:rPr>
                <w:rFonts w:eastAsia="Times New Roman" w:cs="Times New Roman"/>
                <w:kern w:val="0"/>
                <w:lang w:eastAsia="lv-LV"/>
                <w14:ligatures w14:val="none"/>
              </w:rPr>
            </w:pPr>
            <w:r w:rsidRPr="00E21EEC">
              <w:rPr>
                <w:rFonts w:eastAsia="Times New Roman" w:cs="Times New Roman"/>
                <w:kern w:val="0"/>
                <w:lang w:eastAsia="lv-LV"/>
                <w14:ligatures w14:val="none"/>
              </w:rPr>
              <w:t>- IT pakalpojumu vadītājs (21.4. saime</w:t>
            </w:r>
            <w:r w:rsidR="002F4A3E" w:rsidRPr="00E21EEC">
              <w:rPr>
                <w:rFonts w:eastAsia="Times New Roman" w:cs="Times New Roman"/>
                <w:kern w:val="0"/>
                <w:lang w:eastAsia="lv-LV"/>
                <w14:ligatures w14:val="none"/>
              </w:rPr>
              <w:t>,</w:t>
            </w:r>
            <w:r w:rsidRPr="00E21EEC">
              <w:rPr>
                <w:rFonts w:eastAsia="Times New Roman" w:cs="Times New Roman"/>
                <w:kern w:val="0"/>
                <w:lang w:eastAsia="lv-LV"/>
                <w14:ligatures w14:val="none"/>
              </w:rPr>
              <w:t xml:space="preserve"> IV līmenis, 12. mēnešalgu grupa);</w:t>
            </w:r>
          </w:p>
          <w:p w14:paraId="3A0694DF" w14:textId="4E7DE6BA" w:rsidR="00C12973" w:rsidRPr="00E21EEC" w:rsidRDefault="00C12973" w:rsidP="00C12973">
            <w:pPr>
              <w:ind w:left="45" w:right="45"/>
              <w:rPr>
                <w:rFonts w:eastAsia="Times New Roman" w:cs="Times New Roman"/>
                <w:kern w:val="0"/>
                <w:lang w:eastAsia="lv-LV"/>
                <w14:ligatures w14:val="none"/>
              </w:rPr>
            </w:pPr>
            <w:r w:rsidRPr="00E21EEC">
              <w:rPr>
                <w:rFonts w:eastAsia="Times New Roman" w:cs="Times New Roman"/>
                <w:kern w:val="0"/>
                <w:lang w:eastAsia="lv-LV"/>
                <w14:ligatures w14:val="none"/>
              </w:rPr>
              <w:t>- informācijas sistēmas drošības pārvaldnieks (21.7. saimes III līmenis, 12. mēnešalgu grupa);</w:t>
            </w:r>
          </w:p>
          <w:p w14:paraId="180C3303" w14:textId="6E9CBFC2" w:rsidR="00041D2C" w:rsidRPr="00E21EEC" w:rsidRDefault="00041D2C" w:rsidP="00C12973">
            <w:pPr>
              <w:ind w:left="45" w:right="45"/>
              <w:rPr>
                <w:rFonts w:eastAsia="Times New Roman" w:cs="Times New Roman"/>
                <w:kern w:val="0"/>
                <w:lang w:eastAsia="lv-LV"/>
                <w14:ligatures w14:val="none"/>
              </w:rPr>
            </w:pPr>
            <w:r w:rsidRPr="00E21EEC">
              <w:rPr>
                <w:rFonts w:eastAsia="Times New Roman" w:cs="Times New Roman"/>
                <w:kern w:val="0"/>
                <w:lang w:eastAsia="lv-LV"/>
                <w14:ligatures w14:val="none"/>
              </w:rPr>
              <w:t xml:space="preserve">- </w:t>
            </w:r>
            <w:r w:rsidR="007500C0" w:rsidRPr="00E21EEC">
              <w:rPr>
                <w:rFonts w:eastAsia="Times New Roman" w:cs="Times New Roman"/>
                <w:kern w:val="0"/>
                <w:lang w:eastAsia="lv-LV"/>
                <w14:ligatures w14:val="none"/>
              </w:rPr>
              <w:t>datu aizsardzības speciālists</w:t>
            </w:r>
            <w:r w:rsidR="00D63E9A" w:rsidRPr="00E21EEC">
              <w:rPr>
                <w:rFonts w:eastAsia="Times New Roman" w:cs="Times New Roman"/>
                <w:kern w:val="0"/>
                <w:lang w:eastAsia="lv-LV"/>
                <w14:ligatures w14:val="none"/>
              </w:rPr>
              <w:t xml:space="preserve"> (</w:t>
            </w:r>
            <w:r w:rsidR="002904A6" w:rsidRPr="00E21EEC">
              <w:rPr>
                <w:rFonts w:eastAsia="Times New Roman" w:cs="Times New Roman"/>
                <w:kern w:val="0"/>
                <w:lang w:eastAsia="lv-LV"/>
                <w14:ligatures w14:val="none"/>
              </w:rPr>
              <w:t>19.</w:t>
            </w:r>
            <w:r w:rsidR="00FF2C76" w:rsidRPr="00E21EEC">
              <w:rPr>
                <w:rFonts w:eastAsia="Times New Roman" w:cs="Times New Roman"/>
                <w:kern w:val="0"/>
                <w:lang w:eastAsia="lv-LV"/>
                <w14:ligatures w14:val="none"/>
              </w:rPr>
              <w:t xml:space="preserve"> </w:t>
            </w:r>
            <w:r w:rsidR="002904A6" w:rsidRPr="00E21EEC">
              <w:rPr>
                <w:rFonts w:eastAsia="Times New Roman" w:cs="Times New Roman"/>
                <w:kern w:val="0"/>
                <w:lang w:eastAsia="lv-LV"/>
                <w14:ligatures w14:val="none"/>
              </w:rPr>
              <w:t>saime</w:t>
            </w:r>
            <w:r w:rsidR="00FF2C76" w:rsidRPr="00E21EEC">
              <w:rPr>
                <w:rFonts w:eastAsia="Times New Roman" w:cs="Times New Roman"/>
                <w:kern w:val="0"/>
                <w:lang w:eastAsia="lv-LV"/>
                <w14:ligatures w14:val="none"/>
              </w:rPr>
              <w:t>s</w:t>
            </w:r>
            <w:r w:rsidR="00E17772" w:rsidRPr="00E21EEC">
              <w:rPr>
                <w:rFonts w:eastAsia="Times New Roman" w:cs="Times New Roman"/>
                <w:kern w:val="0"/>
                <w:lang w:eastAsia="lv-LV"/>
                <w14:ligatures w14:val="none"/>
              </w:rPr>
              <w:t xml:space="preserve"> III A līmenis, </w:t>
            </w:r>
            <w:r w:rsidR="00A955FE" w:rsidRPr="00E21EEC">
              <w:rPr>
                <w:rFonts w:eastAsia="Times New Roman" w:cs="Times New Roman"/>
                <w:kern w:val="0"/>
                <w:lang w:eastAsia="lv-LV"/>
                <w14:ligatures w14:val="none"/>
              </w:rPr>
              <w:t>11.mēne</w:t>
            </w:r>
            <w:r w:rsidR="00FC0F30" w:rsidRPr="00E21EEC">
              <w:rPr>
                <w:rFonts w:eastAsia="Times New Roman" w:cs="Times New Roman"/>
                <w:kern w:val="0"/>
                <w:lang w:eastAsia="lv-LV"/>
                <w14:ligatures w14:val="none"/>
              </w:rPr>
              <w:t>šalgu grupa)</w:t>
            </w:r>
            <w:r w:rsidR="00FF2C76" w:rsidRPr="00E21EEC">
              <w:rPr>
                <w:rFonts w:eastAsia="Times New Roman" w:cs="Times New Roman"/>
                <w:kern w:val="0"/>
                <w:lang w:eastAsia="lv-LV"/>
                <w14:ligatures w14:val="none"/>
              </w:rPr>
              <w:t>;</w:t>
            </w:r>
          </w:p>
          <w:p w14:paraId="374D3F17" w14:textId="77777777" w:rsidR="00025FAD" w:rsidRPr="00E21EEC" w:rsidRDefault="00C12973" w:rsidP="00C12973">
            <w:pPr>
              <w:ind w:left="45" w:right="45"/>
              <w:rPr>
                <w:rFonts w:eastAsia="Times New Roman" w:cs="Times New Roman"/>
                <w:kern w:val="0"/>
                <w:lang w:eastAsia="lv-LV"/>
                <w14:ligatures w14:val="none"/>
              </w:rPr>
            </w:pPr>
            <w:r w:rsidRPr="00E21EEC">
              <w:rPr>
                <w:rFonts w:eastAsia="Times New Roman" w:cs="Times New Roman"/>
                <w:kern w:val="0"/>
                <w:lang w:eastAsia="lv-LV"/>
                <w14:ligatures w14:val="none"/>
              </w:rPr>
              <w:t>- un pēc nepieciešamības citus speciālistus.</w:t>
            </w:r>
          </w:p>
          <w:p w14:paraId="7F127EFC" w14:textId="3865EFF4" w:rsidR="506463AE" w:rsidRDefault="506463AE" w:rsidP="506463AE">
            <w:pPr>
              <w:ind w:left="45" w:right="45"/>
              <w:rPr>
                <w:rFonts w:eastAsia="Times New Roman" w:cs="Times New Roman"/>
                <w:lang w:eastAsia="lv-LV"/>
              </w:rPr>
            </w:pPr>
          </w:p>
          <w:p w14:paraId="7B0A3F55" w14:textId="28C2B835" w:rsidR="456423A3" w:rsidRDefault="456423A3" w:rsidP="506463AE">
            <w:pPr>
              <w:ind w:left="45" w:right="45"/>
              <w:rPr>
                <w:rFonts w:eastAsia="Times New Roman" w:cs="Times New Roman"/>
                <w:lang w:eastAsia="lv-LV"/>
              </w:rPr>
            </w:pPr>
            <w:r w:rsidRPr="506463AE">
              <w:rPr>
                <w:rFonts w:eastAsia="Times New Roman" w:cs="Times New Roman"/>
                <w:lang w:eastAsia="lv-LV"/>
              </w:rPr>
              <w:t>Papildus uz projekta laiku tiks izveidotas 2 amata vietas VARAM -</w:t>
            </w:r>
            <w:r w:rsidR="2EAB0848" w:rsidRPr="506463AE">
              <w:rPr>
                <w:rFonts w:eastAsia="Times New Roman" w:cs="Times New Roman"/>
                <w:lang w:eastAsia="lv-LV"/>
              </w:rPr>
              <w:t xml:space="preserve"> 2</w:t>
            </w:r>
            <w:r w:rsidRPr="506463AE">
              <w:rPr>
                <w:rFonts w:eastAsia="Times New Roman" w:cs="Times New Roman"/>
                <w:lang w:eastAsia="lv-LV"/>
              </w:rPr>
              <w:t xml:space="preserve"> </w:t>
            </w:r>
            <w:r w:rsidR="6B7248FB" w:rsidRPr="506463AE">
              <w:rPr>
                <w:rFonts w:eastAsia="Times New Roman" w:cs="Times New Roman"/>
                <w:lang w:eastAsia="lv-LV"/>
              </w:rPr>
              <w:t>sistēmu un biznesa procesu analītiķi (</w:t>
            </w:r>
            <w:r w:rsidR="10307978" w:rsidRPr="506463AE">
              <w:rPr>
                <w:rFonts w:eastAsia="Times New Roman" w:cs="Times New Roman"/>
                <w:lang w:eastAsia="lv-LV"/>
              </w:rPr>
              <w:t>21.4. saime IV līmenis, 12. Mēnešalgu grupa).</w:t>
            </w:r>
          </w:p>
          <w:p w14:paraId="6D2DCC9B" w14:textId="3DE53D9B" w:rsidR="0F88A56C" w:rsidRDefault="0F88A56C" w:rsidP="001224D6">
            <w:pPr>
              <w:spacing w:before="240" w:after="240"/>
              <w:rPr>
                <w:rFonts w:eastAsia="Times New Roman" w:cs="Times New Roman"/>
              </w:rPr>
            </w:pPr>
            <w:r w:rsidRPr="506463AE">
              <w:rPr>
                <w:rFonts w:eastAsia="Times New Roman" w:cs="Times New Roman"/>
              </w:rPr>
              <w:t>Projekta īstenošanu nodrošina VDAA, kurai ir pieredze valsts mēroga informācijas un komunikācijas tehnoloģiju projektu vadībā un ieviešanā. Uz doto brīdi projektā ir iesaistīti divi vecākie projektu vadītāji, produkta portfeļa vadītājs, sistēmu un biznesa procesu analītiķis un IKT pakalpojumu vadītājs</w:t>
            </w:r>
            <w:r w:rsidR="5063A539" w:rsidRPr="506463AE">
              <w:rPr>
                <w:rFonts w:eastAsia="Times New Roman" w:cs="Times New Roman"/>
              </w:rPr>
              <w:t>.</w:t>
            </w:r>
          </w:p>
          <w:p w14:paraId="2F2B49F2" w14:textId="3B725B4B" w:rsidR="5063A539" w:rsidRDefault="5063A539" w:rsidP="506463AE">
            <w:pPr>
              <w:spacing w:before="240" w:after="240"/>
              <w:rPr>
                <w:rFonts w:eastAsia="Times New Roman" w:cs="Times New Roman"/>
              </w:rPr>
            </w:pPr>
            <w:r w:rsidRPr="506463AE">
              <w:rPr>
                <w:rFonts w:eastAsia="Times New Roman" w:cs="Times New Roman"/>
              </w:rPr>
              <w:t xml:space="preserve">EDIM minētajām personām ir noteikts kā prioritārs </w:t>
            </w:r>
            <w:proofErr w:type="spellStart"/>
            <w:r w:rsidRPr="506463AE">
              <w:rPr>
                <w:rFonts w:eastAsia="Times New Roman" w:cs="Times New Roman"/>
              </w:rPr>
              <w:t>pamatprojekts</w:t>
            </w:r>
            <w:proofErr w:type="spellEnd"/>
            <w:r w:rsidRPr="506463AE">
              <w:rPr>
                <w:rFonts w:eastAsia="Times New Roman" w:cs="Times New Roman"/>
              </w:rPr>
              <w:t>, nodrošinot tam nepieciešamo uzmanību, resursu pieejamību un institucionālo kapacitāti sekmīgai projekta īstenošanai. Vienlaikus, oficiāli uzsākot projektu, plānots attiecināt ar projekta īstenošanu saistītās personāla izmaksas no 2026. gada, kā arī piesaistīt papildu cilvēkresursus atbilstoši projekta apjomam un ieviešanas vajadzībām.</w:t>
            </w:r>
          </w:p>
          <w:p w14:paraId="798012C6" w14:textId="30196A96" w:rsidR="0F88A56C" w:rsidRDefault="0F88A56C" w:rsidP="001224D6">
            <w:pPr>
              <w:spacing w:before="240" w:after="240"/>
              <w:rPr>
                <w:rFonts w:eastAsia="Times New Roman" w:cs="Times New Roman"/>
              </w:rPr>
            </w:pPr>
            <w:r w:rsidRPr="506463AE">
              <w:rPr>
                <w:rFonts w:eastAsia="Times New Roman" w:cs="Times New Roman"/>
              </w:rPr>
              <w:t>Projekta īstenošanā atbilstoši nepieciešamībai tiek un tiks iesaistīti arī citu jomu speciālisti, tostarp</w:t>
            </w:r>
            <w:r w:rsidR="0135E957" w:rsidRPr="506463AE">
              <w:rPr>
                <w:rFonts w:eastAsia="Times New Roman" w:cs="Times New Roman"/>
              </w:rPr>
              <w:t xml:space="preserve">, bet ne tikai risku un kvalitātes eksperts, IKT jurists, datu aizsardzības speciālists, iepirkumu speciālists </w:t>
            </w:r>
            <w:proofErr w:type="spellStart"/>
            <w:r w:rsidR="0135E957" w:rsidRPr="506463AE">
              <w:rPr>
                <w:rFonts w:eastAsia="Times New Roman" w:cs="Times New Roman"/>
              </w:rPr>
              <w:t>u.c</w:t>
            </w:r>
            <w:proofErr w:type="spellEnd"/>
            <w:r w:rsidRPr="506463AE">
              <w:rPr>
                <w:rFonts w:eastAsia="Times New Roman" w:cs="Times New Roman"/>
              </w:rPr>
              <w:t xml:space="preserve">, </w:t>
            </w:r>
            <w:r w:rsidRPr="506463AE">
              <w:rPr>
                <w:rFonts w:eastAsia="Times New Roman" w:cs="Times New Roman"/>
              </w:rPr>
              <w:lastRenderedPageBreak/>
              <w:t>nodrošinot atbilstošu kompetenci gan iepirkumu procedūru veikšanai, gan līgumu pārvaldībai un risinājuma izstrādes uzraudzībai</w:t>
            </w:r>
            <w:r w:rsidR="004A3206" w:rsidRPr="506463AE">
              <w:rPr>
                <w:rFonts w:eastAsia="Times New Roman" w:cs="Times New Roman"/>
              </w:rPr>
              <w:t xml:space="preserve">, lai tas atbilstu </w:t>
            </w:r>
            <w:proofErr w:type="spellStart"/>
            <w:r w:rsidR="004A3206" w:rsidRPr="506463AE">
              <w:rPr>
                <w:rFonts w:eastAsia="Times New Roman" w:cs="Times New Roman"/>
              </w:rPr>
              <w:t>eIDAS</w:t>
            </w:r>
            <w:proofErr w:type="spellEnd"/>
            <w:r w:rsidR="004A3206" w:rsidRPr="506463AE">
              <w:rPr>
                <w:rFonts w:eastAsia="Times New Roman" w:cs="Times New Roman"/>
              </w:rPr>
              <w:t xml:space="preserve"> 2.0. un citos normatīvos izvirzītajām prasībām. </w:t>
            </w:r>
          </w:p>
          <w:p w14:paraId="5768D126" w14:textId="0A41456D" w:rsidR="00CC1AC4" w:rsidRPr="00E21EEC" w:rsidRDefault="00CC1AC4" w:rsidP="00C12973">
            <w:pPr>
              <w:ind w:left="45" w:right="45"/>
              <w:rPr>
                <w:rFonts w:cs="Times New Roman"/>
                <w:color w:val="000000" w:themeColor="text1"/>
              </w:rPr>
            </w:pPr>
          </w:p>
        </w:tc>
      </w:tr>
      <w:tr w:rsidR="003C6BBC" w:rsidRPr="00E21EEC" w14:paraId="298E5CAE" w14:textId="77777777" w:rsidTr="004575B5">
        <w:tc>
          <w:tcPr>
            <w:tcW w:w="5000" w:type="pct"/>
          </w:tcPr>
          <w:p w14:paraId="69BD9873" w14:textId="6000D252" w:rsidR="003C6BBC" w:rsidRPr="00E21EEC" w:rsidRDefault="00AB2A38" w:rsidP="0042070E">
            <w:pPr>
              <w:ind w:left="45" w:right="45"/>
              <w:rPr>
                <w:rFonts w:eastAsia="Times New Roman" w:cs="Times New Roman"/>
                <w:kern w:val="0"/>
                <w:lang w:eastAsia="lv-LV"/>
                <w14:ligatures w14:val="none"/>
              </w:rPr>
            </w:pPr>
            <w:sdt>
              <w:sdtPr>
                <w:rPr>
                  <w:rFonts w:eastAsia="Times New Roman" w:cs="Times New Roman"/>
                  <w:kern w:val="0"/>
                  <w:lang w:eastAsia="lv-LV"/>
                  <w14:ligatures w14:val="none"/>
                </w:rPr>
                <w:id w:val="-2071412694"/>
                <w14:checkbox>
                  <w14:checked w14:val="1"/>
                  <w14:checkedState w14:val="2612" w14:font="MS Gothic"/>
                  <w14:uncheckedState w14:val="2610" w14:font="MS Gothic"/>
                </w14:checkbox>
              </w:sdtPr>
              <w:sdtEndPr/>
              <w:sdtContent>
                <w:r w:rsidR="00310A2B" w:rsidRPr="00E21EEC">
                  <w:rPr>
                    <w:rFonts w:ascii="Segoe UI Symbol" w:eastAsia="MS Gothic" w:hAnsi="Segoe UI Symbol" w:cs="Segoe UI Symbol"/>
                    <w:kern w:val="0"/>
                    <w:lang w:eastAsia="lv-LV"/>
                    <w14:ligatures w14:val="none"/>
                  </w:rPr>
                  <w:t>☒</w:t>
                </w:r>
              </w:sdtContent>
            </w:sdt>
            <w:r w:rsidR="003C6BBC" w:rsidRPr="00E21EEC">
              <w:rPr>
                <w:rFonts w:eastAsia="Times New Roman" w:cs="Times New Roman"/>
                <w:kern w:val="0"/>
                <w:lang w:eastAsia="lv-LV"/>
                <w14:ligatures w14:val="none"/>
              </w:rPr>
              <w:t> </w:t>
            </w:r>
            <w:r w:rsidR="00FF7383" w:rsidRPr="00E21EEC">
              <w:rPr>
                <w:rFonts w:cs="Times New Roman"/>
              </w:rPr>
              <w:t>informācij</w:t>
            </w:r>
            <w:r w:rsidR="0055606C" w:rsidRPr="00E21EEC">
              <w:rPr>
                <w:rFonts w:cs="Times New Roman"/>
              </w:rPr>
              <w:t>a</w:t>
            </w:r>
            <w:r w:rsidR="00FF7383" w:rsidRPr="00E21EEC">
              <w:rPr>
                <w:rFonts w:cs="Times New Roman"/>
              </w:rPr>
              <w:t xml:space="preserve"> par projekta “biznesa” īpašnieku (</w:t>
            </w:r>
            <w:proofErr w:type="spellStart"/>
            <w:r w:rsidR="00FF7383" w:rsidRPr="00E21EEC">
              <w:rPr>
                <w:rFonts w:cs="Times New Roman"/>
                <w:i/>
                <w:iCs/>
              </w:rPr>
              <w:t>business</w:t>
            </w:r>
            <w:proofErr w:type="spellEnd"/>
            <w:r w:rsidR="00FF7383" w:rsidRPr="00E21EEC">
              <w:rPr>
                <w:rFonts w:cs="Times New Roman"/>
                <w:i/>
                <w:iCs/>
              </w:rPr>
              <w:t xml:space="preserve"> </w:t>
            </w:r>
            <w:proofErr w:type="spellStart"/>
            <w:r w:rsidR="00FF7383" w:rsidRPr="00E21EEC">
              <w:rPr>
                <w:rFonts w:cs="Times New Roman"/>
                <w:i/>
                <w:iCs/>
              </w:rPr>
              <w:t>owner</w:t>
            </w:r>
            <w:proofErr w:type="spellEnd"/>
            <w:r w:rsidR="00FF7383" w:rsidRPr="00E21EEC">
              <w:rPr>
                <w:rFonts w:cs="Times New Roman"/>
              </w:rPr>
              <w:t>) un tā lomu projekta īstenošanā</w:t>
            </w:r>
            <w:r w:rsidR="00D754FF" w:rsidRPr="00E21EEC">
              <w:rPr>
                <w:rFonts w:cs="Times New Roman"/>
              </w:rPr>
              <w:t xml:space="preserve"> </w:t>
            </w:r>
          </w:p>
        </w:tc>
      </w:tr>
      <w:tr w:rsidR="003C6BBC" w:rsidRPr="00E21EEC" w14:paraId="1D3CF45A" w14:textId="77777777" w:rsidTr="004575B5">
        <w:tc>
          <w:tcPr>
            <w:tcW w:w="5000" w:type="pct"/>
          </w:tcPr>
          <w:p w14:paraId="5B6C8D0F" w14:textId="77777777" w:rsidR="00506411" w:rsidRDefault="00064C75" w:rsidP="00552938">
            <w:pPr>
              <w:ind w:left="45" w:right="45"/>
              <w:rPr>
                <w:rFonts w:eastAsia="Times New Roman" w:cs="Times New Roman"/>
                <w:kern w:val="0"/>
                <w:lang w:eastAsia="lv-LV"/>
                <w14:ligatures w14:val="none"/>
              </w:rPr>
            </w:pPr>
            <w:r w:rsidRPr="00E21EEC">
              <w:rPr>
                <w:rFonts w:eastAsia="Times New Roman" w:cs="Times New Roman"/>
                <w:kern w:val="0"/>
                <w:lang w:eastAsia="lv-LV"/>
                <w14:ligatures w14:val="none"/>
              </w:rPr>
              <w:t>VDAA</w:t>
            </w:r>
            <w:r w:rsidR="00552938">
              <w:rPr>
                <w:rFonts w:eastAsia="Times New Roman" w:cs="Times New Roman"/>
                <w:kern w:val="0"/>
                <w:lang w:eastAsia="lv-LV"/>
                <w14:ligatures w14:val="none"/>
              </w:rPr>
              <w:t>, kas atbilstoši pases 3.3 sadaļai ir arī atbildīg</w:t>
            </w:r>
            <w:r w:rsidR="00BB1942">
              <w:rPr>
                <w:rFonts w:eastAsia="Times New Roman" w:cs="Times New Roman"/>
                <w:kern w:val="0"/>
                <w:lang w:eastAsia="lv-LV"/>
                <w14:ligatures w14:val="none"/>
              </w:rPr>
              <w:t>a</w:t>
            </w:r>
            <w:r w:rsidR="00552938">
              <w:rPr>
                <w:rFonts w:eastAsia="Times New Roman" w:cs="Times New Roman"/>
                <w:kern w:val="0"/>
                <w:lang w:eastAsia="lv-LV"/>
                <w14:ligatures w14:val="none"/>
              </w:rPr>
              <w:t xml:space="preserve"> </w:t>
            </w:r>
            <w:r w:rsidR="00BB1942">
              <w:rPr>
                <w:rFonts w:eastAsia="Times New Roman" w:cs="Times New Roman"/>
                <w:kern w:val="0"/>
                <w:lang w:eastAsia="lv-LV"/>
                <w14:ligatures w14:val="none"/>
              </w:rPr>
              <w:t>par projekta mērķu sasniegšanu.</w:t>
            </w:r>
          </w:p>
          <w:p w14:paraId="549CC4F6" w14:textId="484B3E5A" w:rsidR="00D72C63" w:rsidRPr="00E21EEC" w:rsidRDefault="00D72C63" w:rsidP="00552938">
            <w:pPr>
              <w:ind w:left="45" w:right="45"/>
              <w:rPr>
                <w:rFonts w:eastAsia="Times New Roman" w:cs="Times New Roman"/>
                <w:kern w:val="0"/>
                <w:lang w:eastAsia="lv-LV"/>
                <w14:ligatures w14:val="none"/>
              </w:rPr>
            </w:pPr>
          </w:p>
        </w:tc>
      </w:tr>
      <w:tr w:rsidR="003C6BBC" w:rsidRPr="00E21EEC" w14:paraId="1C30B4E8" w14:textId="77777777" w:rsidTr="004575B5">
        <w:tc>
          <w:tcPr>
            <w:tcW w:w="5000" w:type="pct"/>
          </w:tcPr>
          <w:p w14:paraId="1BA175CB" w14:textId="05A7AE24" w:rsidR="003C6BBC" w:rsidRPr="00E21EEC" w:rsidRDefault="00AB2A38" w:rsidP="0042070E">
            <w:pPr>
              <w:ind w:left="45" w:right="45"/>
              <w:rPr>
                <w:rFonts w:eastAsia="Times New Roman" w:cs="Times New Roman"/>
                <w:kern w:val="0"/>
                <w:lang w:eastAsia="lv-LV"/>
                <w14:ligatures w14:val="none"/>
              </w:rPr>
            </w:pPr>
            <w:sdt>
              <w:sdtPr>
                <w:rPr>
                  <w:rFonts w:eastAsia="Times New Roman" w:cs="Times New Roman"/>
                  <w:kern w:val="0"/>
                  <w:lang w:eastAsia="lv-LV"/>
                  <w14:ligatures w14:val="none"/>
                </w:rPr>
                <w:id w:val="-1331372067"/>
                <w14:checkbox>
                  <w14:checked w14:val="1"/>
                  <w14:checkedState w14:val="2612" w14:font="MS Gothic"/>
                  <w14:uncheckedState w14:val="2610" w14:font="MS Gothic"/>
                </w14:checkbox>
              </w:sdtPr>
              <w:sdtEndPr/>
              <w:sdtContent>
                <w:r w:rsidR="00F626C0" w:rsidRPr="00E21EEC">
                  <w:rPr>
                    <w:rFonts w:ascii="Segoe UI Symbol" w:eastAsia="MS Gothic" w:hAnsi="Segoe UI Symbol" w:cs="Segoe UI Symbol"/>
                    <w:kern w:val="0"/>
                    <w:lang w:eastAsia="lv-LV"/>
                    <w14:ligatures w14:val="none"/>
                  </w:rPr>
                  <w:t>☒</w:t>
                </w:r>
              </w:sdtContent>
            </w:sdt>
            <w:r w:rsidR="003C6BBC" w:rsidRPr="00E21EEC">
              <w:rPr>
                <w:rFonts w:eastAsia="Times New Roman" w:cs="Times New Roman"/>
                <w:kern w:val="0"/>
                <w:lang w:eastAsia="lv-LV"/>
                <w14:ligatures w14:val="none"/>
              </w:rPr>
              <w:t> </w:t>
            </w:r>
            <w:r w:rsidR="004C592E" w:rsidRPr="00E21EEC">
              <w:rPr>
                <w:rFonts w:cs="Times New Roman"/>
              </w:rPr>
              <w:t>informācij</w:t>
            </w:r>
            <w:r w:rsidR="0055606C" w:rsidRPr="00E21EEC">
              <w:rPr>
                <w:rFonts w:cs="Times New Roman"/>
              </w:rPr>
              <w:t>a</w:t>
            </w:r>
            <w:r w:rsidR="004C592E" w:rsidRPr="00E21EEC">
              <w:rPr>
                <w:rFonts w:cs="Times New Roman"/>
              </w:rPr>
              <w:t xml:space="preserve"> par nosacījumiem projekta īstenošanai</w:t>
            </w:r>
            <w:r w:rsidR="00D754FF" w:rsidRPr="00E21EEC">
              <w:rPr>
                <w:rFonts w:cs="Times New Roman"/>
              </w:rPr>
              <w:t xml:space="preserve"> </w:t>
            </w:r>
          </w:p>
        </w:tc>
      </w:tr>
      <w:tr w:rsidR="003C6BBC" w:rsidRPr="00E21EEC" w14:paraId="1C508323" w14:textId="77777777" w:rsidTr="004575B5">
        <w:tc>
          <w:tcPr>
            <w:tcW w:w="5000" w:type="pct"/>
          </w:tcPr>
          <w:p w14:paraId="7B99ED0B" w14:textId="77777777" w:rsidR="003C6BBC" w:rsidRDefault="00F626C0" w:rsidP="00334979">
            <w:pPr>
              <w:ind w:left="45" w:right="45"/>
              <w:rPr>
                <w:rFonts w:eastAsia="Times New Roman" w:cs="Times New Roman"/>
                <w:kern w:val="0"/>
                <w:lang w:eastAsia="lv-LV"/>
                <w14:ligatures w14:val="none"/>
              </w:rPr>
            </w:pPr>
            <w:r w:rsidRPr="00E21EEC">
              <w:rPr>
                <w:rFonts w:eastAsia="Times New Roman" w:cs="Times New Roman"/>
                <w:kern w:val="0"/>
                <w:lang w:eastAsia="lv-LV"/>
                <w14:ligatures w14:val="none"/>
              </w:rPr>
              <w:t xml:space="preserve">Sekmīgai projekta īstenošanai nepieciešama atbilstoša projekta komandas kapacitāte ar </w:t>
            </w:r>
            <w:bookmarkStart w:id="4" w:name="_Hlk222235075"/>
            <w:r w:rsidRPr="00E21EEC">
              <w:rPr>
                <w:rFonts w:eastAsia="Times New Roman" w:cs="Times New Roman"/>
                <w:kern w:val="0"/>
                <w:lang w:eastAsia="lv-LV"/>
                <w14:ligatures w14:val="none"/>
              </w:rPr>
              <w:t>specifiski šī projekta īstenošanai nepieciešamajām kompetencēm</w:t>
            </w:r>
            <w:r w:rsidR="004635C3" w:rsidRPr="00E21EEC">
              <w:rPr>
                <w:rFonts w:eastAsia="Times New Roman" w:cs="Times New Roman"/>
                <w:kern w:val="0"/>
                <w:lang w:eastAsia="lv-LV"/>
                <w14:ligatures w14:val="none"/>
              </w:rPr>
              <w:t xml:space="preserve">, </w:t>
            </w:r>
            <w:bookmarkEnd w:id="4"/>
            <w:r w:rsidR="004635C3" w:rsidRPr="00E21EEC">
              <w:rPr>
                <w:rFonts w:eastAsia="Times New Roman" w:cs="Times New Roman"/>
                <w:kern w:val="0"/>
                <w:lang w:eastAsia="lv-LV"/>
                <w14:ligatures w14:val="none"/>
              </w:rPr>
              <w:t>salāgota atkarīgo projektu izstrāžu plūsm</w:t>
            </w:r>
            <w:r w:rsidR="00310A9C" w:rsidRPr="00E21EEC">
              <w:rPr>
                <w:rFonts w:eastAsia="Times New Roman" w:cs="Times New Roman"/>
                <w:kern w:val="0"/>
                <w:lang w:eastAsia="lv-LV"/>
                <w14:ligatures w14:val="none"/>
              </w:rPr>
              <w:t>a</w:t>
            </w:r>
            <w:r w:rsidR="004635C3" w:rsidRPr="00E21EEC">
              <w:rPr>
                <w:rFonts w:eastAsia="Times New Roman" w:cs="Times New Roman"/>
                <w:kern w:val="0"/>
                <w:lang w:eastAsia="lv-LV"/>
                <w14:ligatures w14:val="none"/>
              </w:rPr>
              <w:t xml:space="preserve"> ar EDIM izstrādi, nepieciešamās normatīvās bāzes sagatavošana.</w:t>
            </w:r>
          </w:p>
          <w:p w14:paraId="7F3E83BA" w14:textId="545B5EA3" w:rsidR="00E21EEC" w:rsidRPr="00E21EEC" w:rsidRDefault="00E21EEC" w:rsidP="00334979">
            <w:pPr>
              <w:ind w:left="45" w:right="45"/>
              <w:rPr>
                <w:rFonts w:eastAsia="Times New Roman" w:cs="Times New Roman"/>
                <w:kern w:val="0"/>
                <w:lang w:eastAsia="lv-LV"/>
                <w14:ligatures w14:val="none"/>
              </w:rPr>
            </w:pPr>
          </w:p>
        </w:tc>
      </w:tr>
      <w:tr w:rsidR="003C6BBC" w:rsidRPr="00E21EEC" w14:paraId="698D6B33" w14:textId="77777777" w:rsidTr="004575B5">
        <w:tc>
          <w:tcPr>
            <w:tcW w:w="5000" w:type="pct"/>
          </w:tcPr>
          <w:p w14:paraId="627CD1E7" w14:textId="72D848F1" w:rsidR="003C6BBC" w:rsidRPr="00E21EEC" w:rsidRDefault="00AB2A38" w:rsidP="0042070E">
            <w:pPr>
              <w:ind w:left="45" w:right="45"/>
              <w:rPr>
                <w:rFonts w:eastAsia="Times New Roman" w:cs="Times New Roman"/>
                <w:kern w:val="0"/>
                <w:lang w:eastAsia="lv-LV"/>
                <w14:ligatures w14:val="none"/>
              </w:rPr>
            </w:pPr>
            <w:sdt>
              <w:sdtPr>
                <w:rPr>
                  <w:rFonts w:eastAsia="Times New Roman" w:cs="Times New Roman"/>
                  <w:kern w:val="0"/>
                  <w:lang w:eastAsia="lv-LV"/>
                  <w14:ligatures w14:val="none"/>
                </w:rPr>
                <w:id w:val="-881390910"/>
                <w14:checkbox>
                  <w14:checked w14:val="1"/>
                  <w14:checkedState w14:val="2612" w14:font="MS Gothic"/>
                  <w14:uncheckedState w14:val="2610" w14:font="MS Gothic"/>
                </w14:checkbox>
              </w:sdtPr>
              <w:sdtEndPr/>
              <w:sdtContent>
                <w:r w:rsidR="00310A2B" w:rsidRPr="00E21EEC">
                  <w:rPr>
                    <w:rFonts w:ascii="Segoe UI Symbol" w:eastAsia="MS Gothic" w:hAnsi="Segoe UI Symbol" w:cs="Segoe UI Symbol"/>
                    <w:kern w:val="0"/>
                    <w:lang w:eastAsia="lv-LV"/>
                    <w14:ligatures w14:val="none"/>
                  </w:rPr>
                  <w:t>☒</w:t>
                </w:r>
              </w:sdtContent>
            </w:sdt>
            <w:r w:rsidR="003C6BBC" w:rsidRPr="00E21EEC">
              <w:rPr>
                <w:rFonts w:eastAsia="Times New Roman" w:cs="Times New Roman"/>
                <w:kern w:val="0"/>
                <w:lang w:eastAsia="lv-LV"/>
                <w14:ligatures w14:val="none"/>
              </w:rPr>
              <w:t> </w:t>
            </w:r>
            <w:r w:rsidR="00334979" w:rsidRPr="00E21EEC">
              <w:rPr>
                <w:rFonts w:cs="Times New Roman"/>
              </w:rPr>
              <w:t>informācij</w:t>
            </w:r>
            <w:r w:rsidR="0055606C" w:rsidRPr="00E21EEC">
              <w:rPr>
                <w:rFonts w:cs="Times New Roman"/>
              </w:rPr>
              <w:t>a</w:t>
            </w:r>
            <w:r w:rsidR="00334979" w:rsidRPr="00E21EEC">
              <w:rPr>
                <w:rFonts w:cs="Times New Roman"/>
              </w:rPr>
              <w:t xml:space="preserve"> par riskiem</w:t>
            </w:r>
            <w:r w:rsidR="00D754FF" w:rsidRPr="00E21EEC">
              <w:rPr>
                <w:rFonts w:cs="Times New Roman"/>
              </w:rPr>
              <w:t xml:space="preserve"> </w:t>
            </w:r>
          </w:p>
        </w:tc>
      </w:tr>
      <w:tr w:rsidR="003C6BBC" w:rsidRPr="00E21EEC" w14:paraId="216D5B12" w14:textId="77777777" w:rsidTr="004575B5">
        <w:tc>
          <w:tcPr>
            <w:tcW w:w="5000" w:type="pct"/>
          </w:tcPr>
          <w:p w14:paraId="125221AE" w14:textId="039BD3E3" w:rsidR="00B36835" w:rsidRPr="00E21EEC" w:rsidRDefault="00B36835" w:rsidP="00B36835">
            <w:pPr>
              <w:ind w:left="45" w:right="45"/>
              <w:rPr>
                <w:rFonts w:eastAsia="Times New Roman" w:cs="Times New Roman"/>
                <w:kern w:val="0"/>
                <w:lang w:eastAsia="lv-LV"/>
                <w14:ligatures w14:val="none"/>
              </w:rPr>
            </w:pPr>
            <w:r w:rsidRPr="00E21EEC">
              <w:rPr>
                <w:rFonts w:eastAsia="Times New Roman" w:cs="Times New Roman"/>
                <w:kern w:val="0"/>
                <w:lang w:eastAsia="lv-LV"/>
                <w14:ligatures w14:val="none"/>
              </w:rPr>
              <w:t>-</w:t>
            </w:r>
            <w:r w:rsidR="00C12973" w:rsidRPr="00E21EEC">
              <w:rPr>
                <w:rFonts w:eastAsia="Times New Roman" w:cs="Times New Roman"/>
                <w:kern w:val="0"/>
                <w:lang w:eastAsia="lv-LV"/>
                <w14:ligatures w14:val="none"/>
              </w:rPr>
              <w:t xml:space="preserve"> </w:t>
            </w:r>
            <w:r w:rsidRPr="00E21EEC">
              <w:rPr>
                <w:rFonts w:eastAsia="Times New Roman" w:cs="Times New Roman"/>
                <w:kern w:val="0"/>
                <w:lang w:eastAsia="lv-LV"/>
                <w14:ligatures w14:val="none"/>
              </w:rPr>
              <w:t xml:space="preserve">EDIM tiks izstrādāts pamatojoties uz </w:t>
            </w:r>
            <w:proofErr w:type="spellStart"/>
            <w:r w:rsidRPr="00E21EEC">
              <w:rPr>
                <w:rFonts w:eastAsia="Times New Roman" w:cs="Times New Roman"/>
                <w:kern w:val="0"/>
                <w:lang w:eastAsia="lv-LV"/>
                <w14:ligatures w14:val="none"/>
              </w:rPr>
              <w:t>eIDAS</w:t>
            </w:r>
            <w:proofErr w:type="spellEnd"/>
            <w:r w:rsidRPr="00E21EEC">
              <w:rPr>
                <w:rFonts w:eastAsia="Times New Roman" w:cs="Times New Roman"/>
                <w:kern w:val="0"/>
                <w:lang w:eastAsia="lv-LV"/>
                <w14:ligatures w14:val="none"/>
              </w:rPr>
              <w:t xml:space="preserve"> 2.0 regulas un no tās izrietošo īstenošanas aktu nosacījumiem. Daļa no izrietošajiem īstenošanas aktiem uz šīs pases sagatavošanas brīdi ir vēl nesaskaņoti. Ņemot vērā, ka akti nosaka EDIM funkcionālās un nefunkcionālās prasības, tas rada būtisku ietekmi uz EDIM prasību noteikšanu, izstrādi un ieviešanu, kā rezultātā var tikt kavēta projekta aktivitāšu īstenošana, pieaugt izmaksas un mazināties snieguma kvalitāte;</w:t>
            </w:r>
          </w:p>
          <w:p w14:paraId="73E2D1C5" w14:textId="398F7CE9" w:rsidR="00B36835" w:rsidRPr="00E21EEC" w:rsidRDefault="00B36835" w:rsidP="00B36835">
            <w:pPr>
              <w:ind w:left="45" w:right="45"/>
              <w:rPr>
                <w:rFonts w:eastAsia="Times New Roman" w:cs="Times New Roman"/>
                <w:kern w:val="0"/>
                <w:lang w:eastAsia="lv-LV"/>
                <w14:ligatures w14:val="none"/>
              </w:rPr>
            </w:pPr>
            <w:r w:rsidRPr="00E21EEC">
              <w:rPr>
                <w:rFonts w:eastAsia="Times New Roman" w:cs="Times New Roman"/>
                <w:kern w:val="0"/>
                <w:lang w:eastAsia="lv-LV"/>
                <w14:ligatures w14:val="none"/>
              </w:rPr>
              <w:t>-</w:t>
            </w:r>
            <w:r w:rsidR="00C12973" w:rsidRPr="00E21EEC">
              <w:rPr>
                <w:rFonts w:eastAsia="Times New Roman" w:cs="Times New Roman"/>
                <w:kern w:val="0"/>
                <w:lang w:eastAsia="lv-LV"/>
                <w14:ligatures w14:val="none"/>
              </w:rPr>
              <w:t xml:space="preserve"> </w:t>
            </w:r>
            <w:r w:rsidRPr="00E21EEC">
              <w:rPr>
                <w:rFonts w:eastAsia="Times New Roman" w:cs="Times New Roman"/>
                <w:kern w:val="0"/>
                <w:lang w:eastAsia="lv-LV"/>
                <w14:ligatures w14:val="none"/>
              </w:rPr>
              <w:t xml:space="preserve">Saskaņā ar </w:t>
            </w:r>
            <w:proofErr w:type="spellStart"/>
            <w:r w:rsidRPr="00E21EEC">
              <w:rPr>
                <w:rFonts w:eastAsia="Times New Roman" w:cs="Times New Roman"/>
                <w:kern w:val="0"/>
                <w:lang w:eastAsia="lv-LV"/>
                <w14:ligatures w14:val="none"/>
              </w:rPr>
              <w:t>eIDAS</w:t>
            </w:r>
            <w:proofErr w:type="spellEnd"/>
            <w:r w:rsidRPr="00E21EEC">
              <w:rPr>
                <w:rFonts w:eastAsia="Times New Roman" w:cs="Times New Roman"/>
                <w:kern w:val="0"/>
                <w:lang w:eastAsia="lv-LV"/>
                <w14:ligatures w14:val="none"/>
              </w:rPr>
              <w:t xml:space="preserve"> 2.0 regulas 5.a panta 1. punkta nosacījumiem Latvijai līdz 2026. gada 24. decembrim jānodrošina savi iedzīvotāji ar vismaz vienu EDIM un pirms EDIM ieviešanas ir jāveic tā sertifikāciju atbilstoši </w:t>
            </w:r>
            <w:proofErr w:type="spellStart"/>
            <w:r w:rsidRPr="00E21EEC">
              <w:rPr>
                <w:rFonts w:eastAsia="Times New Roman" w:cs="Times New Roman"/>
                <w:kern w:val="0"/>
                <w:lang w:eastAsia="lv-LV"/>
                <w14:ligatures w14:val="none"/>
              </w:rPr>
              <w:t>eIDAS</w:t>
            </w:r>
            <w:proofErr w:type="spellEnd"/>
            <w:r w:rsidRPr="00E21EEC">
              <w:rPr>
                <w:rFonts w:eastAsia="Times New Roman" w:cs="Times New Roman"/>
                <w:kern w:val="0"/>
                <w:lang w:eastAsia="lv-LV"/>
                <w14:ligatures w14:val="none"/>
              </w:rPr>
              <w:t xml:space="preserve"> 2.0 regulas un izrietošajām īstenošanas regulām. ES un Latvijā nav izstrādāta un ieviesta EDIM sertifikācijas shēma un sertifikācijas procedūra, turklāt sertifikācijas shēma aptver arī funkcionālās prasības EDIM. Šis fakts rada būtisku ietekmi uz EDIM prasību noteikšanu, izstrādi un ieviešanu un rada risku neieviest EDIM Latvijā līdz 2026. gada 24. decembrim jeb 2026. gada 4.ceturksnim. </w:t>
            </w:r>
          </w:p>
          <w:p w14:paraId="5F96704B" w14:textId="7F39252A" w:rsidR="00B36835" w:rsidRPr="00E21EEC" w:rsidRDefault="00B36835" w:rsidP="00B36835">
            <w:pPr>
              <w:ind w:left="45" w:right="45"/>
              <w:rPr>
                <w:rFonts w:eastAsia="Times New Roman" w:cs="Times New Roman"/>
                <w:kern w:val="0"/>
                <w:lang w:eastAsia="lv-LV"/>
                <w14:ligatures w14:val="none"/>
              </w:rPr>
            </w:pPr>
            <w:r w:rsidRPr="00E21EEC">
              <w:rPr>
                <w:rFonts w:eastAsia="Times New Roman" w:cs="Times New Roman"/>
                <w:kern w:val="0"/>
                <w:lang w:eastAsia="lv-LV"/>
                <w14:ligatures w14:val="none"/>
              </w:rPr>
              <w:t>-</w:t>
            </w:r>
            <w:r w:rsidR="00C12973" w:rsidRPr="00E21EEC">
              <w:rPr>
                <w:rFonts w:eastAsia="Times New Roman" w:cs="Times New Roman"/>
                <w:kern w:val="0"/>
                <w:lang w:eastAsia="lv-LV"/>
                <w14:ligatures w14:val="none"/>
              </w:rPr>
              <w:t xml:space="preserve"> </w:t>
            </w:r>
            <w:r w:rsidRPr="00E21EEC">
              <w:rPr>
                <w:rFonts w:eastAsia="Times New Roman" w:cs="Times New Roman"/>
                <w:kern w:val="0"/>
                <w:lang w:eastAsia="lv-LV"/>
                <w14:ligatures w14:val="none"/>
              </w:rPr>
              <w:t xml:space="preserve">Ņemot vērā gan salīdzinoši īso ieviešanas termiņu un paralēli īstenojamos projektus, kas minēti projekta pases 2.2. sadaļā, kur pastāv projektu savstarpējas atkarības, gan arī ņemot vērā potenciālas neskaidrības saistībā ar vēl pilnībā nenoteiktām vai apspriežamām prasībām, kas var ietekmēt projekta īstenošanas gaitu, eksistē augts risks attiecībā uz EDIM savlaicīgu ieviešanu. Kā piemērs minams savlaicīgi noslēgta līguma ar </w:t>
            </w:r>
            <w:proofErr w:type="spellStart"/>
            <w:r w:rsidRPr="00E21EEC">
              <w:rPr>
                <w:rFonts w:eastAsia="Times New Roman" w:cs="Times New Roman"/>
                <w:kern w:val="0"/>
                <w:lang w:eastAsia="lv-LV"/>
                <w14:ligatures w14:val="none"/>
              </w:rPr>
              <w:t>Conformity</w:t>
            </w:r>
            <w:proofErr w:type="spellEnd"/>
            <w:r w:rsidRPr="00E21EEC">
              <w:rPr>
                <w:rFonts w:eastAsia="Times New Roman" w:cs="Times New Roman"/>
                <w:kern w:val="0"/>
                <w:lang w:eastAsia="lv-LV"/>
                <w14:ligatures w14:val="none"/>
              </w:rPr>
              <w:t xml:space="preserve"> </w:t>
            </w:r>
            <w:proofErr w:type="spellStart"/>
            <w:r w:rsidRPr="00E21EEC">
              <w:rPr>
                <w:rFonts w:eastAsia="Times New Roman" w:cs="Times New Roman"/>
                <w:kern w:val="0"/>
                <w:lang w:eastAsia="lv-LV"/>
                <w14:ligatures w14:val="none"/>
              </w:rPr>
              <w:t>Assessment</w:t>
            </w:r>
            <w:proofErr w:type="spellEnd"/>
            <w:r w:rsidRPr="00E21EEC">
              <w:rPr>
                <w:rFonts w:eastAsia="Times New Roman" w:cs="Times New Roman"/>
                <w:kern w:val="0"/>
                <w:lang w:eastAsia="lv-LV"/>
                <w14:ligatures w14:val="none"/>
              </w:rPr>
              <w:t xml:space="preserve"> </w:t>
            </w:r>
            <w:proofErr w:type="spellStart"/>
            <w:r w:rsidRPr="00E21EEC">
              <w:rPr>
                <w:rFonts w:eastAsia="Times New Roman" w:cs="Times New Roman"/>
                <w:kern w:val="0"/>
                <w:lang w:eastAsia="lv-LV"/>
                <w14:ligatures w14:val="none"/>
              </w:rPr>
              <w:t>Body</w:t>
            </w:r>
            <w:proofErr w:type="spellEnd"/>
            <w:r w:rsidRPr="00E21EEC">
              <w:rPr>
                <w:rFonts w:eastAsia="Times New Roman" w:cs="Times New Roman"/>
                <w:kern w:val="0"/>
                <w:lang w:eastAsia="lv-LV"/>
                <w14:ligatures w14:val="none"/>
              </w:rPr>
              <w:t xml:space="preserve"> (CAB), kas akreditēts saskaņā ar </w:t>
            </w:r>
            <w:proofErr w:type="spellStart"/>
            <w:r w:rsidRPr="00E21EEC">
              <w:rPr>
                <w:rFonts w:eastAsia="Times New Roman" w:cs="Times New Roman"/>
                <w:kern w:val="0"/>
                <w:lang w:eastAsia="lv-LV"/>
                <w14:ligatures w14:val="none"/>
              </w:rPr>
              <w:t>eIDAS</w:t>
            </w:r>
            <w:proofErr w:type="spellEnd"/>
            <w:r w:rsidRPr="00E21EEC">
              <w:rPr>
                <w:rFonts w:eastAsia="Times New Roman" w:cs="Times New Roman"/>
                <w:kern w:val="0"/>
                <w:lang w:eastAsia="lv-LV"/>
                <w14:ligatures w14:val="none"/>
              </w:rPr>
              <w:t xml:space="preserve"> 2.0 regulas prasībām atbilstības sertifikāta iegūšanai EDIM risinājumam.</w:t>
            </w:r>
          </w:p>
          <w:p w14:paraId="295EE5A8" w14:textId="4D3FF887" w:rsidR="00B36835" w:rsidRPr="00E21EEC" w:rsidRDefault="00B36835" w:rsidP="00B36835">
            <w:pPr>
              <w:ind w:left="45" w:right="45"/>
              <w:rPr>
                <w:rFonts w:eastAsia="Times New Roman" w:cs="Times New Roman"/>
                <w:kern w:val="0"/>
                <w:lang w:eastAsia="lv-LV"/>
                <w14:ligatures w14:val="none"/>
              </w:rPr>
            </w:pPr>
            <w:r w:rsidRPr="00E21EEC">
              <w:rPr>
                <w:rFonts w:eastAsia="Times New Roman" w:cs="Times New Roman"/>
                <w:kern w:val="0"/>
                <w:lang w:eastAsia="lv-LV"/>
                <w14:ligatures w14:val="none"/>
              </w:rPr>
              <w:t>-</w:t>
            </w:r>
            <w:r w:rsidR="00C12973" w:rsidRPr="00E21EEC">
              <w:rPr>
                <w:rFonts w:eastAsia="Times New Roman" w:cs="Times New Roman"/>
                <w:kern w:val="0"/>
                <w:lang w:eastAsia="lv-LV"/>
                <w14:ligatures w14:val="none"/>
              </w:rPr>
              <w:t xml:space="preserve"> </w:t>
            </w:r>
            <w:r w:rsidRPr="00E21EEC">
              <w:rPr>
                <w:rFonts w:eastAsia="Times New Roman" w:cs="Times New Roman"/>
                <w:kern w:val="0"/>
                <w:lang w:eastAsia="lv-LV"/>
                <w14:ligatures w14:val="none"/>
              </w:rPr>
              <w:t xml:space="preserve">Pastāv risks, ka savlaicīgi netiek pieņemti jauni vai grozīti jau esoši normatīvie akti, kas būtiski ietekmē projekta īstenošanas procesu un var novest pie projekta kavēšanās vai izpildes nespējas atbilstoši plānam un sagaidāmajiem ieguvumiem un rezultātiem. </w:t>
            </w:r>
          </w:p>
          <w:p w14:paraId="389D33E6" w14:textId="4A9353B8" w:rsidR="00B36835" w:rsidRPr="00E21EEC" w:rsidRDefault="00B36835" w:rsidP="00B36835">
            <w:pPr>
              <w:ind w:left="45" w:right="45"/>
              <w:rPr>
                <w:rFonts w:eastAsia="Times New Roman" w:cs="Times New Roman"/>
                <w:kern w:val="0"/>
                <w:lang w:eastAsia="lv-LV"/>
                <w14:ligatures w14:val="none"/>
              </w:rPr>
            </w:pPr>
            <w:r w:rsidRPr="00E21EEC">
              <w:rPr>
                <w:rFonts w:eastAsia="Times New Roman" w:cs="Times New Roman"/>
                <w:kern w:val="0"/>
                <w:lang w:eastAsia="lv-LV"/>
                <w14:ligatures w14:val="none"/>
              </w:rPr>
              <w:t>-</w:t>
            </w:r>
            <w:r w:rsidR="00C12973" w:rsidRPr="00E21EEC">
              <w:rPr>
                <w:rFonts w:eastAsia="Times New Roman" w:cs="Times New Roman"/>
                <w:kern w:val="0"/>
                <w:lang w:eastAsia="lv-LV"/>
                <w14:ligatures w14:val="none"/>
              </w:rPr>
              <w:t xml:space="preserve"> </w:t>
            </w:r>
            <w:r w:rsidRPr="00E21EEC">
              <w:rPr>
                <w:rFonts w:eastAsia="Times New Roman" w:cs="Times New Roman"/>
                <w:kern w:val="0"/>
                <w:lang w:eastAsia="lv-LV"/>
                <w14:ligatures w14:val="none"/>
              </w:rPr>
              <w:t xml:space="preserve">Eksistē atkarība no LVRTC projekta "Uzticamības pakalpojumu attīstība: Nacionālās elektroniskās identifikācijas shēmas un kvalificēta droša elektroniskā paraksta pielāgošanās </w:t>
            </w:r>
            <w:proofErr w:type="spellStart"/>
            <w:r w:rsidRPr="00E21EEC">
              <w:rPr>
                <w:rFonts w:eastAsia="Times New Roman" w:cs="Times New Roman"/>
                <w:kern w:val="0"/>
                <w:lang w:eastAsia="lv-LV"/>
                <w14:ligatures w14:val="none"/>
              </w:rPr>
              <w:t>eIDAS</w:t>
            </w:r>
            <w:proofErr w:type="spellEnd"/>
            <w:r w:rsidRPr="00E21EEC">
              <w:rPr>
                <w:rFonts w:eastAsia="Times New Roman" w:cs="Times New Roman"/>
                <w:kern w:val="0"/>
                <w:lang w:eastAsia="lv-LV"/>
                <w14:ligatures w14:val="none"/>
              </w:rPr>
              <w:t xml:space="preserve"> 2.0 prasībām, paaugstinot risinājuma drošību un lietojamību.” </w:t>
            </w:r>
          </w:p>
          <w:p w14:paraId="01DCDE8B" w14:textId="37DCF1BB" w:rsidR="00B36835" w:rsidRPr="00E21EEC" w:rsidRDefault="00B36835" w:rsidP="00B36835">
            <w:pPr>
              <w:ind w:left="45" w:right="45"/>
              <w:rPr>
                <w:rFonts w:eastAsia="Times New Roman" w:cs="Times New Roman"/>
                <w:kern w:val="0"/>
                <w:lang w:eastAsia="lv-LV"/>
                <w14:ligatures w14:val="none"/>
              </w:rPr>
            </w:pPr>
            <w:r w:rsidRPr="00E21EEC">
              <w:rPr>
                <w:rFonts w:eastAsia="Times New Roman" w:cs="Times New Roman"/>
                <w:kern w:val="0"/>
                <w:lang w:eastAsia="lv-LV"/>
                <w14:ligatures w14:val="none"/>
              </w:rPr>
              <w:t>-</w:t>
            </w:r>
            <w:r w:rsidR="00C12973" w:rsidRPr="00E21EEC">
              <w:rPr>
                <w:rFonts w:eastAsia="Times New Roman" w:cs="Times New Roman"/>
                <w:kern w:val="0"/>
                <w:lang w:eastAsia="lv-LV"/>
                <w14:ligatures w14:val="none"/>
              </w:rPr>
              <w:t xml:space="preserve"> </w:t>
            </w:r>
            <w:r w:rsidRPr="00E21EEC">
              <w:rPr>
                <w:rFonts w:eastAsia="Times New Roman" w:cs="Times New Roman"/>
                <w:kern w:val="0"/>
                <w:lang w:eastAsia="lv-LV"/>
                <w14:ligatures w14:val="none"/>
              </w:rPr>
              <w:t xml:space="preserve">Pastāv risks EDIM ieviešanas grafika kavējumiem, ja savlaicīgi netiek nodrošinātas uzticamības pakalpojumu sniedzēja (QTSP) kompetencē esošās funkcijas un komponentes, ņemot vērā, ka </w:t>
            </w:r>
            <w:proofErr w:type="spellStart"/>
            <w:r w:rsidRPr="00E21EEC">
              <w:rPr>
                <w:rFonts w:eastAsia="Times New Roman" w:cs="Times New Roman"/>
                <w:kern w:val="0"/>
                <w:lang w:eastAsia="lv-LV"/>
                <w14:ligatures w14:val="none"/>
              </w:rPr>
              <w:t>eIDAS</w:t>
            </w:r>
            <w:proofErr w:type="spellEnd"/>
            <w:r w:rsidRPr="00E21EEC">
              <w:rPr>
                <w:rFonts w:eastAsia="Times New Roman" w:cs="Times New Roman"/>
                <w:kern w:val="0"/>
                <w:lang w:eastAsia="lv-LV"/>
                <w14:ligatures w14:val="none"/>
              </w:rPr>
              <w:t xml:space="preserve"> 2.0 regulas prasību ieviešanu reglamentējošie informatīvie ziņojumi vēl atrodas saskaņošanas procesā un pilnībā nenosaka konkrētu komponenšu nodrošināšanas apjomu un termiņus. No kā izriet risks tehniskai nesavietojamībai vai papildu pielāgojumu nepieciešamībai starp EDIM ekosistēmu un ārējiem uzticamības pakalpojumu risinājumiem, ja savlaicīgi netiek precizēta arhitektūra un tehniskās prasības.</w:t>
            </w:r>
          </w:p>
          <w:p w14:paraId="115221C3" w14:textId="50FA16D4" w:rsidR="00B36835" w:rsidRPr="00E21EEC" w:rsidRDefault="00B36835" w:rsidP="00B36835">
            <w:pPr>
              <w:ind w:left="45" w:right="45"/>
              <w:rPr>
                <w:rFonts w:eastAsia="Times New Roman" w:cs="Times New Roman"/>
                <w:kern w:val="0"/>
                <w:lang w:eastAsia="lv-LV"/>
                <w14:ligatures w14:val="none"/>
              </w:rPr>
            </w:pPr>
            <w:r w:rsidRPr="00E21EEC">
              <w:rPr>
                <w:rFonts w:eastAsia="Times New Roman" w:cs="Times New Roman"/>
                <w:kern w:val="0"/>
                <w:lang w:eastAsia="lv-LV"/>
                <w14:ligatures w14:val="none"/>
              </w:rPr>
              <w:t>-</w:t>
            </w:r>
            <w:r w:rsidR="00C12973" w:rsidRPr="00E21EEC">
              <w:rPr>
                <w:rFonts w:eastAsia="Times New Roman" w:cs="Times New Roman"/>
                <w:kern w:val="0"/>
                <w:lang w:eastAsia="lv-LV"/>
                <w14:ligatures w14:val="none"/>
              </w:rPr>
              <w:t xml:space="preserve"> </w:t>
            </w:r>
            <w:r w:rsidRPr="00E21EEC">
              <w:rPr>
                <w:rFonts w:eastAsia="Times New Roman" w:cs="Times New Roman"/>
                <w:kern w:val="0"/>
                <w:lang w:eastAsia="lv-LV"/>
                <w14:ligatures w14:val="none"/>
              </w:rPr>
              <w:t xml:space="preserve">Pastāv risks savstarpējai tehniskai un funkcionālai nesavietojamībai starp EDIM risinājumu un uzticamības pakalpojumu sniedzēja nodrošinātajām komponentēm, ja savlaicīgi netiek precizēta </w:t>
            </w:r>
            <w:proofErr w:type="spellStart"/>
            <w:r w:rsidRPr="00E21EEC">
              <w:rPr>
                <w:rFonts w:eastAsia="Times New Roman" w:cs="Times New Roman"/>
                <w:kern w:val="0"/>
                <w:lang w:eastAsia="lv-LV"/>
                <w14:ligatures w14:val="none"/>
              </w:rPr>
              <w:t>mērķarhitektūra</w:t>
            </w:r>
            <w:proofErr w:type="spellEnd"/>
            <w:r w:rsidRPr="00E21EEC">
              <w:rPr>
                <w:rFonts w:eastAsia="Times New Roman" w:cs="Times New Roman"/>
                <w:kern w:val="0"/>
                <w:lang w:eastAsia="lv-LV"/>
                <w14:ligatures w14:val="none"/>
              </w:rPr>
              <w:t>, integrācijas principi un tehniskās prasības, tostarp API, drošības un sertifikācijas nosacījumi.</w:t>
            </w:r>
          </w:p>
          <w:p w14:paraId="16E5F037" w14:textId="3BF73DA5" w:rsidR="00B36835" w:rsidRPr="00E21EEC" w:rsidRDefault="00B36835" w:rsidP="00B36835">
            <w:pPr>
              <w:ind w:left="45" w:right="45"/>
              <w:rPr>
                <w:rFonts w:eastAsia="Times New Roman" w:cs="Times New Roman"/>
                <w:kern w:val="0"/>
                <w:lang w:eastAsia="lv-LV"/>
                <w14:ligatures w14:val="none"/>
              </w:rPr>
            </w:pPr>
            <w:r w:rsidRPr="00E21EEC">
              <w:rPr>
                <w:rFonts w:eastAsia="Times New Roman" w:cs="Times New Roman"/>
                <w:kern w:val="0"/>
                <w:lang w:eastAsia="lv-LV"/>
                <w14:ligatures w14:val="none"/>
              </w:rPr>
              <w:t>-</w:t>
            </w:r>
            <w:r w:rsidR="00C12973" w:rsidRPr="00E21EEC">
              <w:rPr>
                <w:rFonts w:eastAsia="Times New Roman" w:cs="Times New Roman"/>
                <w:kern w:val="0"/>
                <w:lang w:eastAsia="lv-LV"/>
                <w14:ligatures w14:val="none"/>
              </w:rPr>
              <w:t xml:space="preserve"> </w:t>
            </w:r>
            <w:r w:rsidRPr="00E21EEC">
              <w:rPr>
                <w:rFonts w:eastAsia="Times New Roman" w:cs="Times New Roman"/>
                <w:kern w:val="0"/>
                <w:lang w:eastAsia="lv-LV"/>
                <w14:ligatures w14:val="none"/>
              </w:rPr>
              <w:t>Pastāv risks EDIM savlaicīgai sertifikācijai, ja sertifikācijas shēmas izstrāde, saskaņošana un piemērošana norit paralēli EDIM izstrādei un ja sertifikācijas prasības tiek precizētas projekta īstenošanas gaitā, tādējādi ietekmējot gan izstrādes apjomu, gan termiņus.</w:t>
            </w:r>
          </w:p>
          <w:p w14:paraId="0E3D2535" w14:textId="2838FF75" w:rsidR="00B36835" w:rsidRPr="00E21EEC" w:rsidRDefault="00B36835" w:rsidP="00B36835">
            <w:pPr>
              <w:ind w:left="45" w:right="45"/>
              <w:rPr>
                <w:rFonts w:eastAsia="Times New Roman" w:cs="Times New Roman"/>
                <w:kern w:val="0"/>
                <w:lang w:eastAsia="lv-LV"/>
                <w14:ligatures w14:val="none"/>
              </w:rPr>
            </w:pPr>
            <w:r w:rsidRPr="00E21EEC">
              <w:rPr>
                <w:rFonts w:eastAsia="Times New Roman" w:cs="Times New Roman"/>
                <w:kern w:val="0"/>
                <w:lang w:eastAsia="lv-LV"/>
                <w14:ligatures w14:val="none"/>
              </w:rPr>
              <w:t>-</w:t>
            </w:r>
            <w:r w:rsidR="00C12973" w:rsidRPr="00E21EEC">
              <w:rPr>
                <w:rFonts w:eastAsia="Times New Roman" w:cs="Times New Roman"/>
                <w:kern w:val="0"/>
                <w:lang w:eastAsia="lv-LV"/>
                <w14:ligatures w14:val="none"/>
              </w:rPr>
              <w:t xml:space="preserve"> </w:t>
            </w:r>
            <w:r w:rsidRPr="00E21EEC">
              <w:rPr>
                <w:rFonts w:eastAsia="Times New Roman" w:cs="Times New Roman"/>
                <w:kern w:val="0"/>
                <w:lang w:eastAsia="lv-LV"/>
                <w14:ligatures w14:val="none"/>
              </w:rPr>
              <w:t>Pastāv risks, ka nepietiekamas institucionālās koordinācijas gadījumā var tikt kavēta savstarpēji atkarīgo projektu komponentu savlaicīga ieviešana, īpaši gadījumā, ja ārējie projekti tiek īstenoti atšķirīgos finansēšanas, pārvaldības vai prioritāšu ietvaros.</w:t>
            </w:r>
          </w:p>
          <w:p w14:paraId="1856D418" w14:textId="655E5368" w:rsidR="001B1EAC" w:rsidRPr="00E21EEC" w:rsidRDefault="00B36835" w:rsidP="001B1EAC">
            <w:pPr>
              <w:ind w:left="45" w:right="45"/>
              <w:rPr>
                <w:rFonts w:eastAsia="Times New Roman" w:cs="Times New Roman"/>
                <w:kern w:val="0"/>
                <w:lang w:eastAsia="lv-LV"/>
                <w14:ligatures w14:val="none"/>
              </w:rPr>
            </w:pPr>
            <w:r w:rsidRPr="00E21EEC">
              <w:rPr>
                <w:rFonts w:eastAsia="Times New Roman" w:cs="Times New Roman"/>
                <w:kern w:val="0"/>
                <w:lang w:eastAsia="lv-LV"/>
                <w14:ligatures w14:val="none"/>
              </w:rPr>
              <w:t>-</w:t>
            </w:r>
            <w:r w:rsidR="00C12973" w:rsidRPr="00E21EEC">
              <w:rPr>
                <w:rFonts w:eastAsia="Times New Roman" w:cs="Times New Roman"/>
                <w:kern w:val="0"/>
                <w:lang w:eastAsia="lv-LV"/>
                <w14:ligatures w14:val="none"/>
              </w:rPr>
              <w:t xml:space="preserve"> </w:t>
            </w:r>
            <w:r w:rsidRPr="00E21EEC">
              <w:rPr>
                <w:rFonts w:eastAsia="Times New Roman" w:cs="Times New Roman"/>
                <w:kern w:val="0"/>
                <w:lang w:eastAsia="lv-LV"/>
                <w14:ligatures w14:val="none"/>
              </w:rPr>
              <w:t>Pastāv risks, ka savlaicīgi netiek nodrošināta detalizēta informācija par uzticamības pakalpojumu sniedzēja komponenšu ieviešanas grafiku, arhitektūras risinājumiem un savietojamības prasībām, kas var ietekmēt EDIM izstrādes secību, testēšanu un ieviešanu ekspluatācijā.</w:t>
            </w:r>
          </w:p>
          <w:p w14:paraId="54999FD0" w14:textId="77777777" w:rsidR="00B36835" w:rsidRPr="00E21EEC" w:rsidRDefault="00B36835" w:rsidP="00B36835">
            <w:pPr>
              <w:ind w:left="45" w:right="45"/>
              <w:rPr>
                <w:rFonts w:eastAsia="Times New Roman" w:cs="Times New Roman"/>
                <w:kern w:val="0"/>
                <w:lang w:eastAsia="lv-LV"/>
                <w14:ligatures w14:val="none"/>
              </w:rPr>
            </w:pPr>
            <w:r w:rsidRPr="00E21EEC">
              <w:rPr>
                <w:rFonts w:eastAsia="Times New Roman" w:cs="Times New Roman"/>
                <w:kern w:val="0"/>
                <w:lang w:eastAsia="lv-LV"/>
                <w14:ligatures w14:val="none"/>
              </w:rPr>
              <w:t>Riski tiks regulāri pārskatīti atbilstoši VDAA risku pārvaldības procedūrai.</w:t>
            </w:r>
          </w:p>
          <w:p w14:paraId="7AC1EA1F" w14:textId="0B80E2C3" w:rsidR="001B1EAC" w:rsidRDefault="001B1EAC" w:rsidP="001B1EAC">
            <w:pPr>
              <w:shd w:val="clear" w:color="auto" w:fill="FFFFFF" w:themeFill="background1"/>
              <w:spacing w:before="240" w:line="293" w:lineRule="atLeast"/>
              <w:rPr>
                <w:rFonts w:cs="Times New Roman"/>
              </w:rPr>
            </w:pPr>
            <w:r w:rsidRPr="00E21EEC">
              <w:rPr>
                <w:rFonts w:cs="Times New Roman"/>
              </w:rPr>
              <w:lastRenderedPageBreak/>
              <w:t>Projekta īstenošanas laikā ar VDAA rīkojumu tiks izveidota starpinstitucionāla darba grupa, iekļaujot projekta partnerus un citas iesaistītās puses, lai stiprinātu projekta koordināciju, savlaicīgu lēmumu pieņemšanu un tehnisko risku mazināšanu, ņemot vērā iespējamas savstarpējās atkarības un ieviešanas riskus.</w:t>
            </w:r>
            <w:r w:rsidRPr="00E21EEC">
              <w:rPr>
                <w:rFonts w:cs="Times New Roman"/>
                <w:b/>
                <w:bCs/>
              </w:rPr>
              <w:t xml:space="preserve"> </w:t>
            </w:r>
            <w:r w:rsidRPr="00E21EEC">
              <w:rPr>
                <w:rFonts w:eastAsia="Times New Roman" w:cs="Times New Roman"/>
                <w:kern w:val="0"/>
                <w:lang w:eastAsia="lv-LV"/>
                <w14:ligatures w14:val="none"/>
              </w:rPr>
              <w:t xml:space="preserve">Tostarp, atbilstoši informatīvajam ziņojumam “Par </w:t>
            </w:r>
            <w:proofErr w:type="spellStart"/>
            <w:r w:rsidRPr="00E21EEC">
              <w:rPr>
                <w:rFonts w:eastAsia="Times New Roman" w:cs="Times New Roman"/>
                <w:kern w:val="0"/>
                <w:lang w:eastAsia="lv-LV"/>
                <w14:ligatures w14:val="none"/>
              </w:rPr>
              <w:t>eIDAS</w:t>
            </w:r>
            <w:proofErr w:type="spellEnd"/>
            <w:r w:rsidRPr="00E21EEC">
              <w:rPr>
                <w:rFonts w:eastAsia="Times New Roman" w:cs="Times New Roman"/>
                <w:kern w:val="0"/>
                <w:lang w:eastAsia="lv-LV"/>
                <w14:ligatures w14:val="none"/>
              </w:rPr>
              <w:t xml:space="preserve"> 2.0 regulas prasību ieviešanu" arī VARAM veidos darba grupu EDIM procesu koordinācijai</w:t>
            </w:r>
            <w:r w:rsidRPr="00E21EEC">
              <w:rPr>
                <w:rFonts w:cs="Times New Roman"/>
              </w:rPr>
              <w:t>, kas mazinās daļas risku iestāšanās potenciālu.</w:t>
            </w:r>
          </w:p>
          <w:p w14:paraId="0E56926A" w14:textId="1CEC0BA4" w:rsidR="00225986" w:rsidRPr="00366FFF" w:rsidRDefault="00225986" w:rsidP="001B1EAC">
            <w:pPr>
              <w:shd w:val="clear" w:color="auto" w:fill="FFFFFF" w:themeFill="background1"/>
              <w:spacing w:before="240" w:line="293" w:lineRule="atLeast"/>
              <w:rPr>
                <w:rFonts w:eastAsia="Times New Roman" w:cs="Times New Roman"/>
                <w:kern w:val="0"/>
                <w:lang w:eastAsia="lv-LV"/>
                <w14:ligatures w14:val="none"/>
              </w:rPr>
            </w:pPr>
            <w:r w:rsidRPr="00366FFF">
              <w:rPr>
                <w:rFonts w:eastAsia="Times New Roman" w:cs="Times New Roman"/>
                <w:kern w:val="0"/>
                <w:lang w:eastAsia="lv-LV"/>
                <w14:ligatures w14:val="none"/>
              </w:rPr>
              <w:t>VDAA sadarbībā ar pakalpojumu sniedzēju nodrošina pakalpojuma pilnu auditēšanu, ja kādā no audita iesaistītajām pusēm tiek konstatēts, ka nepieciešams veikt uzlabojumus, vai novērst neatbilstības, tad viena puse par šāda audita rezultātiem informē otru pusi un vienojas par ieteikuma ieviešanai vai neatbilstības novēršanai nepieciešamo laiku. Par prioritāti izvirzot jebkādu konstatēto neatbilstību novēršanu, kas var ietekmēt pakalpojumu sniegšanu un tā akreditāciju</w:t>
            </w:r>
          </w:p>
          <w:p w14:paraId="559071DF" w14:textId="13D8F507" w:rsidR="001B1EAC" w:rsidRPr="00E21EEC" w:rsidRDefault="001B1EAC" w:rsidP="00B36835">
            <w:pPr>
              <w:ind w:left="45" w:right="45"/>
              <w:rPr>
                <w:rFonts w:eastAsia="Times New Roman" w:cs="Times New Roman"/>
                <w:kern w:val="0"/>
                <w:lang w:eastAsia="lv-LV"/>
                <w14:ligatures w14:val="none"/>
              </w:rPr>
            </w:pPr>
          </w:p>
        </w:tc>
      </w:tr>
      <w:tr w:rsidR="003C6BBC" w:rsidRPr="00E21EEC" w14:paraId="39EA9FAB" w14:textId="77777777" w:rsidTr="004575B5">
        <w:tc>
          <w:tcPr>
            <w:tcW w:w="5000" w:type="pct"/>
          </w:tcPr>
          <w:p w14:paraId="644EB2D6" w14:textId="2CDEDEAF" w:rsidR="003C6BBC" w:rsidRPr="00E21EEC" w:rsidRDefault="00AB2A38" w:rsidP="0042070E">
            <w:pPr>
              <w:ind w:left="45" w:right="45"/>
              <w:rPr>
                <w:rFonts w:cs="Times New Roman"/>
              </w:rPr>
            </w:pPr>
            <w:sdt>
              <w:sdtPr>
                <w:rPr>
                  <w:rFonts w:eastAsia="Times New Roman" w:cs="Times New Roman"/>
                  <w:kern w:val="0"/>
                  <w:lang w:eastAsia="lv-LV"/>
                  <w14:ligatures w14:val="none"/>
                </w:rPr>
                <w:id w:val="-1821115195"/>
                <w14:checkbox>
                  <w14:checked w14:val="1"/>
                  <w14:checkedState w14:val="2612" w14:font="MS Gothic"/>
                  <w14:uncheckedState w14:val="2610" w14:font="MS Gothic"/>
                </w14:checkbox>
              </w:sdtPr>
              <w:sdtEndPr/>
              <w:sdtContent>
                <w:r w:rsidR="00A97342" w:rsidRPr="00E21EEC">
                  <w:rPr>
                    <w:rFonts w:ascii="Segoe UI Symbol" w:eastAsia="MS Gothic" w:hAnsi="Segoe UI Symbol" w:cs="Segoe UI Symbol"/>
                    <w:kern w:val="0"/>
                    <w:lang w:eastAsia="lv-LV"/>
                    <w14:ligatures w14:val="none"/>
                  </w:rPr>
                  <w:t>☒</w:t>
                </w:r>
              </w:sdtContent>
            </w:sdt>
            <w:r w:rsidR="003C6BBC" w:rsidRPr="00E21EEC">
              <w:rPr>
                <w:rFonts w:eastAsia="Times New Roman" w:cs="Times New Roman"/>
                <w:kern w:val="0"/>
                <w:lang w:eastAsia="lv-LV"/>
                <w14:ligatures w14:val="none"/>
              </w:rPr>
              <w:t> </w:t>
            </w:r>
            <w:r w:rsidR="00D93601" w:rsidRPr="00E21EEC">
              <w:rPr>
                <w:rFonts w:cs="Times New Roman"/>
              </w:rPr>
              <w:t>informācij</w:t>
            </w:r>
            <w:r w:rsidR="0055606C" w:rsidRPr="00E21EEC">
              <w:rPr>
                <w:rFonts w:cs="Times New Roman"/>
              </w:rPr>
              <w:t>a</w:t>
            </w:r>
            <w:r w:rsidR="00D93601" w:rsidRPr="00E21EEC">
              <w:rPr>
                <w:rFonts w:cs="Times New Roman"/>
              </w:rPr>
              <w:t xml:space="preserve"> par projekta sasaisti ar citiem projektiem</w:t>
            </w:r>
            <w:r w:rsidR="00D754FF" w:rsidRPr="00E21EEC">
              <w:rPr>
                <w:rFonts w:cs="Times New Roman"/>
              </w:rPr>
              <w:t xml:space="preserve"> </w:t>
            </w:r>
          </w:p>
          <w:p w14:paraId="18CDC4F7" w14:textId="77777777" w:rsidR="00A25B1D" w:rsidRDefault="00A97342" w:rsidP="0042070E">
            <w:pPr>
              <w:ind w:left="45" w:right="45"/>
              <w:rPr>
                <w:rFonts w:cs="Times New Roman"/>
                <w:lang w:eastAsia="lv-LV"/>
              </w:rPr>
            </w:pPr>
            <w:r w:rsidRPr="00E21EEC">
              <w:rPr>
                <w:rFonts w:cs="Times New Roman"/>
                <w:lang w:eastAsia="lv-LV"/>
              </w:rPr>
              <w:t>Skatīt pases 2.2 sadaļu</w:t>
            </w:r>
          </w:p>
          <w:p w14:paraId="4236586A" w14:textId="78122488" w:rsidR="00E21EEC" w:rsidRPr="00E21EEC" w:rsidRDefault="00E21EEC" w:rsidP="0042070E">
            <w:pPr>
              <w:ind w:left="45" w:right="45"/>
              <w:rPr>
                <w:rFonts w:cs="Times New Roman"/>
                <w:highlight w:val="yellow"/>
                <w:lang w:eastAsia="lv-LV"/>
              </w:rPr>
            </w:pPr>
          </w:p>
        </w:tc>
      </w:tr>
      <w:tr w:rsidR="00A25B1D" w:rsidRPr="00E21EEC" w14:paraId="0DEBEEED" w14:textId="77777777" w:rsidTr="004575B5">
        <w:tc>
          <w:tcPr>
            <w:tcW w:w="5000" w:type="pct"/>
          </w:tcPr>
          <w:p w14:paraId="07CE3C4C" w14:textId="3509DD47" w:rsidR="00A25B1D" w:rsidRPr="00E21EEC" w:rsidRDefault="00AB2A38" w:rsidP="00A25B1D">
            <w:pPr>
              <w:ind w:left="45" w:right="45"/>
              <w:rPr>
                <w:rFonts w:eastAsia="Times New Roman" w:cs="Times New Roman"/>
                <w:kern w:val="0"/>
                <w:lang w:eastAsia="lv-LV"/>
                <w14:ligatures w14:val="none"/>
              </w:rPr>
            </w:pPr>
            <w:sdt>
              <w:sdtPr>
                <w:rPr>
                  <w:rFonts w:eastAsia="Times New Roman" w:cs="Times New Roman"/>
                  <w:kern w:val="0"/>
                  <w:lang w:eastAsia="lv-LV"/>
                  <w14:ligatures w14:val="none"/>
                </w:rPr>
                <w:id w:val="-745793377"/>
                <w14:checkbox>
                  <w14:checked w14:val="0"/>
                  <w14:checkedState w14:val="2612" w14:font="MS Gothic"/>
                  <w14:uncheckedState w14:val="2610" w14:font="MS Gothic"/>
                </w14:checkbox>
              </w:sdtPr>
              <w:sdtEndPr/>
              <w:sdtContent>
                <w:r w:rsidR="00D85580" w:rsidRPr="00E21EEC">
                  <w:rPr>
                    <w:rFonts w:ascii="Segoe UI Symbol" w:eastAsia="MS Gothic" w:hAnsi="Segoe UI Symbol" w:cs="Segoe UI Symbol"/>
                    <w:kern w:val="0"/>
                    <w:lang w:eastAsia="lv-LV"/>
                    <w14:ligatures w14:val="none"/>
                  </w:rPr>
                  <w:t>☐</w:t>
                </w:r>
              </w:sdtContent>
            </w:sdt>
            <w:r w:rsidR="00A25B1D" w:rsidRPr="00E21EEC">
              <w:rPr>
                <w:rFonts w:eastAsia="Times New Roman" w:cs="Times New Roman"/>
                <w:kern w:val="0"/>
                <w:lang w:eastAsia="lv-LV"/>
                <w14:ligatures w14:val="none"/>
              </w:rPr>
              <w:t> </w:t>
            </w:r>
            <w:r w:rsidR="00A25B1D" w:rsidRPr="00E21EEC">
              <w:rPr>
                <w:rFonts w:cs="Times New Roman"/>
              </w:rPr>
              <w:t>informācij</w:t>
            </w:r>
            <w:r w:rsidR="0055606C" w:rsidRPr="00E21EEC">
              <w:rPr>
                <w:rFonts w:cs="Times New Roman"/>
              </w:rPr>
              <w:t>a</w:t>
            </w:r>
            <w:r w:rsidR="00A25B1D" w:rsidRPr="00E21EEC">
              <w:rPr>
                <w:rFonts w:cs="Times New Roman"/>
              </w:rPr>
              <w:t xml:space="preserve"> par projekta sasaisti ar atkl</w:t>
            </w:r>
            <w:r w:rsidR="00703D38" w:rsidRPr="00E21EEC">
              <w:rPr>
                <w:rFonts w:cs="Times New Roman"/>
              </w:rPr>
              <w:t>ātas stratēģiskās autonomijas un drošības jautājumiem</w:t>
            </w:r>
            <w:r w:rsidR="00D754FF" w:rsidRPr="00E21EEC">
              <w:rPr>
                <w:rFonts w:cs="Times New Roman"/>
              </w:rPr>
              <w:t xml:space="preserve"> </w:t>
            </w:r>
          </w:p>
        </w:tc>
      </w:tr>
      <w:tr w:rsidR="00A25B1D" w:rsidRPr="00E21EEC" w14:paraId="4CD28F57" w14:textId="77777777" w:rsidTr="004575B5">
        <w:tc>
          <w:tcPr>
            <w:tcW w:w="5000" w:type="pct"/>
          </w:tcPr>
          <w:p w14:paraId="1FA31111" w14:textId="3162250D" w:rsidR="00A25B1D" w:rsidRDefault="00B36835" w:rsidP="00A25B1D">
            <w:pPr>
              <w:ind w:left="45" w:right="45"/>
              <w:rPr>
                <w:rFonts w:cs="Times New Roman"/>
                <w:lang w:eastAsia="lv-LV"/>
              </w:rPr>
            </w:pPr>
            <w:r w:rsidRPr="00E21EEC">
              <w:rPr>
                <w:rFonts w:cs="Times New Roman"/>
                <w:lang w:eastAsia="lv-LV"/>
              </w:rPr>
              <w:t>Nav</w:t>
            </w:r>
          </w:p>
          <w:p w14:paraId="4690EB44" w14:textId="77777777" w:rsidR="00E21EEC" w:rsidRPr="00E21EEC" w:rsidRDefault="00E21EEC" w:rsidP="00A25B1D">
            <w:pPr>
              <w:ind w:left="45" w:right="45"/>
              <w:rPr>
                <w:rFonts w:cs="Times New Roman"/>
                <w:lang w:eastAsia="lv-LV"/>
              </w:rPr>
            </w:pPr>
          </w:p>
          <w:p w14:paraId="445004BD" w14:textId="4DD287B3" w:rsidR="00BD7934" w:rsidRPr="00E21EEC" w:rsidRDefault="00BD7934" w:rsidP="00A25B1D">
            <w:pPr>
              <w:ind w:left="45" w:right="45"/>
              <w:rPr>
                <w:rFonts w:cs="Times New Roman"/>
                <w:highlight w:val="yellow"/>
                <w:lang w:eastAsia="lv-LV"/>
              </w:rPr>
            </w:pPr>
            <w:r w:rsidRPr="00E21EEC">
              <w:rPr>
                <w:rFonts w:eastAsia="Times New Roman" w:cs="Times New Roman"/>
                <w:lang w:eastAsia="lv-LV"/>
              </w:rPr>
              <w:t>Šis Projekts nerada dubultā finansējuma risku un šī projekta ietvaros netiks īstenotas darbības un aktivitātes, kas tikušas vai tiek īstenotas citu projektu un to finansējuma ietvaros.</w:t>
            </w:r>
          </w:p>
        </w:tc>
      </w:tr>
      <w:tr w:rsidR="00A25B1D" w:rsidRPr="00E21EEC" w14:paraId="0499409F" w14:textId="77777777" w:rsidTr="004575B5">
        <w:tc>
          <w:tcPr>
            <w:tcW w:w="5000" w:type="pct"/>
          </w:tcPr>
          <w:p w14:paraId="693A81FA" w14:textId="77777777" w:rsidR="00A25B1D" w:rsidRPr="00E21EEC" w:rsidRDefault="00A25B1D" w:rsidP="00A25B1D">
            <w:pPr>
              <w:ind w:left="45" w:right="45"/>
              <w:rPr>
                <w:rFonts w:eastAsia="Times New Roman" w:cs="Times New Roman"/>
                <w:color w:val="414142"/>
                <w:kern w:val="0"/>
                <w:lang w:eastAsia="lv-LV"/>
                <w14:ligatures w14:val="none"/>
              </w:rPr>
            </w:pPr>
          </w:p>
        </w:tc>
      </w:tr>
    </w:tbl>
    <w:p w14:paraId="58992D8F" w14:textId="33AE4B80" w:rsidR="0036610F" w:rsidRPr="00E21EEC" w:rsidRDefault="00B102A1" w:rsidP="00570274">
      <w:pPr>
        <w:pStyle w:val="Heading1"/>
        <w:rPr>
          <w:rFonts w:eastAsia="Times New Roman"/>
          <w:lang w:eastAsia="lv-LV"/>
        </w:rPr>
      </w:pPr>
      <w:r w:rsidRPr="00E21EEC">
        <w:rPr>
          <w:rFonts w:eastAsia="Times New Roman"/>
          <w:lang w:eastAsia="lv-LV"/>
        </w:rPr>
        <w:t>8</w:t>
      </w:r>
      <w:r w:rsidR="0036610F" w:rsidRPr="00E21EEC">
        <w:rPr>
          <w:rFonts w:eastAsia="Times New Roman"/>
          <w:lang w:eastAsia="lv-LV"/>
        </w:rPr>
        <w:t>. Atbildīgā kontaktpersona</w:t>
      </w:r>
      <w:r w:rsidR="00773174" w:rsidRPr="00E21EEC">
        <w:rPr>
          <w:rFonts w:eastAsia="Times New Roman"/>
          <w:bCs/>
          <w:lang w:eastAsia="lv-LV"/>
        </w:rPr>
        <w:t xml:space="preserve"> </w:t>
      </w:r>
    </w:p>
    <w:tbl>
      <w:tblPr>
        <w:tblW w:w="5000" w:type="pct"/>
        <w:tblBorders>
          <w:top w:val="outset" w:sz="6" w:space="0" w:color="414142"/>
          <w:left w:val="outset" w:sz="6" w:space="0" w:color="414142"/>
          <w:bottom w:val="outset" w:sz="6" w:space="0" w:color="414142"/>
          <w:right w:val="outset" w:sz="6" w:space="0" w:color="414142"/>
        </w:tblBorders>
        <w:tblCellMar>
          <w:top w:w="20" w:type="dxa"/>
          <w:left w:w="20" w:type="dxa"/>
          <w:bottom w:w="20" w:type="dxa"/>
          <w:right w:w="20" w:type="dxa"/>
        </w:tblCellMar>
        <w:tblLook w:val="04A0" w:firstRow="1" w:lastRow="0" w:firstColumn="1" w:lastColumn="0" w:noHBand="0" w:noVBand="1"/>
      </w:tblPr>
      <w:tblGrid>
        <w:gridCol w:w="2577"/>
        <w:gridCol w:w="2835"/>
        <w:gridCol w:w="4318"/>
      </w:tblGrid>
      <w:tr w:rsidR="0036610F" w:rsidRPr="00E21EEC" w14:paraId="0EBC622E" w14:textId="77777777" w:rsidTr="004575B5">
        <w:trPr>
          <w:trHeight w:val="452"/>
        </w:trPr>
        <w:tc>
          <w:tcPr>
            <w:tcW w:w="1324" w:type="pct"/>
            <w:tcBorders>
              <w:top w:val="outset" w:sz="6" w:space="0" w:color="414142"/>
              <w:left w:val="outset" w:sz="6" w:space="0" w:color="414142"/>
              <w:bottom w:val="outset" w:sz="6" w:space="0" w:color="414142"/>
              <w:right w:val="outset" w:sz="6" w:space="0" w:color="414142"/>
            </w:tcBorders>
            <w:vAlign w:val="center"/>
            <w:hideMark/>
          </w:tcPr>
          <w:p w14:paraId="50806044" w14:textId="4093379B" w:rsidR="0036610F" w:rsidRPr="00E21EEC" w:rsidRDefault="0036610F" w:rsidP="004B770F">
            <w:pPr>
              <w:ind w:left="45" w:right="45"/>
              <w:jc w:val="center"/>
              <w:rPr>
                <w:rFonts w:eastAsia="Times New Roman" w:cs="Times New Roman"/>
                <w:color w:val="414142"/>
                <w:kern w:val="0"/>
                <w:lang w:eastAsia="lv-LV"/>
                <w14:ligatures w14:val="none"/>
              </w:rPr>
            </w:pPr>
            <w:r w:rsidRPr="00E21EEC">
              <w:rPr>
                <w:rFonts w:eastAsia="Times New Roman" w:cs="Times New Roman"/>
                <w:color w:val="414142"/>
                <w:kern w:val="0"/>
                <w:lang w:eastAsia="lv-LV"/>
                <w14:ligatures w14:val="none"/>
              </w:rPr>
              <w:t>Vārds Uzvārds</w:t>
            </w:r>
            <w:r w:rsidR="00773174" w:rsidRPr="00E21EEC">
              <w:rPr>
                <w:rFonts w:eastAsia="Times New Roman" w:cs="Times New Roman"/>
                <w:color w:val="414142"/>
                <w:kern w:val="0"/>
                <w:lang w:eastAsia="lv-LV"/>
                <w14:ligatures w14:val="none"/>
              </w:rPr>
              <w:t xml:space="preserve"> </w:t>
            </w:r>
          </w:p>
        </w:tc>
        <w:tc>
          <w:tcPr>
            <w:tcW w:w="1457" w:type="pct"/>
            <w:tcBorders>
              <w:top w:val="outset" w:sz="6" w:space="0" w:color="414142"/>
              <w:left w:val="outset" w:sz="6" w:space="0" w:color="414142"/>
              <w:bottom w:val="outset" w:sz="6" w:space="0" w:color="414142"/>
              <w:right w:val="outset" w:sz="6" w:space="0" w:color="414142"/>
            </w:tcBorders>
            <w:vAlign w:val="center"/>
            <w:hideMark/>
          </w:tcPr>
          <w:p w14:paraId="67F9DEC7" w14:textId="6AC9016F" w:rsidR="0036610F" w:rsidRPr="00E21EEC" w:rsidRDefault="007E7F8E" w:rsidP="004B770F">
            <w:pPr>
              <w:ind w:left="45" w:right="45"/>
              <w:jc w:val="center"/>
              <w:rPr>
                <w:rFonts w:eastAsia="Times New Roman" w:cs="Times New Roman"/>
                <w:color w:val="414142"/>
                <w:kern w:val="0"/>
                <w:lang w:eastAsia="lv-LV"/>
                <w14:ligatures w14:val="none"/>
              </w:rPr>
            </w:pPr>
            <w:r w:rsidRPr="00E21EEC">
              <w:rPr>
                <w:rFonts w:eastAsia="Times New Roman" w:cs="Times New Roman"/>
                <w:color w:val="414142"/>
                <w:kern w:val="0"/>
                <w:lang w:eastAsia="lv-LV"/>
                <w14:ligatures w14:val="none"/>
              </w:rPr>
              <w:t>Amats</w:t>
            </w:r>
            <w:r w:rsidR="00773174" w:rsidRPr="00E21EEC">
              <w:rPr>
                <w:rFonts w:eastAsia="Times New Roman" w:cs="Times New Roman"/>
                <w:color w:val="414142"/>
                <w:kern w:val="0"/>
                <w:lang w:eastAsia="lv-LV"/>
                <w14:ligatures w14:val="none"/>
              </w:rPr>
              <w:t xml:space="preserve"> </w:t>
            </w:r>
          </w:p>
        </w:tc>
        <w:tc>
          <w:tcPr>
            <w:tcW w:w="2219" w:type="pct"/>
            <w:tcBorders>
              <w:top w:val="outset" w:sz="6" w:space="0" w:color="414142"/>
              <w:left w:val="outset" w:sz="6" w:space="0" w:color="414142"/>
              <w:bottom w:val="outset" w:sz="6" w:space="0" w:color="414142"/>
              <w:right w:val="outset" w:sz="6" w:space="0" w:color="414142"/>
            </w:tcBorders>
            <w:vAlign w:val="center"/>
            <w:hideMark/>
          </w:tcPr>
          <w:p w14:paraId="77E45C78" w14:textId="3C48EE25" w:rsidR="0036610F" w:rsidRPr="00E21EEC" w:rsidRDefault="007E7F8E" w:rsidP="004B770F">
            <w:pPr>
              <w:ind w:left="45" w:right="45"/>
              <w:jc w:val="center"/>
              <w:rPr>
                <w:rFonts w:eastAsia="Times New Roman" w:cs="Times New Roman"/>
                <w:color w:val="414142"/>
                <w:kern w:val="0"/>
                <w:lang w:eastAsia="lv-LV"/>
                <w14:ligatures w14:val="none"/>
              </w:rPr>
            </w:pPr>
            <w:r w:rsidRPr="00E21EEC">
              <w:rPr>
                <w:rFonts w:eastAsia="Times New Roman" w:cs="Times New Roman"/>
                <w:color w:val="414142"/>
                <w:kern w:val="0"/>
                <w:lang w:eastAsia="lv-LV"/>
                <w14:ligatures w14:val="none"/>
              </w:rPr>
              <w:t>Kontaktinformācija</w:t>
            </w:r>
            <w:r w:rsidR="00773174" w:rsidRPr="00E21EEC">
              <w:rPr>
                <w:rFonts w:eastAsia="Times New Roman" w:cs="Times New Roman"/>
                <w:color w:val="414142"/>
                <w:kern w:val="0"/>
                <w:lang w:eastAsia="lv-LV"/>
                <w14:ligatures w14:val="none"/>
              </w:rPr>
              <w:t xml:space="preserve"> </w:t>
            </w:r>
          </w:p>
        </w:tc>
      </w:tr>
      <w:tr w:rsidR="003F35B7" w:rsidRPr="00E21EEC" w14:paraId="0BE70334" w14:textId="77777777" w:rsidTr="004575B5">
        <w:trPr>
          <w:trHeight w:val="452"/>
        </w:trPr>
        <w:tc>
          <w:tcPr>
            <w:tcW w:w="1324" w:type="pct"/>
            <w:tcBorders>
              <w:top w:val="outset" w:sz="6" w:space="0" w:color="414142"/>
              <w:left w:val="outset" w:sz="6" w:space="0" w:color="414142"/>
              <w:bottom w:val="outset" w:sz="6" w:space="0" w:color="414142"/>
              <w:right w:val="outset" w:sz="6" w:space="0" w:color="414142"/>
            </w:tcBorders>
            <w:vAlign w:val="center"/>
          </w:tcPr>
          <w:p w14:paraId="7FD18BFF" w14:textId="3E409E15" w:rsidR="003F35B7" w:rsidRPr="00E21EEC" w:rsidRDefault="005E79A2" w:rsidP="00544DCD">
            <w:pPr>
              <w:ind w:left="45" w:right="45"/>
              <w:rPr>
                <w:rFonts w:eastAsia="Times New Roman" w:cs="Times New Roman"/>
                <w:color w:val="414142"/>
                <w:kern w:val="0"/>
                <w:lang w:eastAsia="lv-LV"/>
                <w14:ligatures w14:val="none"/>
              </w:rPr>
            </w:pPr>
            <w:r w:rsidRPr="00E21EEC">
              <w:t>Kristaps Soms</w:t>
            </w:r>
          </w:p>
        </w:tc>
        <w:tc>
          <w:tcPr>
            <w:tcW w:w="1457" w:type="pct"/>
            <w:tcBorders>
              <w:top w:val="outset" w:sz="6" w:space="0" w:color="414142"/>
              <w:left w:val="outset" w:sz="6" w:space="0" w:color="414142"/>
              <w:bottom w:val="outset" w:sz="6" w:space="0" w:color="414142"/>
              <w:right w:val="outset" w:sz="6" w:space="0" w:color="414142"/>
            </w:tcBorders>
            <w:vAlign w:val="center"/>
          </w:tcPr>
          <w:p w14:paraId="24F4B8EA" w14:textId="0F73434E" w:rsidR="003F35B7" w:rsidRPr="00E21EEC" w:rsidRDefault="00A97342" w:rsidP="00544DCD">
            <w:pPr>
              <w:ind w:left="45" w:right="45"/>
              <w:rPr>
                <w:rFonts w:eastAsia="Times New Roman" w:cs="Times New Roman"/>
                <w:color w:val="414142"/>
                <w:kern w:val="0"/>
                <w:lang w:eastAsia="lv-LV"/>
                <w14:ligatures w14:val="none"/>
              </w:rPr>
            </w:pPr>
            <w:r w:rsidRPr="00E21EEC">
              <w:t xml:space="preserve">VDAA </w:t>
            </w:r>
            <w:r w:rsidR="00AE3C47" w:rsidRPr="00E21EEC">
              <w:t>Informācijas sistēmu attīstības departamenta Projektu nodaļas V</w:t>
            </w:r>
            <w:r w:rsidRPr="00E21EEC">
              <w:t>ecāk</w:t>
            </w:r>
            <w:r w:rsidR="00AE3C47" w:rsidRPr="00E21EEC">
              <w:t>ais</w:t>
            </w:r>
            <w:r w:rsidRPr="00E21EEC">
              <w:t xml:space="preserve"> projektu vadītāj</w:t>
            </w:r>
            <w:r w:rsidR="00AE3C47" w:rsidRPr="00E21EEC">
              <w:t>s</w:t>
            </w:r>
          </w:p>
        </w:tc>
        <w:tc>
          <w:tcPr>
            <w:tcW w:w="2219" w:type="pct"/>
            <w:tcBorders>
              <w:top w:val="outset" w:sz="6" w:space="0" w:color="414142"/>
              <w:left w:val="outset" w:sz="6" w:space="0" w:color="414142"/>
              <w:bottom w:val="outset" w:sz="6" w:space="0" w:color="414142"/>
              <w:right w:val="outset" w:sz="6" w:space="0" w:color="414142"/>
            </w:tcBorders>
            <w:vAlign w:val="center"/>
          </w:tcPr>
          <w:p w14:paraId="5B66A579" w14:textId="39333E0A" w:rsidR="003F35B7" w:rsidRPr="00E21EEC" w:rsidRDefault="00AE3C47" w:rsidP="00544DCD">
            <w:pPr>
              <w:ind w:left="45" w:right="45"/>
              <w:rPr>
                <w:rFonts w:eastAsia="Times New Roman" w:cs="Times New Roman"/>
                <w:color w:val="414142"/>
                <w:kern w:val="0"/>
                <w:highlight w:val="yellow"/>
                <w:lang w:eastAsia="lv-LV"/>
                <w14:ligatures w14:val="none"/>
              </w:rPr>
            </w:pPr>
            <w:r w:rsidRPr="00E21EEC">
              <w:t>kristaps.soms</w:t>
            </w:r>
            <w:r w:rsidR="00A97342" w:rsidRPr="00E21EEC">
              <w:t>@vdaa.gov.lv</w:t>
            </w:r>
          </w:p>
        </w:tc>
      </w:tr>
    </w:tbl>
    <w:p w14:paraId="070FF665" w14:textId="77777777" w:rsidR="00613163" w:rsidRPr="00E21EEC" w:rsidRDefault="00613163" w:rsidP="00CD7F47">
      <w:pPr>
        <w:shd w:val="clear" w:color="auto" w:fill="FFFFFF"/>
        <w:ind w:firstLine="300"/>
        <w:rPr>
          <w:rFonts w:eastAsia="Times New Roman" w:cs="Times New Roman"/>
          <w:color w:val="414142"/>
          <w:kern w:val="0"/>
          <w:lang w:eastAsia="lv-LV"/>
          <w14:ligatures w14:val="none"/>
        </w:rPr>
      </w:pPr>
    </w:p>
    <w:p w14:paraId="3D13C27A" w14:textId="65164551" w:rsidR="00DC72AA" w:rsidRPr="00E21EEC" w:rsidRDefault="00DC72AA" w:rsidP="00CD7F47">
      <w:pPr>
        <w:shd w:val="clear" w:color="auto" w:fill="FFFFFF"/>
        <w:ind w:firstLine="300"/>
        <w:rPr>
          <w:rFonts w:eastAsia="Times New Roman" w:cs="Times New Roman"/>
          <w:color w:val="414142"/>
          <w:kern w:val="0"/>
          <w:lang w:eastAsia="lv-LV"/>
          <w14:ligatures w14:val="none"/>
        </w:rPr>
      </w:pPr>
      <w:r w:rsidRPr="00E21EEC">
        <w:rPr>
          <w:rFonts w:eastAsia="Times New Roman" w:cs="Times New Roman"/>
          <w:color w:val="414142"/>
          <w:kern w:val="0"/>
          <w:lang w:eastAsia="lv-LV"/>
          <w14:ligatures w14:val="none"/>
        </w:rPr>
        <w:t>Lietotie saīsinājumi:</w:t>
      </w:r>
      <w:r w:rsidR="00BF31B7" w:rsidRPr="00E21EEC">
        <w:rPr>
          <w:rFonts w:eastAsia="Times New Roman" w:cs="Times New Roman"/>
          <w:color w:val="414142"/>
          <w:kern w:val="0"/>
          <w:lang w:eastAsia="lv-LV"/>
          <w14:ligatures w14:val="none"/>
        </w:rPr>
        <w:t xml:space="preserve"> </w:t>
      </w:r>
    </w:p>
    <w:p w14:paraId="3A18A18E" w14:textId="226E15FC" w:rsidR="00DC72AA" w:rsidRPr="00E21EEC" w:rsidRDefault="00DC72AA" w:rsidP="00CD7F47">
      <w:pPr>
        <w:shd w:val="clear" w:color="auto" w:fill="FFFFFF"/>
        <w:ind w:firstLine="301"/>
        <w:rPr>
          <w:rFonts w:eastAsia="Times New Roman" w:cs="Times New Roman"/>
          <w:color w:val="414142"/>
          <w:kern w:val="0"/>
          <w:lang w:eastAsia="lv-LV"/>
          <w14:ligatures w14:val="none"/>
        </w:rPr>
      </w:pPr>
      <w:r w:rsidRPr="00E21EEC">
        <w:rPr>
          <w:rFonts w:eastAsia="Times New Roman" w:cs="Times New Roman"/>
          <w:color w:val="414142"/>
          <w:kern w:val="0"/>
          <w:lang w:eastAsia="lv-LV"/>
          <w14:ligatures w14:val="none"/>
        </w:rPr>
        <w:t>IKT – informācijas un komunikācijas tehnoloģijas</w:t>
      </w:r>
      <w:r w:rsidR="00BF31B7" w:rsidRPr="00E21EEC">
        <w:rPr>
          <w:rFonts w:eastAsia="Times New Roman" w:cs="Times New Roman"/>
          <w:color w:val="414142"/>
          <w:kern w:val="0"/>
          <w:lang w:eastAsia="lv-LV"/>
          <w14:ligatures w14:val="none"/>
        </w:rPr>
        <w:t xml:space="preserve"> </w:t>
      </w:r>
    </w:p>
    <w:p w14:paraId="393EF265" w14:textId="744E2B0D" w:rsidR="004809D4" w:rsidRPr="00E21EEC" w:rsidRDefault="00000ECC" w:rsidP="00CD7F47">
      <w:pPr>
        <w:shd w:val="clear" w:color="auto" w:fill="FFFFFF"/>
        <w:ind w:firstLine="301"/>
        <w:rPr>
          <w:rFonts w:eastAsia="Times New Roman" w:cs="Times New Roman"/>
          <w:color w:val="414142"/>
          <w:kern w:val="0"/>
          <w:lang w:eastAsia="lv-LV"/>
          <w14:ligatures w14:val="none"/>
        </w:rPr>
      </w:pPr>
      <w:r w:rsidRPr="00E21EEC">
        <w:rPr>
          <w:rFonts w:eastAsia="Times New Roman" w:cs="Times New Roman"/>
          <w:color w:val="414142"/>
          <w:kern w:val="0"/>
          <w:lang w:eastAsia="lv-LV"/>
          <w14:ligatures w14:val="none"/>
        </w:rPr>
        <w:t>MK – Ministru kabinets</w:t>
      </w:r>
      <w:r w:rsidR="00BF31B7" w:rsidRPr="00E21EEC">
        <w:rPr>
          <w:rFonts w:eastAsia="Times New Roman" w:cs="Times New Roman"/>
          <w:color w:val="414142"/>
          <w:kern w:val="0"/>
          <w:lang w:eastAsia="lv-LV"/>
          <w14:ligatures w14:val="none"/>
        </w:rPr>
        <w:t xml:space="preserve"> </w:t>
      </w:r>
    </w:p>
    <w:sectPr w:rsidR="004809D4" w:rsidRPr="00E21EEC" w:rsidSect="00BC5DB6">
      <w:headerReference w:type="default" r:id="rId18"/>
      <w:footerReference w:type="default" r:id="rId19"/>
      <w:headerReference w:type="first" r:id="rId20"/>
      <w:footerReference w:type="first" r:id="rId21"/>
      <w:pgSz w:w="11906" w:h="16838"/>
      <w:pgMar w:top="993" w:right="1080" w:bottom="1135" w:left="108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665163" w14:textId="77777777" w:rsidR="00727AE9" w:rsidRDefault="00727AE9" w:rsidP="00CA4931">
      <w:r>
        <w:separator/>
      </w:r>
    </w:p>
  </w:endnote>
  <w:endnote w:type="continuationSeparator" w:id="0">
    <w:p w14:paraId="524396F6" w14:textId="77777777" w:rsidR="00727AE9" w:rsidRDefault="00727AE9" w:rsidP="00CA4931">
      <w:r>
        <w:continuationSeparator/>
      </w:r>
    </w:p>
  </w:endnote>
  <w:endnote w:type="continuationNotice" w:id="1">
    <w:p w14:paraId="473C1FF9" w14:textId="77777777" w:rsidR="00727AE9" w:rsidRDefault="00727AE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BA"/>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467B38" w14:textId="49DD8A4C" w:rsidR="00DE660C" w:rsidRDefault="00DE660C">
    <w:pPr>
      <w:pStyle w:val="Footer"/>
      <w:jc w:val="right"/>
    </w:pPr>
  </w:p>
  <w:p w14:paraId="52E5CC0E" w14:textId="615EA8BD" w:rsidR="00DE660C" w:rsidRPr="00434FA1" w:rsidRDefault="00434FA1">
    <w:pPr>
      <w:pStyle w:val="Footer"/>
      <w:rPr>
        <w:sz w:val="16"/>
        <w:szCs w:val="16"/>
      </w:rPr>
    </w:pPr>
    <w:r w:rsidRPr="00434FA1">
      <w:rPr>
        <w:sz w:val="16"/>
        <w:szCs w:val="16"/>
      </w:rPr>
      <w:t>R2852_5p_VARAM</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8DDBD1" w14:textId="0ACABCFD" w:rsidR="00434FA1" w:rsidRPr="00434FA1" w:rsidRDefault="00434FA1">
    <w:pPr>
      <w:pStyle w:val="Footer"/>
      <w:rPr>
        <w:sz w:val="16"/>
        <w:szCs w:val="16"/>
      </w:rPr>
    </w:pPr>
    <w:r w:rsidRPr="00434FA1">
      <w:rPr>
        <w:sz w:val="16"/>
        <w:szCs w:val="16"/>
      </w:rPr>
      <w:t>R2852_5p_VARAM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EA1478" w14:textId="77777777" w:rsidR="00727AE9" w:rsidRDefault="00727AE9" w:rsidP="00CA4931">
      <w:r>
        <w:separator/>
      </w:r>
    </w:p>
  </w:footnote>
  <w:footnote w:type="continuationSeparator" w:id="0">
    <w:p w14:paraId="5254F8D9" w14:textId="77777777" w:rsidR="00727AE9" w:rsidRDefault="00727AE9" w:rsidP="00CA4931">
      <w:r>
        <w:continuationSeparator/>
      </w:r>
    </w:p>
  </w:footnote>
  <w:footnote w:type="continuationNotice" w:id="1">
    <w:p w14:paraId="1CDD87BF" w14:textId="77777777" w:rsidR="00727AE9" w:rsidRDefault="00727AE9"/>
  </w:footnote>
  <w:footnote w:id="2">
    <w:p w14:paraId="676AC3BA" w14:textId="7C4AF7B4" w:rsidR="00366CB2" w:rsidRPr="003D4F07" w:rsidRDefault="00366CB2" w:rsidP="001641FE">
      <w:pPr>
        <w:pStyle w:val="FootnoteText"/>
        <w:rPr>
          <w:rFonts w:cs="Times New Roman"/>
          <w:i/>
        </w:rPr>
      </w:pPr>
      <w:r w:rsidRPr="008C747C">
        <w:rPr>
          <w:rStyle w:val="FootnoteReference"/>
          <w:rFonts w:cs="Times New Roman"/>
          <w:i/>
          <w:sz w:val="18"/>
          <w:szCs w:val="18"/>
        </w:rPr>
        <w:footnoteRef/>
      </w:r>
      <w:r w:rsidRPr="008C747C">
        <w:rPr>
          <w:rFonts w:cs="Times New Roman"/>
          <w:i/>
          <w:sz w:val="18"/>
          <w:szCs w:val="18"/>
        </w:rPr>
        <w:t xml:space="preserve"> Projekta laikā vai 2 gadus pēc projekta noslēguma, ja attiecināms</w:t>
      </w:r>
      <w:r w:rsidR="008C747C">
        <w:rPr>
          <w:rFonts w:cs="Times New Roman"/>
          <w:i/>
          <w:sz w:val="18"/>
          <w:szCs w:val="18"/>
        </w:rPr>
        <w:t>.</w:t>
      </w:r>
      <w:r w:rsidRPr="008C747C">
        <w:rPr>
          <w:rFonts w:cs="Times New Roman"/>
          <w:i/>
          <w:iCs/>
          <w:sz w:val="18"/>
          <w:szCs w:val="18"/>
        </w:rPr>
        <w:t xml:space="preserve"> </w:t>
      </w:r>
    </w:p>
  </w:footnote>
  <w:footnote w:id="3">
    <w:p w14:paraId="0F745B18" w14:textId="6D1EB3B2" w:rsidR="00AD59F9" w:rsidRDefault="00AD59F9">
      <w:pPr>
        <w:pStyle w:val="FootnoteText"/>
      </w:pPr>
      <w:r w:rsidRPr="008C747C">
        <w:rPr>
          <w:i/>
          <w:iCs/>
          <w:sz w:val="18"/>
          <w:szCs w:val="18"/>
          <w:vertAlign w:val="superscript"/>
        </w:rPr>
        <w:footnoteRef/>
      </w:r>
      <w:r w:rsidRPr="008C747C">
        <w:rPr>
          <w:i/>
          <w:iCs/>
          <w:sz w:val="18"/>
          <w:szCs w:val="18"/>
        </w:rPr>
        <w:t xml:space="preserve"> </w:t>
      </w:r>
      <w:bookmarkStart w:id="1" w:name="_Hlk180388470"/>
      <w:r w:rsidR="00B412E1" w:rsidRPr="00FD4B47">
        <w:rPr>
          <w:sz w:val="18"/>
          <w:szCs w:val="18"/>
        </w:rPr>
        <w:t>Iekļaujot norādi pakalpojumam, procesam vai produktam, kas izstrādāts – izveidots/pilnveidots un reģistrēts Valsts informācijas resursu, sistēmu un sadarbspējas informācijas sistēmā (VIRSIS</w:t>
      </w:r>
      <w:r w:rsidR="00B412E1" w:rsidRPr="008C747C">
        <w:rPr>
          <w:i/>
          <w:iCs/>
          <w:sz w:val="18"/>
          <w:szCs w:val="18"/>
        </w:rPr>
        <w:t>)</w:t>
      </w:r>
      <w:r w:rsidR="008C747C">
        <w:rPr>
          <w:i/>
          <w:iCs/>
          <w:sz w:val="18"/>
          <w:szCs w:val="18"/>
        </w:rPr>
        <w:t>.</w:t>
      </w:r>
      <w:r w:rsidR="00773174" w:rsidRPr="008C747C">
        <w:rPr>
          <w:rFonts w:cs="Times New Roman"/>
          <w:i/>
          <w:iCs/>
          <w:sz w:val="18"/>
          <w:szCs w:val="18"/>
        </w:rPr>
        <w:t xml:space="preserve"> </w:t>
      </w:r>
      <w:bookmarkEnd w:id="1"/>
    </w:p>
  </w:footnote>
  <w:footnote w:id="4">
    <w:p w14:paraId="7D371685" w14:textId="0870F6E5" w:rsidR="00A97342" w:rsidRDefault="00A97342" w:rsidP="00A97342">
      <w:pPr>
        <w:pStyle w:val="FootnoteText"/>
      </w:pPr>
      <w:r>
        <w:rPr>
          <w:rStyle w:val="FootnoteReference"/>
        </w:rPr>
        <w:footnoteRef/>
      </w:r>
      <w:r>
        <w:t xml:space="preserve"> </w:t>
      </w:r>
      <w:r w:rsidRPr="00EA7DCE">
        <w:t xml:space="preserve">EDIM </w:t>
      </w:r>
      <w:r>
        <w:t>atkarīgo</w:t>
      </w:r>
      <w:r w:rsidRPr="00EA7DCE">
        <w:t xml:space="preserve"> pušu </w:t>
      </w:r>
      <w:r w:rsidRPr="00E926A3">
        <w:t xml:space="preserve">reģistrs </w:t>
      </w:r>
      <w:r w:rsidR="00FD4B47" w:rsidRPr="00E926A3">
        <w:t xml:space="preserve">ir elektronisks reģistrs, ko dalībvalsts izmanto, lai saskaņā ar </w:t>
      </w:r>
      <w:proofErr w:type="spellStart"/>
      <w:r w:rsidR="00FD4B47" w:rsidRPr="00E926A3">
        <w:t>eIDAS</w:t>
      </w:r>
      <w:proofErr w:type="spellEnd"/>
      <w:r w:rsidR="00FD4B47" w:rsidRPr="00E926A3">
        <w:t xml:space="preserve"> 2.0 regulas 5.b panta 5.punktu darītu publiski pieejamu informāciju par minētajā dalībvalstī reģistrētajām EDIM atkarīgajām pusēm.</w:t>
      </w:r>
    </w:p>
  </w:footnote>
  <w:footnote w:id="5">
    <w:p w14:paraId="4567D67D" w14:textId="77777777" w:rsidR="00A97342" w:rsidRPr="007135C7" w:rsidRDefault="00A97342" w:rsidP="00A97342">
      <w:pPr>
        <w:pStyle w:val="FootnoteText"/>
        <w:rPr>
          <w:rFonts w:cs="Times New Roman"/>
        </w:rPr>
      </w:pPr>
      <w:r>
        <w:rPr>
          <w:rStyle w:val="FootnoteReference"/>
        </w:rPr>
        <w:footnoteRef/>
      </w:r>
      <w:r>
        <w:t xml:space="preserve"> </w:t>
      </w:r>
      <w:r w:rsidRPr="007135C7">
        <w:rPr>
          <w:rFonts w:cs="Times New Roman"/>
        </w:rPr>
        <w:t>lietotāji tiek ieskaitīti 1.3.1.1. pasākuma rezultāta rādītāja "jaunu un modernizētu publisko digitālo pakalpojumu, produktu un procesu lietotāji" vērtībā un projekta kopējais finansējums tiek ieskaitīts 1.3.1.1.pasākuma iznākuma rādītāja "saimnieciskās darbības veicējiem izstrādāto digitālo pakalpojumu, produktu un procesu vērtība" vērtībā.</w:t>
      </w:r>
    </w:p>
    <w:p w14:paraId="3B9C6216" w14:textId="77777777" w:rsidR="00A97342" w:rsidRDefault="00A97342" w:rsidP="00A97342">
      <w:pPr>
        <w:pStyle w:val="FootnoteText"/>
      </w:pPr>
    </w:p>
  </w:footnote>
  <w:footnote w:id="6">
    <w:p w14:paraId="6B64F990" w14:textId="77777777" w:rsidR="008A155C" w:rsidRDefault="008A155C" w:rsidP="008A155C">
      <w:pPr>
        <w:pStyle w:val="FootnoteText"/>
        <w:numPr>
          <w:ilvl w:val="0"/>
          <w:numId w:val="18"/>
        </w:numPr>
        <w:jc w:val="both"/>
      </w:pPr>
      <w:r>
        <w:rPr>
          <w:rStyle w:val="FootnoteReference"/>
        </w:rPr>
        <w:footnoteRef/>
      </w:r>
      <w:r>
        <w:t xml:space="preserve"> </w:t>
      </w:r>
      <w:hyperlink r:id="rId1" w:tgtFrame="_blank" w:tooltip="Infoziņojums 2025.1.pusg_.pdf" w:history="1">
        <w:r w:rsidRPr="00FE38B8">
          <w:rPr>
            <w:rStyle w:val="Hyperlink"/>
          </w:rPr>
          <w:t>Darba samaksa un nodarbināto skaits valsts budžeta iestādēs 2025. gada 1.pusgadā</w:t>
        </w:r>
      </w:hyperlink>
      <w:r w:rsidRPr="00FE38B8">
        <w:t> </w:t>
      </w:r>
      <w:r>
        <w:t xml:space="preserve"> Pieejams: </w:t>
      </w:r>
      <w:r w:rsidRPr="00B00E3C">
        <w:t>https://www.mk.gov.lv/lv/media/25205/download?attachment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53202379"/>
      <w:docPartObj>
        <w:docPartGallery w:val="Page Numbers (Top of Page)"/>
        <w:docPartUnique/>
      </w:docPartObj>
    </w:sdtPr>
    <w:sdtEndPr/>
    <w:sdtContent>
      <w:p w14:paraId="1376D22E" w14:textId="0A4D8F25" w:rsidR="00BC5DB6" w:rsidRDefault="00BC5DB6">
        <w:pPr>
          <w:pStyle w:val="Header"/>
          <w:jc w:val="center"/>
        </w:pPr>
        <w:r>
          <w:fldChar w:fldCharType="begin"/>
        </w:r>
        <w:r>
          <w:instrText>PAGE   \* MERGEFORMAT</w:instrText>
        </w:r>
        <w:r>
          <w:fldChar w:fldCharType="separate"/>
        </w:r>
        <w:r>
          <w:t>2</w:t>
        </w:r>
        <w:r>
          <w:fldChar w:fldCharType="end"/>
        </w:r>
      </w:p>
    </w:sdtContent>
  </w:sdt>
  <w:p w14:paraId="3E091014" w14:textId="77777777" w:rsidR="00BC5DB6" w:rsidRDefault="00BC5DB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21A95F" w14:textId="77777777" w:rsidR="00BC5DB6" w:rsidRDefault="00BC5DB6" w:rsidP="00434FA1">
    <w:pPr>
      <w:pStyle w:val="Header"/>
      <w:jc w:val="right"/>
      <w:rPr>
        <w:rFonts w:cs="Times New Roman"/>
        <w:sz w:val="24"/>
        <w:szCs w:val="24"/>
      </w:rPr>
    </w:pPr>
    <w:r>
      <w:rPr>
        <w:rFonts w:cs="Times New Roman"/>
        <w:b/>
        <w:bCs/>
        <w:color w:val="414142"/>
        <w:sz w:val="24"/>
        <w:szCs w:val="24"/>
        <w:shd w:val="clear" w:color="auto" w:fill="FFFFFF"/>
      </w:rPr>
      <w:t>Viedās administrācijas un reģionālās attīstības ministrijas iesniegtajā redakcijā</w:t>
    </w:r>
  </w:p>
  <w:p w14:paraId="72B5348E" w14:textId="77777777" w:rsidR="00BC5DB6" w:rsidRDefault="00BC5DB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A35050"/>
    <w:multiLevelType w:val="hybridMultilevel"/>
    <w:tmpl w:val="9768DE1E"/>
    <w:lvl w:ilvl="0" w:tplc="A4061E3C">
      <w:start w:val="1"/>
      <w:numFmt w:val="bullet"/>
      <w:lvlText w:val=""/>
      <w:lvlJc w:val="left"/>
      <w:pPr>
        <w:ind w:left="1080" w:hanging="360"/>
      </w:pPr>
      <w:rPr>
        <w:rFonts w:ascii="Symbol" w:hAnsi="Symbol"/>
      </w:rPr>
    </w:lvl>
    <w:lvl w:ilvl="1" w:tplc="2458B148">
      <w:start w:val="1"/>
      <w:numFmt w:val="bullet"/>
      <w:lvlText w:val=""/>
      <w:lvlJc w:val="left"/>
      <w:pPr>
        <w:ind w:left="1080" w:hanging="360"/>
      </w:pPr>
      <w:rPr>
        <w:rFonts w:ascii="Symbol" w:hAnsi="Symbol"/>
      </w:rPr>
    </w:lvl>
    <w:lvl w:ilvl="2" w:tplc="B40E21C4">
      <w:start w:val="1"/>
      <w:numFmt w:val="bullet"/>
      <w:lvlText w:val=""/>
      <w:lvlJc w:val="left"/>
      <w:pPr>
        <w:ind w:left="1080" w:hanging="360"/>
      </w:pPr>
      <w:rPr>
        <w:rFonts w:ascii="Symbol" w:hAnsi="Symbol"/>
      </w:rPr>
    </w:lvl>
    <w:lvl w:ilvl="3" w:tplc="D3D04DD2">
      <w:start w:val="1"/>
      <w:numFmt w:val="bullet"/>
      <w:lvlText w:val=""/>
      <w:lvlJc w:val="left"/>
      <w:pPr>
        <w:ind w:left="1080" w:hanging="360"/>
      </w:pPr>
      <w:rPr>
        <w:rFonts w:ascii="Symbol" w:hAnsi="Symbol"/>
      </w:rPr>
    </w:lvl>
    <w:lvl w:ilvl="4" w:tplc="DDF6B2BE">
      <w:start w:val="1"/>
      <w:numFmt w:val="bullet"/>
      <w:lvlText w:val=""/>
      <w:lvlJc w:val="left"/>
      <w:pPr>
        <w:ind w:left="1080" w:hanging="360"/>
      </w:pPr>
      <w:rPr>
        <w:rFonts w:ascii="Symbol" w:hAnsi="Symbol"/>
      </w:rPr>
    </w:lvl>
    <w:lvl w:ilvl="5" w:tplc="C9E01252">
      <w:start w:val="1"/>
      <w:numFmt w:val="bullet"/>
      <w:lvlText w:val=""/>
      <w:lvlJc w:val="left"/>
      <w:pPr>
        <w:ind w:left="1080" w:hanging="360"/>
      </w:pPr>
      <w:rPr>
        <w:rFonts w:ascii="Symbol" w:hAnsi="Symbol"/>
      </w:rPr>
    </w:lvl>
    <w:lvl w:ilvl="6" w:tplc="54DCE422">
      <w:start w:val="1"/>
      <w:numFmt w:val="bullet"/>
      <w:lvlText w:val=""/>
      <w:lvlJc w:val="left"/>
      <w:pPr>
        <w:ind w:left="1080" w:hanging="360"/>
      </w:pPr>
      <w:rPr>
        <w:rFonts w:ascii="Symbol" w:hAnsi="Symbol"/>
      </w:rPr>
    </w:lvl>
    <w:lvl w:ilvl="7" w:tplc="75A6EA6E">
      <w:start w:val="1"/>
      <w:numFmt w:val="bullet"/>
      <w:lvlText w:val=""/>
      <w:lvlJc w:val="left"/>
      <w:pPr>
        <w:ind w:left="1080" w:hanging="360"/>
      </w:pPr>
      <w:rPr>
        <w:rFonts w:ascii="Symbol" w:hAnsi="Symbol"/>
      </w:rPr>
    </w:lvl>
    <w:lvl w:ilvl="8" w:tplc="3070C7FC">
      <w:start w:val="1"/>
      <w:numFmt w:val="bullet"/>
      <w:lvlText w:val=""/>
      <w:lvlJc w:val="left"/>
      <w:pPr>
        <w:ind w:left="1080" w:hanging="360"/>
      </w:pPr>
      <w:rPr>
        <w:rFonts w:ascii="Symbol" w:hAnsi="Symbol"/>
      </w:rPr>
    </w:lvl>
  </w:abstractNum>
  <w:abstractNum w:abstractNumId="1" w15:restartNumberingAfterBreak="0">
    <w:nsid w:val="16F27059"/>
    <w:multiLevelType w:val="multilevel"/>
    <w:tmpl w:val="8ED62B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3DD1E3D"/>
    <w:multiLevelType w:val="multilevel"/>
    <w:tmpl w:val="9AE019E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2BE641A4"/>
    <w:multiLevelType w:val="hybridMultilevel"/>
    <w:tmpl w:val="DAAC9A6C"/>
    <w:lvl w:ilvl="0" w:tplc="C084245E">
      <w:start w:val="1"/>
      <w:numFmt w:val="decimal"/>
      <w:lvlText w:val="%1."/>
      <w:lvlJc w:val="left"/>
      <w:pPr>
        <w:ind w:left="417" w:hanging="360"/>
      </w:pPr>
    </w:lvl>
    <w:lvl w:ilvl="1" w:tplc="98BCDA42">
      <w:start w:val="1"/>
      <w:numFmt w:val="lowerLetter"/>
      <w:lvlText w:val="%2."/>
      <w:lvlJc w:val="left"/>
      <w:pPr>
        <w:ind w:left="1137" w:hanging="360"/>
      </w:pPr>
    </w:lvl>
    <w:lvl w:ilvl="2" w:tplc="BD9E0AEC">
      <w:start w:val="1"/>
      <w:numFmt w:val="lowerRoman"/>
      <w:lvlText w:val="%3."/>
      <w:lvlJc w:val="right"/>
      <w:pPr>
        <w:ind w:left="1857" w:hanging="180"/>
      </w:pPr>
    </w:lvl>
    <w:lvl w:ilvl="3" w:tplc="794A6B5A">
      <w:start w:val="1"/>
      <w:numFmt w:val="decimal"/>
      <w:lvlText w:val="%4."/>
      <w:lvlJc w:val="left"/>
      <w:pPr>
        <w:ind w:left="2577" w:hanging="360"/>
      </w:pPr>
    </w:lvl>
    <w:lvl w:ilvl="4" w:tplc="BD0A97E0">
      <w:start w:val="1"/>
      <w:numFmt w:val="lowerLetter"/>
      <w:lvlText w:val="%5."/>
      <w:lvlJc w:val="left"/>
      <w:pPr>
        <w:ind w:left="3297" w:hanging="360"/>
      </w:pPr>
    </w:lvl>
    <w:lvl w:ilvl="5" w:tplc="E140EBD8">
      <w:start w:val="1"/>
      <w:numFmt w:val="lowerRoman"/>
      <w:lvlText w:val="%6."/>
      <w:lvlJc w:val="right"/>
      <w:pPr>
        <w:ind w:left="4017" w:hanging="180"/>
      </w:pPr>
    </w:lvl>
    <w:lvl w:ilvl="6" w:tplc="73DC30FC">
      <w:start w:val="1"/>
      <w:numFmt w:val="decimal"/>
      <w:lvlText w:val="%7."/>
      <w:lvlJc w:val="left"/>
      <w:pPr>
        <w:ind w:left="4737" w:hanging="360"/>
      </w:pPr>
    </w:lvl>
    <w:lvl w:ilvl="7" w:tplc="B22815B0">
      <w:start w:val="1"/>
      <w:numFmt w:val="lowerLetter"/>
      <w:lvlText w:val="%8."/>
      <w:lvlJc w:val="left"/>
      <w:pPr>
        <w:ind w:left="5457" w:hanging="360"/>
      </w:pPr>
    </w:lvl>
    <w:lvl w:ilvl="8" w:tplc="73667940">
      <w:start w:val="1"/>
      <w:numFmt w:val="lowerRoman"/>
      <w:lvlText w:val="%9."/>
      <w:lvlJc w:val="right"/>
      <w:pPr>
        <w:ind w:left="6177" w:hanging="180"/>
      </w:pPr>
    </w:lvl>
  </w:abstractNum>
  <w:abstractNum w:abstractNumId="4" w15:restartNumberingAfterBreak="0">
    <w:nsid w:val="3CE60358"/>
    <w:multiLevelType w:val="hybridMultilevel"/>
    <w:tmpl w:val="0D3647AE"/>
    <w:lvl w:ilvl="0" w:tplc="23F85158">
      <w:start w:val="1"/>
      <w:numFmt w:val="bullet"/>
      <w:lvlText w:val="-"/>
      <w:lvlJc w:val="left"/>
      <w:pPr>
        <w:ind w:left="417" w:hanging="360"/>
      </w:pPr>
      <w:rPr>
        <w:rFonts w:ascii="Times New Roman" w:eastAsia="Times New Roman" w:hAnsi="Times New Roman" w:cs="Times New Roman" w:hint="default"/>
      </w:rPr>
    </w:lvl>
    <w:lvl w:ilvl="1" w:tplc="04260003" w:tentative="1">
      <w:start w:val="1"/>
      <w:numFmt w:val="bullet"/>
      <w:lvlText w:val="o"/>
      <w:lvlJc w:val="left"/>
      <w:pPr>
        <w:ind w:left="1137" w:hanging="360"/>
      </w:pPr>
      <w:rPr>
        <w:rFonts w:ascii="Courier New" w:hAnsi="Courier New" w:cs="Courier New" w:hint="default"/>
      </w:rPr>
    </w:lvl>
    <w:lvl w:ilvl="2" w:tplc="04260005" w:tentative="1">
      <w:start w:val="1"/>
      <w:numFmt w:val="bullet"/>
      <w:lvlText w:val=""/>
      <w:lvlJc w:val="left"/>
      <w:pPr>
        <w:ind w:left="1857" w:hanging="360"/>
      </w:pPr>
      <w:rPr>
        <w:rFonts w:ascii="Wingdings" w:hAnsi="Wingdings" w:hint="default"/>
      </w:rPr>
    </w:lvl>
    <w:lvl w:ilvl="3" w:tplc="04260001" w:tentative="1">
      <w:start w:val="1"/>
      <w:numFmt w:val="bullet"/>
      <w:lvlText w:val=""/>
      <w:lvlJc w:val="left"/>
      <w:pPr>
        <w:ind w:left="2577" w:hanging="360"/>
      </w:pPr>
      <w:rPr>
        <w:rFonts w:ascii="Symbol" w:hAnsi="Symbol" w:hint="default"/>
      </w:rPr>
    </w:lvl>
    <w:lvl w:ilvl="4" w:tplc="04260003" w:tentative="1">
      <w:start w:val="1"/>
      <w:numFmt w:val="bullet"/>
      <w:lvlText w:val="o"/>
      <w:lvlJc w:val="left"/>
      <w:pPr>
        <w:ind w:left="3297" w:hanging="360"/>
      </w:pPr>
      <w:rPr>
        <w:rFonts w:ascii="Courier New" w:hAnsi="Courier New" w:cs="Courier New" w:hint="default"/>
      </w:rPr>
    </w:lvl>
    <w:lvl w:ilvl="5" w:tplc="04260005" w:tentative="1">
      <w:start w:val="1"/>
      <w:numFmt w:val="bullet"/>
      <w:lvlText w:val=""/>
      <w:lvlJc w:val="left"/>
      <w:pPr>
        <w:ind w:left="4017" w:hanging="360"/>
      </w:pPr>
      <w:rPr>
        <w:rFonts w:ascii="Wingdings" w:hAnsi="Wingdings" w:hint="default"/>
      </w:rPr>
    </w:lvl>
    <w:lvl w:ilvl="6" w:tplc="04260001" w:tentative="1">
      <w:start w:val="1"/>
      <w:numFmt w:val="bullet"/>
      <w:lvlText w:val=""/>
      <w:lvlJc w:val="left"/>
      <w:pPr>
        <w:ind w:left="4737" w:hanging="360"/>
      </w:pPr>
      <w:rPr>
        <w:rFonts w:ascii="Symbol" w:hAnsi="Symbol" w:hint="default"/>
      </w:rPr>
    </w:lvl>
    <w:lvl w:ilvl="7" w:tplc="04260003" w:tentative="1">
      <w:start w:val="1"/>
      <w:numFmt w:val="bullet"/>
      <w:lvlText w:val="o"/>
      <w:lvlJc w:val="left"/>
      <w:pPr>
        <w:ind w:left="5457" w:hanging="360"/>
      </w:pPr>
      <w:rPr>
        <w:rFonts w:ascii="Courier New" w:hAnsi="Courier New" w:cs="Courier New" w:hint="default"/>
      </w:rPr>
    </w:lvl>
    <w:lvl w:ilvl="8" w:tplc="04260005" w:tentative="1">
      <w:start w:val="1"/>
      <w:numFmt w:val="bullet"/>
      <w:lvlText w:val=""/>
      <w:lvlJc w:val="left"/>
      <w:pPr>
        <w:ind w:left="6177" w:hanging="360"/>
      </w:pPr>
      <w:rPr>
        <w:rFonts w:ascii="Wingdings" w:hAnsi="Wingdings" w:hint="default"/>
      </w:rPr>
    </w:lvl>
  </w:abstractNum>
  <w:abstractNum w:abstractNumId="5" w15:restartNumberingAfterBreak="0">
    <w:nsid w:val="3E7C664E"/>
    <w:multiLevelType w:val="multilevel"/>
    <w:tmpl w:val="075CB6C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463E03D2"/>
    <w:multiLevelType w:val="multilevel"/>
    <w:tmpl w:val="649290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46BD7647"/>
    <w:multiLevelType w:val="multilevel"/>
    <w:tmpl w:val="B21C61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4BD16796"/>
    <w:multiLevelType w:val="multilevel"/>
    <w:tmpl w:val="5D5276E0"/>
    <w:lvl w:ilvl="0">
      <w:start w:val="2"/>
      <w:numFmt w:val="upperLetter"/>
      <w:lvlText w:val="%1."/>
      <w:lvlJc w:val="left"/>
      <w:pPr>
        <w:tabs>
          <w:tab w:val="num" w:pos="720"/>
        </w:tabs>
        <w:ind w:left="720" w:hanging="360"/>
      </w:pPr>
    </w:lvl>
    <w:lvl w:ilvl="1" w:tentative="1">
      <w:start w:val="1"/>
      <w:numFmt w:val="upperLetter"/>
      <w:lvlText w:val="%2."/>
      <w:lvlJc w:val="left"/>
      <w:pPr>
        <w:tabs>
          <w:tab w:val="num" w:pos="1440"/>
        </w:tabs>
        <w:ind w:left="1440" w:hanging="360"/>
      </w:pPr>
    </w:lvl>
    <w:lvl w:ilvl="2" w:tentative="1">
      <w:start w:val="1"/>
      <w:numFmt w:val="upperLetter"/>
      <w:lvlText w:val="%3."/>
      <w:lvlJc w:val="left"/>
      <w:pPr>
        <w:tabs>
          <w:tab w:val="num" w:pos="2160"/>
        </w:tabs>
        <w:ind w:left="2160" w:hanging="360"/>
      </w:pPr>
    </w:lvl>
    <w:lvl w:ilvl="3" w:tentative="1">
      <w:start w:val="1"/>
      <w:numFmt w:val="upperLetter"/>
      <w:lvlText w:val="%4."/>
      <w:lvlJc w:val="left"/>
      <w:pPr>
        <w:tabs>
          <w:tab w:val="num" w:pos="2880"/>
        </w:tabs>
        <w:ind w:left="2880" w:hanging="360"/>
      </w:pPr>
    </w:lvl>
    <w:lvl w:ilvl="4" w:tentative="1">
      <w:start w:val="1"/>
      <w:numFmt w:val="upperLetter"/>
      <w:lvlText w:val="%5."/>
      <w:lvlJc w:val="left"/>
      <w:pPr>
        <w:tabs>
          <w:tab w:val="num" w:pos="3600"/>
        </w:tabs>
        <w:ind w:left="3600" w:hanging="360"/>
      </w:pPr>
    </w:lvl>
    <w:lvl w:ilvl="5" w:tentative="1">
      <w:start w:val="1"/>
      <w:numFmt w:val="upperLetter"/>
      <w:lvlText w:val="%6."/>
      <w:lvlJc w:val="left"/>
      <w:pPr>
        <w:tabs>
          <w:tab w:val="num" w:pos="4320"/>
        </w:tabs>
        <w:ind w:left="4320" w:hanging="360"/>
      </w:pPr>
    </w:lvl>
    <w:lvl w:ilvl="6" w:tentative="1">
      <w:start w:val="1"/>
      <w:numFmt w:val="upperLetter"/>
      <w:lvlText w:val="%7."/>
      <w:lvlJc w:val="left"/>
      <w:pPr>
        <w:tabs>
          <w:tab w:val="num" w:pos="5040"/>
        </w:tabs>
        <w:ind w:left="5040" w:hanging="360"/>
      </w:pPr>
    </w:lvl>
    <w:lvl w:ilvl="7" w:tentative="1">
      <w:start w:val="1"/>
      <w:numFmt w:val="upperLetter"/>
      <w:lvlText w:val="%8."/>
      <w:lvlJc w:val="left"/>
      <w:pPr>
        <w:tabs>
          <w:tab w:val="num" w:pos="5760"/>
        </w:tabs>
        <w:ind w:left="5760" w:hanging="360"/>
      </w:pPr>
    </w:lvl>
    <w:lvl w:ilvl="8" w:tentative="1">
      <w:start w:val="1"/>
      <w:numFmt w:val="upperLetter"/>
      <w:lvlText w:val="%9."/>
      <w:lvlJc w:val="left"/>
      <w:pPr>
        <w:tabs>
          <w:tab w:val="num" w:pos="6480"/>
        </w:tabs>
        <w:ind w:left="6480" w:hanging="360"/>
      </w:pPr>
    </w:lvl>
  </w:abstractNum>
  <w:abstractNum w:abstractNumId="9" w15:restartNumberingAfterBreak="0">
    <w:nsid w:val="5B8C4511"/>
    <w:multiLevelType w:val="hybridMultilevel"/>
    <w:tmpl w:val="AE1AAE2E"/>
    <w:lvl w:ilvl="0" w:tplc="ACDC2038">
      <w:start w:val="1"/>
      <w:numFmt w:val="bullet"/>
      <w:lvlText w:val=""/>
      <w:lvlJc w:val="left"/>
      <w:pPr>
        <w:ind w:left="1080" w:hanging="360"/>
      </w:pPr>
      <w:rPr>
        <w:rFonts w:ascii="Symbol" w:hAnsi="Symbol"/>
      </w:rPr>
    </w:lvl>
    <w:lvl w:ilvl="1" w:tplc="62E2FA88">
      <w:start w:val="1"/>
      <w:numFmt w:val="bullet"/>
      <w:lvlText w:val=""/>
      <w:lvlJc w:val="left"/>
      <w:pPr>
        <w:ind w:left="1080" w:hanging="360"/>
      </w:pPr>
      <w:rPr>
        <w:rFonts w:ascii="Symbol" w:hAnsi="Symbol"/>
      </w:rPr>
    </w:lvl>
    <w:lvl w:ilvl="2" w:tplc="C144E6B8">
      <w:start w:val="1"/>
      <w:numFmt w:val="bullet"/>
      <w:lvlText w:val=""/>
      <w:lvlJc w:val="left"/>
      <w:pPr>
        <w:ind w:left="1080" w:hanging="360"/>
      </w:pPr>
      <w:rPr>
        <w:rFonts w:ascii="Symbol" w:hAnsi="Symbol"/>
      </w:rPr>
    </w:lvl>
    <w:lvl w:ilvl="3" w:tplc="A628E2D8">
      <w:start w:val="1"/>
      <w:numFmt w:val="bullet"/>
      <w:lvlText w:val=""/>
      <w:lvlJc w:val="left"/>
      <w:pPr>
        <w:ind w:left="1080" w:hanging="360"/>
      </w:pPr>
      <w:rPr>
        <w:rFonts w:ascii="Symbol" w:hAnsi="Symbol"/>
      </w:rPr>
    </w:lvl>
    <w:lvl w:ilvl="4" w:tplc="1E586FD4">
      <w:start w:val="1"/>
      <w:numFmt w:val="bullet"/>
      <w:lvlText w:val=""/>
      <w:lvlJc w:val="left"/>
      <w:pPr>
        <w:ind w:left="1080" w:hanging="360"/>
      </w:pPr>
      <w:rPr>
        <w:rFonts w:ascii="Symbol" w:hAnsi="Symbol"/>
      </w:rPr>
    </w:lvl>
    <w:lvl w:ilvl="5" w:tplc="7D9A0C5A">
      <w:start w:val="1"/>
      <w:numFmt w:val="bullet"/>
      <w:lvlText w:val=""/>
      <w:lvlJc w:val="left"/>
      <w:pPr>
        <w:ind w:left="1080" w:hanging="360"/>
      </w:pPr>
      <w:rPr>
        <w:rFonts w:ascii="Symbol" w:hAnsi="Symbol"/>
      </w:rPr>
    </w:lvl>
    <w:lvl w:ilvl="6" w:tplc="18B8BD54">
      <w:start w:val="1"/>
      <w:numFmt w:val="bullet"/>
      <w:lvlText w:val=""/>
      <w:lvlJc w:val="left"/>
      <w:pPr>
        <w:ind w:left="1080" w:hanging="360"/>
      </w:pPr>
      <w:rPr>
        <w:rFonts w:ascii="Symbol" w:hAnsi="Symbol"/>
      </w:rPr>
    </w:lvl>
    <w:lvl w:ilvl="7" w:tplc="CB2E4A9A">
      <w:start w:val="1"/>
      <w:numFmt w:val="bullet"/>
      <w:lvlText w:val=""/>
      <w:lvlJc w:val="left"/>
      <w:pPr>
        <w:ind w:left="1080" w:hanging="360"/>
      </w:pPr>
      <w:rPr>
        <w:rFonts w:ascii="Symbol" w:hAnsi="Symbol"/>
      </w:rPr>
    </w:lvl>
    <w:lvl w:ilvl="8" w:tplc="5A10A4DA">
      <w:start w:val="1"/>
      <w:numFmt w:val="bullet"/>
      <w:lvlText w:val=""/>
      <w:lvlJc w:val="left"/>
      <w:pPr>
        <w:ind w:left="1080" w:hanging="360"/>
      </w:pPr>
      <w:rPr>
        <w:rFonts w:ascii="Symbol" w:hAnsi="Symbol"/>
      </w:rPr>
    </w:lvl>
  </w:abstractNum>
  <w:abstractNum w:abstractNumId="10" w15:restartNumberingAfterBreak="0">
    <w:nsid w:val="5CF3313C"/>
    <w:multiLevelType w:val="hybridMultilevel"/>
    <w:tmpl w:val="27ECE58E"/>
    <w:lvl w:ilvl="0" w:tplc="04260001">
      <w:start w:val="1"/>
      <w:numFmt w:val="bullet"/>
      <w:lvlText w:val=""/>
      <w:lvlJc w:val="left"/>
      <w:pPr>
        <w:ind w:left="417" w:hanging="360"/>
      </w:pPr>
      <w:rPr>
        <w:rFonts w:ascii="Symbol" w:hAnsi="Symbol" w:hint="default"/>
      </w:rPr>
    </w:lvl>
    <w:lvl w:ilvl="1" w:tplc="04260003" w:tentative="1">
      <w:start w:val="1"/>
      <w:numFmt w:val="bullet"/>
      <w:lvlText w:val="o"/>
      <w:lvlJc w:val="left"/>
      <w:pPr>
        <w:ind w:left="1137" w:hanging="360"/>
      </w:pPr>
      <w:rPr>
        <w:rFonts w:ascii="Courier New" w:hAnsi="Courier New" w:cs="Courier New" w:hint="default"/>
      </w:rPr>
    </w:lvl>
    <w:lvl w:ilvl="2" w:tplc="04260005" w:tentative="1">
      <w:start w:val="1"/>
      <w:numFmt w:val="bullet"/>
      <w:lvlText w:val=""/>
      <w:lvlJc w:val="left"/>
      <w:pPr>
        <w:ind w:left="1857" w:hanging="360"/>
      </w:pPr>
      <w:rPr>
        <w:rFonts w:ascii="Wingdings" w:hAnsi="Wingdings" w:hint="default"/>
      </w:rPr>
    </w:lvl>
    <w:lvl w:ilvl="3" w:tplc="04260001" w:tentative="1">
      <w:start w:val="1"/>
      <w:numFmt w:val="bullet"/>
      <w:lvlText w:val=""/>
      <w:lvlJc w:val="left"/>
      <w:pPr>
        <w:ind w:left="2577" w:hanging="360"/>
      </w:pPr>
      <w:rPr>
        <w:rFonts w:ascii="Symbol" w:hAnsi="Symbol" w:hint="default"/>
      </w:rPr>
    </w:lvl>
    <w:lvl w:ilvl="4" w:tplc="04260003" w:tentative="1">
      <w:start w:val="1"/>
      <w:numFmt w:val="bullet"/>
      <w:lvlText w:val="o"/>
      <w:lvlJc w:val="left"/>
      <w:pPr>
        <w:ind w:left="3297" w:hanging="360"/>
      </w:pPr>
      <w:rPr>
        <w:rFonts w:ascii="Courier New" w:hAnsi="Courier New" w:cs="Courier New" w:hint="default"/>
      </w:rPr>
    </w:lvl>
    <w:lvl w:ilvl="5" w:tplc="04260005" w:tentative="1">
      <w:start w:val="1"/>
      <w:numFmt w:val="bullet"/>
      <w:lvlText w:val=""/>
      <w:lvlJc w:val="left"/>
      <w:pPr>
        <w:ind w:left="4017" w:hanging="360"/>
      </w:pPr>
      <w:rPr>
        <w:rFonts w:ascii="Wingdings" w:hAnsi="Wingdings" w:hint="default"/>
      </w:rPr>
    </w:lvl>
    <w:lvl w:ilvl="6" w:tplc="04260001" w:tentative="1">
      <w:start w:val="1"/>
      <w:numFmt w:val="bullet"/>
      <w:lvlText w:val=""/>
      <w:lvlJc w:val="left"/>
      <w:pPr>
        <w:ind w:left="4737" w:hanging="360"/>
      </w:pPr>
      <w:rPr>
        <w:rFonts w:ascii="Symbol" w:hAnsi="Symbol" w:hint="default"/>
      </w:rPr>
    </w:lvl>
    <w:lvl w:ilvl="7" w:tplc="04260003" w:tentative="1">
      <w:start w:val="1"/>
      <w:numFmt w:val="bullet"/>
      <w:lvlText w:val="o"/>
      <w:lvlJc w:val="left"/>
      <w:pPr>
        <w:ind w:left="5457" w:hanging="360"/>
      </w:pPr>
      <w:rPr>
        <w:rFonts w:ascii="Courier New" w:hAnsi="Courier New" w:cs="Courier New" w:hint="default"/>
      </w:rPr>
    </w:lvl>
    <w:lvl w:ilvl="8" w:tplc="04260005" w:tentative="1">
      <w:start w:val="1"/>
      <w:numFmt w:val="bullet"/>
      <w:lvlText w:val=""/>
      <w:lvlJc w:val="left"/>
      <w:pPr>
        <w:ind w:left="6177" w:hanging="360"/>
      </w:pPr>
      <w:rPr>
        <w:rFonts w:ascii="Wingdings" w:hAnsi="Wingdings" w:hint="default"/>
      </w:rPr>
    </w:lvl>
  </w:abstractNum>
  <w:abstractNum w:abstractNumId="11" w15:restartNumberingAfterBreak="0">
    <w:nsid w:val="69484056"/>
    <w:multiLevelType w:val="multilevel"/>
    <w:tmpl w:val="6AF806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6B0A224A"/>
    <w:multiLevelType w:val="multilevel"/>
    <w:tmpl w:val="D1F67716"/>
    <w:lvl w:ilvl="0">
      <w:start w:val="1"/>
      <w:numFmt w:val="decimal"/>
      <w:lvlText w:val="%1."/>
      <w:lvlJc w:val="left"/>
      <w:pPr>
        <w:ind w:left="417" w:hanging="360"/>
      </w:pPr>
      <w:rPr>
        <w:rFonts w:ascii="Times New Roman" w:eastAsia="Times New Roman" w:hAnsi="Times New Roman" w:cs="Times New Roman"/>
      </w:rPr>
    </w:lvl>
    <w:lvl w:ilvl="1">
      <w:start w:val="1"/>
      <w:numFmt w:val="decimal"/>
      <w:lvlText w:val="%1.%2."/>
      <w:lvlJc w:val="left"/>
      <w:pPr>
        <w:ind w:left="777" w:hanging="360"/>
      </w:pPr>
    </w:lvl>
    <w:lvl w:ilvl="2">
      <w:start w:val="1"/>
      <w:numFmt w:val="decimal"/>
      <w:isLgl/>
      <w:lvlText w:val="%1.%2.%3."/>
      <w:lvlJc w:val="left"/>
      <w:pPr>
        <w:ind w:left="1497" w:hanging="720"/>
      </w:pPr>
      <w:rPr>
        <w:rFonts w:hint="default"/>
      </w:rPr>
    </w:lvl>
    <w:lvl w:ilvl="3">
      <w:start w:val="1"/>
      <w:numFmt w:val="decimal"/>
      <w:isLgl/>
      <w:lvlText w:val="%1.%2.%3.%4."/>
      <w:lvlJc w:val="left"/>
      <w:pPr>
        <w:ind w:left="1857" w:hanging="720"/>
      </w:pPr>
      <w:rPr>
        <w:rFonts w:hint="default"/>
      </w:rPr>
    </w:lvl>
    <w:lvl w:ilvl="4">
      <w:start w:val="1"/>
      <w:numFmt w:val="decimal"/>
      <w:isLgl/>
      <w:lvlText w:val="%1.%2.%3.%4.%5."/>
      <w:lvlJc w:val="left"/>
      <w:pPr>
        <w:ind w:left="2577" w:hanging="1080"/>
      </w:pPr>
      <w:rPr>
        <w:rFonts w:hint="default"/>
      </w:rPr>
    </w:lvl>
    <w:lvl w:ilvl="5">
      <w:start w:val="1"/>
      <w:numFmt w:val="decimal"/>
      <w:isLgl/>
      <w:lvlText w:val="%1.%2.%3.%4.%5.%6."/>
      <w:lvlJc w:val="left"/>
      <w:pPr>
        <w:ind w:left="2937" w:hanging="1080"/>
      </w:pPr>
      <w:rPr>
        <w:rFonts w:hint="default"/>
      </w:rPr>
    </w:lvl>
    <w:lvl w:ilvl="6">
      <w:start w:val="1"/>
      <w:numFmt w:val="decimal"/>
      <w:isLgl/>
      <w:lvlText w:val="%1.%2.%3.%4.%5.%6.%7."/>
      <w:lvlJc w:val="left"/>
      <w:pPr>
        <w:ind w:left="3657" w:hanging="1440"/>
      </w:pPr>
      <w:rPr>
        <w:rFonts w:hint="default"/>
      </w:rPr>
    </w:lvl>
    <w:lvl w:ilvl="7">
      <w:start w:val="1"/>
      <w:numFmt w:val="decimal"/>
      <w:isLgl/>
      <w:lvlText w:val="%1.%2.%3.%4.%5.%6.%7.%8."/>
      <w:lvlJc w:val="left"/>
      <w:pPr>
        <w:ind w:left="4017" w:hanging="1440"/>
      </w:pPr>
      <w:rPr>
        <w:rFonts w:hint="default"/>
      </w:rPr>
    </w:lvl>
    <w:lvl w:ilvl="8">
      <w:start w:val="1"/>
      <w:numFmt w:val="decimal"/>
      <w:isLgl/>
      <w:lvlText w:val="%1.%2.%3.%4.%5.%6.%7.%8.%9."/>
      <w:lvlJc w:val="left"/>
      <w:pPr>
        <w:ind w:left="4737" w:hanging="1800"/>
      </w:pPr>
      <w:rPr>
        <w:rFonts w:hint="default"/>
      </w:rPr>
    </w:lvl>
  </w:abstractNum>
  <w:abstractNum w:abstractNumId="13" w15:restartNumberingAfterBreak="0">
    <w:nsid w:val="6CF40B4F"/>
    <w:multiLevelType w:val="hybridMultilevel"/>
    <w:tmpl w:val="05CEF310"/>
    <w:lvl w:ilvl="0" w:tplc="38A0DF7E">
      <w:start w:val="1"/>
      <w:numFmt w:val="bullet"/>
      <w:lvlText w:val=""/>
      <w:lvlJc w:val="left"/>
      <w:pPr>
        <w:ind w:left="1080" w:hanging="360"/>
      </w:pPr>
      <w:rPr>
        <w:rFonts w:ascii="Symbol" w:hAnsi="Symbol"/>
      </w:rPr>
    </w:lvl>
    <w:lvl w:ilvl="1" w:tplc="6EE0FF1A">
      <w:start w:val="1"/>
      <w:numFmt w:val="bullet"/>
      <w:lvlText w:val=""/>
      <w:lvlJc w:val="left"/>
      <w:pPr>
        <w:ind w:left="1080" w:hanging="360"/>
      </w:pPr>
      <w:rPr>
        <w:rFonts w:ascii="Symbol" w:hAnsi="Symbol"/>
      </w:rPr>
    </w:lvl>
    <w:lvl w:ilvl="2" w:tplc="26EA5A7C">
      <w:start w:val="1"/>
      <w:numFmt w:val="bullet"/>
      <w:lvlText w:val=""/>
      <w:lvlJc w:val="left"/>
      <w:pPr>
        <w:ind w:left="1080" w:hanging="360"/>
      </w:pPr>
      <w:rPr>
        <w:rFonts w:ascii="Symbol" w:hAnsi="Symbol"/>
      </w:rPr>
    </w:lvl>
    <w:lvl w:ilvl="3" w:tplc="D204824A">
      <w:start w:val="1"/>
      <w:numFmt w:val="bullet"/>
      <w:lvlText w:val=""/>
      <w:lvlJc w:val="left"/>
      <w:pPr>
        <w:ind w:left="1080" w:hanging="360"/>
      </w:pPr>
      <w:rPr>
        <w:rFonts w:ascii="Symbol" w:hAnsi="Symbol"/>
      </w:rPr>
    </w:lvl>
    <w:lvl w:ilvl="4" w:tplc="CB9CD27E">
      <w:start w:val="1"/>
      <w:numFmt w:val="bullet"/>
      <w:lvlText w:val=""/>
      <w:lvlJc w:val="left"/>
      <w:pPr>
        <w:ind w:left="1080" w:hanging="360"/>
      </w:pPr>
      <w:rPr>
        <w:rFonts w:ascii="Symbol" w:hAnsi="Symbol"/>
      </w:rPr>
    </w:lvl>
    <w:lvl w:ilvl="5" w:tplc="D7F68802">
      <w:start w:val="1"/>
      <w:numFmt w:val="bullet"/>
      <w:lvlText w:val=""/>
      <w:lvlJc w:val="left"/>
      <w:pPr>
        <w:ind w:left="1080" w:hanging="360"/>
      </w:pPr>
      <w:rPr>
        <w:rFonts w:ascii="Symbol" w:hAnsi="Symbol"/>
      </w:rPr>
    </w:lvl>
    <w:lvl w:ilvl="6" w:tplc="288A8684">
      <w:start w:val="1"/>
      <w:numFmt w:val="bullet"/>
      <w:lvlText w:val=""/>
      <w:lvlJc w:val="left"/>
      <w:pPr>
        <w:ind w:left="1080" w:hanging="360"/>
      </w:pPr>
      <w:rPr>
        <w:rFonts w:ascii="Symbol" w:hAnsi="Symbol"/>
      </w:rPr>
    </w:lvl>
    <w:lvl w:ilvl="7" w:tplc="DCBCA632">
      <w:start w:val="1"/>
      <w:numFmt w:val="bullet"/>
      <w:lvlText w:val=""/>
      <w:lvlJc w:val="left"/>
      <w:pPr>
        <w:ind w:left="1080" w:hanging="360"/>
      </w:pPr>
      <w:rPr>
        <w:rFonts w:ascii="Symbol" w:hAnsi="Symbol"/>
      </w:rPr>
    </w:lvl>
    <w:lvl w:ilvl="8" w:tplc="4BFC7972">
      <w:start w:val="1"/>
      <w:numFmt w:val="bullet"/>
      <w:lvlText w:val=""/>
      <w:lvlJc w:val="left"/>
      <w:pPr>
        <w:ind w:left="1080" w:hanging="360"/>
      </w:pPr>
      <w:rPr>
        <w:rFonts w:ascii="Symbol" w:hAnsi="Symbol"/>
      </w:rPr>
    </w:lvl>
  </w:abstractNum>
  <w:abstractNum w:abstractNumId="14" w15:restartNumberingAfterBreak="0">
    <w:nsid w:val="6FF67F3B"/>
    <w:multiLevelType w:val="hybridMultilevel"/>
    <w:tmpl w:val="967699F6"/>
    <w:lvl w:ilvl="0" w:tplc="A51458E4">
      <w:start w:val="1"/>
      <w:numFmt w:val="decimal"/>
      <w:lvlText w:val="%1."/>
      <w:lvlJc w:val="left"/>
      <w:pPr>
        <w:ind w:left="417" w:hanging="360"/>
      </w:pPr>
      <w:rPr>
        <w:rFonts w:hint="default"/>
      </w:rPr>
    </w:lvl>
    <w:lvl w:ilvl="1" w:tplc="04260019" w:tentative="1">
      <w:start w:val="1"/>
      <w:numFmt w:val="lowerLetter"/>
      <w:lvlText w:val="%2."/>
      <w:lvlJc w:val="left"/>
      <w:pPr>
        <w:ind w:left="1137" w:hanging="360"/>
      </w:pPr>
    </w:lvl>
    <w:lvl w:ilvl="2" w:tplc="0426001B" w:tentative="1">
      <w:start w:val="1"/>
      <w:numFmt w:val="lowerRoman"/>
      <w:lvlText w:val="%3."/>
      <w:lvlJc w:val="right"/>
      <w:pPr>
        <w:ind w:left="1857" w:hanging="180"/>
      </w:pPr>
    </w:lvl>
    <w:lvl w:ilvl="3" w:tplc="0426000F" w:tentative="1">
      <w:start w:val="1"/>
      <w:numFmt w:val="decimal"/>
      <w:lvlText w:val="%4."/>
      <w:lvlJc w:val="left"/>
      <w:pPr>
        <w:ind w:left="2577" w:hanging="360"/>
      </w:pPr>
    </w:lvl>
    <w:lvl w:ilvl="4" w:tplc="04260019" w:tentative="1">
      <w:start w:val="1"/>
      <w:numFmt w:val="lowerLetter"/>
      <w:lvlText w:val="%5."/>
      <w:lvlJc w:val="left"/>
      <w:pPr>
        <w:ind w:left="3297" w:hanging="360"/>
      </w:pPr>
    </w:lvl>
    <w:lvl w:ilvl="5" w:tplc="0426001B" w:tentative="1">
      <w:start w:val="1"/>
      <w:numFmt w:val="lowerRoman"/>
      <w:lvlText w:val="%6."/>
      <w:lvlJc w:val="right"/>
      <w:pPr>
        <w:ind w:left="4017" w:hanging="180"/>
      </w:pPr>
    </w:lvl>
    <w:lvl w:ilvl="6" w:tplc="0426000F" w:tentative="1">
      <w:start w:val="1"/>
      <w:numFmt w:val="decimal"/>
      <w:lvlText w:val="%7."/>
      <w:lvlJc w:val="left"/>
      <w:pPr>
        <w:ind w:left="4737" w:hanging="360"/>
      </w:pPr>
    </w:lvl>
    <w:lvl w:ilvl="7" w:tplc="04260019" w:tentative="1">
      <w:start w:val="1"/>
      <w:numFmt w:val="lowerLetter"/>
      <w:lvlText w:val="%8."/>
      <w:lvlJc w:val="left"/>
      <w:pPr>
        <w:ind w:left="5457" w:hanging="360"/>
      </w:pPr>
    </w:lvl>
    <w:lvl w:ilvl="8" w:tplc="0426001B" w:tentative="1">
      <w:start w:val="1"/>
      <w:numFmt w:val="lowerRoman"/>
      <w:lvlText w:val="%9."/>
      <w:lvlJc w:val="right"/>
      <w:pPr>
        <w:ind w:left="6177" w:hanging="180"/>
      </w:pPr>
    </w:lvl>
  </w:abstractNum>
  <w:abstractNum w:abstractNumId="15" w15:restartNumberingAfterBreak="0">
    <w:nsid w:val="702C1C9F"/>
    <w:multiLevelType w:val="multilevel"/>
    <w:tmpl w:val="86B8B3A4"/>
    <w:lvl w:ilvl="0">
      <w:start w:val="1"/>
      <w:numFmt w:val="upperLetter"/>
      <w:lvlText w:val="%1."/>
      <w:lvlJc w:val="left"/>
      <w:pPr>
        <w:tabs>
          <w:tab w:val="num" w:pos="720"/>
        </w:tabs>
        <w:ind w:left="720" w:hanging="360"/>
      </w:pPr>
    </w:lvl>
    <w:lvl w:ilvl="1" w:tentative="1">
      <w:start w:val="1"/>
      <w:numFmt w:val="upperLetter"/>
      <w:lvlText w:val="%2."/>
      <w:lvlJc w:val="left"/>
      <w:pPr>
        <w:tabs>
          <w:tab w:val="num" w:pos="1440"/>
        </w:tabs>
        <w:ind w:left="1440" w:hanging="360"/>
      </w:pPr>
    </w:lvl>
    <w:lvl w:ilvl="2" w:tentative="1">
      <w:start w:val="1"/>
      <w:numFmt w:val="upperLetter"/>
      <w:lvlText w:val="%3."/>
      <w:lvlJc w:val="left"/>
      <w:pPr>
        <w:tabs>
          <w:tab w:val="num" w:pos="2160"/>
        </w:tabs>
        <w:ind w:left="2160" w:hanging="360"/>
      </w:pPr>
    </w:lvl>
    <w:lvl w:ilvl="3" w:tentative="1">
      <w:start w:val="1"/>
      <w:numFmt w:val="upperLetter"/>
      <w:lvlText w:val="%4."/>
      <w:lvlJc w:val="left"/>
      <w:pPr>
        <w:tabs>
          <w:tab w:val="num" w:pos="2880"/>
        </w:tabs>
        <w:ind w:left="2880" w:hanging="360"/>
      </w:pPr>
    </w:lvl>
    <w:lvl w:ilvl="4" w:tentative="1">
      <w:start w:val="1"/>
      <w:numFmt w:val="upperLetter"/>
      <w:lvlText w:val="%5."/>
      <w:lvlJc w:val="left"/>
      <w:pPr>
        <w:tabs>
          <w:tab w:val="num" w:pos="3600"/>
        </w:tabs>
        <w:ind w:left="3600" w:hanging="360"/>
      </w:pPr>
    </w:lvl>
    <w:lvl w:ilvl="5" w:tentative="1">
      <w:start w:val="1"/>
      <w:numFmt w:val="upperLetter"/>
      <w:lvlText w:val="%6."/>
      <w:lvlJc w:val="left"/>
      <w:pPr>
        <w:tabs>
          <w:tab w:val="num" w:pos="4320"/>
        </w:tabs>
        <w:ind w:left="4320" w:hanging="360"/>
      </w:pPr>
    </w:lvl>
    <w:lvl w:ilvl="6" w:tentative="1">
      <w:start w:val="1"/>
      <w:numFmt w:val="upperLetter"/>
      <w:lvlText w:val="%7."/>
      <w:lvlJc w:val="left"/>
      <w:pPr>
        <w:tabs>
          <w:tab w:val="num" w:pos="5040"/>
        </w:tabs>
        <w:ind w:left="5040" w:hanging="360"/>
      </w:pPr>
    </w:lvl>
    <w:lvl w:ilvl="7" w:tentative="1">
      <w:start w:val="1"/>
      <w:numFmt w:val="upperLetter"/>
      <w:lvlText w:val="%8."/>
      <w:lvlJc w:val="left"/>
      <w:pPr>
        <w:tabs>
          <w:tab w:val="num" w:pos="5760"/>
        </w:tabs>
        <w:ind w:left="5760" w:hanging="360"/>
      </w:pPr>
    </w:lvl>
    <w:lvl w:ilvl="8" w:tentative="1">
      <w:start w:val="1"/>
      <w:numFmt w:val="upperLetter"/>
      <w:lvlText w:val="%9."/>
      <w:lvlJc w:val="left"/>
      <w:pPr>
        <w:tabs>
          <w:tab w:val="num" w:pos="6480"/>
        </w:tabs>
        <w:ind w:left="6480" w:hanging="360"/>
      </w:pPr>
    </w:lvl>
  </w:abstractNum>
  <w:abstractNum w:abstractNumId="16" w15:restartNumberingAfterBreak="0">
    <w:nsid w:val="77956743"/>
    <w:multiLevelType w:val="multilevel"/>
    <w:tmpl w:val="FFFFFFFF"/>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17" w15:restartNumberingAfterBreak="0">
    <w:nsid w:val="796613AE"/>
    <w:multiLevelType w:val="multilevel"/>
    <w:tmpl w:val="48F44EF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5"/>
  </w:num>
  <w:num w:numId="2">
    <w:abstractNumId w:val="17"/>
  </w:num>
  <w:num w:numId="3">
    <w:abstractNumId w:val="7"/>
  </w:num>
  <w:num w:numId="4">
    <w:abstractNumId w:val="8"/>
  </w:num>
  <w:num w:numId="5">
    <w:abstractNumId w:val="5"/>
  </w:num>
  <w:num w:numId="6">
    <w:abstractNumId w:val="2"/>
  </w:num>
  <w:num w:numId="7">
    <w:abstractNumId w:val="13"/>
  </w:num>
  <w:num w:numId="8">
    <w:abstractNumId w:val="0"/>
  </w:num>
  <w:num w:numId="9">
    <w:abstractNumId w:val="9"/>
  </w:num>
  <w:num w:numId="10">
    <w:abstractNumId w:val="1"/>
  </w:num>
  <w:num w:numId="11">
    <w:abstractNumId w:val="10"/>
  </w:num>
  <w:num w:numId="12">
    <w:abstractNumId w:val="11"/>
  </w:num>
  <w:num w:numId="13">
    <w:abstractNumId w:val="12"/>
  </w:num>
  <w:num w:numId="14">
    <w:abstractNumId w:val="16"/>
  </w:num>
  <w:num w:numId="15">
    <w:abstractNumId w:val="3"/>
  </w:num>
  <w:num w:numId="16">
    <w:abstractNumId w:val="14"/>
  </w:num>
  <w:num w:numId="17">
    <w:abstractNumId w:val="4"/>
  </w:num>
  <w:num w:numId="1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C72AA"/>
    <w:rsid w:val="00000ECC"/>
    <w:rsid w:val="0000165A"/>
    <w:rsid w:val="00001DAB"/>
    <w:rsid w:val="00005EB7"/>
    <w:rsid w:val="000074A8"/>
    <w:rsid w:val="00007CF5"/>
    <w:rsid w:val="00010E2D"/>
    <w:rsid w:val="000125F8"/>
    <w:rsid w:val="00013286"/>
    <w:rsid w:val="000135F3"/>
    <w:rsid w:val="00013D30"/>
    <w:rsid w:val="00014398"/>
    <w:rsid w:val="00014DA7"/>
    <w:rsid w:val="000156AC"/>
    <w:rsid w:val="000174DC"/>
    <w:rsid w:val="0002200A"/>
    <w:rsid w:val="00024E9E"/>
    <w:rsid w:val="00025FAD"/>
    <w:rsid w:val="000262F8"/>
    <w:rsid w:val="00027A9B"/>
    <w:rsid w:val="00031F83"/>
    <w:rsid w:val="00032085"/>
    <w:rsid w:val="00033E4D"/>
    <w:rsid w:val="00034A5A"/>
    <w:rsid w:val="00037B2D"/>
    <w:rsid w:val="0004075A"/>
    <w:rsid w:val="00040C62"/>
    <w:rsid w:val="0004186F"/>
    <w:rsid w:val="00041D2C"/>
    <w:rsid w:val="000425C5"/>
    <w:rsid w:val="00044710"/>
    <w:rsid w:val="00044C17"/>
    <w:rsid w:val="000565CA"/>
    <w:rsid w:val="00060CF1"/>
    <w:rsid w:val="000622C6"/>
    <w:rsid w:val="000623D4"/>
    <w:rsid w:val="00064C75"/>
    <w:rsid w:val="00065EBA"/>
    <w:rsid w:val="000661C3"/>
    <w:rsid w:val="000720C0"/>
    <w:rsid w:val="0007378E"/>
    <w:rsid w:val="00074471"/>
    <w:rsid w:val="000752C7"/>
    <w:rsid w:val="00076EB4"/>
    <w:rsid w:val="00081E85"/>
    <w:rsid w:val="0008484D"/>
    <w:rsid w:val="00090641"/>
    <w:rsid w:val="0009175C"/>
    <w:rsid w:val="000955A3"/>
    <w:rsid w:val="000978A8"/>
    <w:rsid w:val="0009795A"/>
    <w:rsid w:val="000A1F99"/>
    <w:rsid w:val="000A20C8"/>
    <w:rsid w:val="000A2324"/>
    <w:rsid w:val="000A5DF9"/>
    <w:rsid w:val="000A7BD3"/>
    <w:rsid w:val="000A7E23"/>
    <w:rsid w:val="000B0F4F"/>
    <w:rsid w:val="000B1880"/>
    <w:rsid w:val="000B1ED9"/>
    <w:rsid w:val="000B4893"/>
    <w:rsid w:val="000C2420"/>
    <w:rsid w:val="000C6ED5"/>
    <w:rsid w:val="000C70AA"/>
    <w:rsid w:val="000D15D1"/>
    <w:rsid w:val="000D2374"/>
    <w:rsid w:val="000D3C94"/>
    <w:rsid w:val="000D443C"/>
    <w:rsid w:val="000D4CA7"/>
    <w:rsid w:val="000D79DF"/>
    <w:rsid w:val="000D7FC6"/>
    <w:rsid w:val="000E055E"/>
    <w:rsid w:val="000E076B"/>
    <w:rsid w:val="000E4EE2"/>
    <w:rsid w:val="000E66FC"/>
    <w:rsid w:val="000E6ACE"/>
    <w:rsid w:val="000E7242"/>
    <w:rsid w:val="000F1FB9"/>
    <w:rsid w:val="000F226F"/>
    <w:rsid w:val="000F2B6E"/>
    <w:rsid w:val="000F363B"/>
    <w:rsid w:val="000F376D"/>
    <w:rsid w:val="000F4169"/>
    <w:rsid w:val="000F463C"/>
    <w:rsid w:val="000F4F3C"/>
    <w:rsid w:val="000F61A4"/>
    <w:rsid w:val="001053FD"/>
    <w:rsid w:val="001061D5"/>
    <w:rsid w:val="001106E5"/>
    <w:rsid w:val="001109C1"/>
    <w:rsid w:val="0011175E"/>
    <w:rsid w:val="00114CE5"/>
    <w:rsid w:val="001224D6"/>
    <w:rsid w:val="00122CED"/>
    <w:rsid w:val="00124653"/>
    <w:rsid w:val="0012589B"/>
    <w:rsid w:val="0012604E"/>
    <w:rsid w:val="00131AC7"/>
    <w:rsid w:val="00133C46"/>
    <w:rsid w:val="00136991"/>
    <w:rsid w:val="0013761F"/>
    <w:rsid w:val="0014194A"/>
    <w:rsid w:val="00143714"/>
    <w:rsid w:val="0014380F"/>
    <w:rsid w:val="00143EF1"/>
    <w:rsid w:val="00145229"/>
    <w:rsid w:val="00145491"/>
    <w:rsid w:val="00145B6B"/>
    <w:rsid w:val="00146C7A"/>
    <w:rsid w:val="00147481"/>
    <w:rsid w:val="00147B3A"/>
    <w:rsid w:val="00151806"/>
    <w:rsid w:val="001525B3"/>
    <w:rsid w:val="001530A2"/>
    <w:rsid w:val="00153D7B"/>
    <w:rsid w:val="0015501F"/>
    <w:rsid w:val="001561BD"/>
    <w:rsid w:val="001571A7"/>
    <w:rsid w:val="00160D69"/>
    <w:rsid w:val="00162C56"/>
    <w:rsid w:val="001641FE"/>
    <w:rsid w:val="00164729"/>
    <w:rsid w:val="001700F3"/>
    <w:rsid w:val="00171AAB"/>
    <w:rsid w:val="00172A65"/>
    <w:rsid w:val="00175AFC"/>
    <w:rsid w:val="001820BB"/>
    <w:rsid w:val="00182239"/>
    <w:rsid w:val="00183D71"/>
    <w:rsid w:val="00184098"/>
    <w:rsid w:val="00184E4D"/>
    <w:rsid w:val="001932C8"/>
    <w:rsid w:val="0019508D"/>
    <w:rsid w:val="001A1479"/>
    <w:rsid w:val="001A1EF9"/>
    <w:rsid w:val="001A2722"/>
    <w:rsid w:val="001A3886"/>
    <w:rsid w:val="001A3DC4"/>
    <w:rsid w:val="001A535F"/>
    <w:rsid w:val="001A6F80"/>
    <w:rsid w:val="001B0522"/>
    <w:rsid w:val="001B1EAC"/>
    <w:rsid w:val="001B2952"/>
    <w:rsid w:val="001B6ED0"/>
    <w:rsid w:val="001B7D70"/>
    <w:rsid w:val="001B7DFF"/>
    <w:rsid w:val="001C2EBC"/>
    <w:rsid w:val="001C330B"/>
    <w:rsid w:val="001C3440"/>
    <w:rsid w:val="001C546B"/>
    <w:rsid w:val="001C5874"/>
    <w:rsid w:val="001C6549"/>
    <w:rsid w:val="001D0CD6"/>
    <w:rsid w:val="001D1EA9"/>
    <w:rsid w:val="001D670F"/>
    <w:rsid w:val="001D7EF1"/>
    <w:rsid w:val="001E2B9E"/>
    <w:rsid w:val="001E4673"/>
    <w:rsid w:val="001E4703"/>
    <w:rsid w:val="001E7793"/>
    <w:rsid w:val="001F19DB"/>
    <w:rsid w:val="001F29DF"/>
    <w:rsid w:val="001F2B85"/>
    <w:rsid w:val="001F43AB"/>
    <w:rsid w:val="001F4470"/>
    <w:rsid w:val="001F548A"/>
    <w:rsid w:val="001F674E"/>
    <w:rsid w:val="002008E5"/>
    <w:rsid w:val="002012DF"/>
    <w:rsid w:val="002020F5"/>
    <w:rsid w:val="002038E4"/>
    <w:rsid w:val="00204B3A"/>
    <w:rsid w:val="00205DCD"/>
    <w:rsid w:val="00206498"/>
    <w:rsid w:val="00216BBC"/>
    <w:rsid w:val="002224B0"/>
    <w:rsid w:val="002227DA"/>
    <w:rsid w:val="0022353D"/>
    <w:rsid w:val="002248B3"/>
    <w:rsid w:val="00225151"/>
    <w:rsid w:val="00225986"/>
    <w:rsid w:val="00226E70"/>
    <w:rsid w:val="00227296"/>
    <w:rsid w:val="00227345"/>
    <w:rsid w:val="00227542"/>
    <w:rsid w:val="0023015A"/>
    <w:rsid w:val="0023060D"/>
    <w:rsid w:val="00230F9E"/>
    <w:rsid w:val="002343CD"/>
    <w:rsid w:val="00234D68"/>
    <w:rsid w:val="00235B61"/>
    <w:rsid w:val="002363F6"/>
    <w:rsid w:val="00237142"/>
    <w:rsid w:val="00237ED6"/>
    <w:rsid w:val="002413AA"/>
    <w:rsid w:val="00241C36"/>
    <w:rsid w:val="0025194C"/>
    <w:rsid w:val="002544E0"/>
    <w:rsid w:val="00255BCA"/>
    <w:rsid w:val="0025792B"/>
    <w:rsid w:val="00261997"/>
    <w:rsid w:val="00263168"/>
    <w:rsid w:val="002634E6"/>
    <w:rsid w:val="00263984"/>
    <w:rsid w:val="00266023"/>
    <w:rsid w:val="00266F76"/>
    <w:rsid w:val="00270ED6"/>
    <w:rsid w:val="0027179A"/>
    <w:rsid w:val="00273619"/>
    <w:rsid w:val="0027388F"/>
    <w:rsid w:val="00273DB6"/>
    <w:rsid w:val="00275BEB"/>
    <w:rsid w:val="00277B4C"/>
    <w:rsid w:val="00282817"/>
    <w:rsid w:val="00282903"/>
    <w:rsid w:val="00283783"/>
    <w:rsid w:val="00285EDD"/>
    <w:rsid w:val="002904A6"/>
    <w:rsid w:val="0029237B"/>
    <w:rsid w:val="00292B22"/>
    <w:rsid w:val="002944D6"/>
    <w:rsid w:val="00294865"/>
    <w:rsid w:val="002952C8"/>
    <w:rsid w:val="002972DF"/>
    <w:rsid w:val="002A0DA6"/>
    <w:rsid w:val="002A1C4D"/>
    <w:rsid w:val="002A201F"/>
    <w:rsid w:val="002A4A16"/>
    <w:rsid w:val="002A4A53"/>
    <w:rsid w:val="002A7543"/>
    <w:rsid w:val="002B0D29"/>
    <w:rsid w:val="002B6E82"/>
    <w:rsid w:val="002C0E35"/>
    <w:rsid w:val="002C2A0A"/>
    <w:rsid w:val="002C2EC4"/>
    <w:rsid w:val="002C5D55"/>
    <w:rsid w:val="002C70D9"/>
    <w:rsid w:val="002D4212"/>
    <w:rsid w:val="002D454C"/>
    <w:rsid w:val="002E1CF5"/>
    <w:rsid w:val="002E24C9"/>
    <w:rsid w:val="002E2E25"/>
    <w:rsid w:val="002E4084"/>
    <w:rsid w:val="002E4380"/>
    <w:rsid w:val="002E7ABA"/>
    <w:rsid w:val="002F00C8"/>
    <w:rsid w:val="002F0988"/>
    <w:rsid w:val="002F1FD0"/>
    <w:rsid w:val="002F23A4"/>
    <w:rsid w:val="002F332A"/>
    <w:rsid w:val="002F4438"/>
    <w:rsid w:val="002F4A3E"/>
    <w:rsid w:val="002F5EF8"/>
    <w:rsid w:val="002F6800"/>
    <w:rsid w:val="00300248"/>
    <w:rsid w:val="00310A2B"/>
    <w:rsid w:val="00310A9C"/>
    <w:rsid w:val="00311F36"/>
    <w:rsid w:val="003158E2"/>
    <w:rsid w:val="00315CCF"/>
    <w:rsid w:val="0032018F"/>
    <w:rsid w:val="00323F09"/>
    <w:rsid w:val="0032572E"/>
    <w:rsid w:val="00332E87"/>
    <w:rsid w:val="00334979"/>
    <w:rsid w:val="003350BB"/>
    <w:rsid w:val="0033540A"/>
    <w:rsid w:val="00337B5F"/>
    <w:rsid w:val="00337CD9"/>
    <w:rsid w:val="0034036C"/>
    <w:rsid w:val="00341108"/>
    <w:rsid w:val="00342C98"/>
    <w:rsid w:val="00347BCD"/>
    <w:rsid w:val="0035115B"/>
    <w:rsid w:val="00351A51"/>
    <w:rsid w:val="003560D2"/>
    <w:rsid w:val="00357206"/>
    <w:rsid w:val="003573E8"/>
    <w:rsid w:val="003608A3"/>
    <w:rsid w:val="00361E8F"/>
    <w:rsid w:val="00361EF3"/>
    <w:rsid w:val="003659B0"/>
    <w:rsid w:val="0036610F"/>
    <w:rsid w:val="00366CB2"/>
    <w:rsid w:val="00366FFF"/>
    <w:rsid w:val="0037243B"/>
    <w:rsid w:val="00372ABD"/>
    <w:rsid w:val="00375FC9"/>
    <w:rsid w:val="00376AF4"/>
    <w:rsid w:val="00377613"/>
    <w:rsid w:val="0038340C"/>
    <w:rsid w:val="0038742B"/>
    <w:rsid w:val="00391B6B"/>
    <w:rsid w:val="00393258"/>
    <w:rsid w:val="00394CD8"/>
    <w:rsid w:val="0039569B"/>
    <w:rsid w:val="00396557"/>
    <w:rsid w:val="003977F8"/>
    <w:rsid w:val="00397BC5"/>
    <w:rsid w:val="003A161B"/>
    <w:rsid w:val="003A216A"/>
    <w:rsid w:val="003A3A6E"/>
    <w:rsid w:val="003A4A80"/>
    <w:rsid w:val="003A5D87"/>
    <w:rsid w:val="003A5E49"/>
    <w:rsid w:val="003B0B52"/>
    <w:rsid w:val="003B5164"/>
    <w:rsid w:val="003B674C"/>
    <w:rsid w:val="003C1C93"/>
    <w:rsid w:val="003C5B26"/>
    <w:rsid w:val="003C6BBC"/>
    <w:rsid w:val="003D0877"/>
    <w:rsid w:val="003D0E9E"/>
    <w:rsid w:val="003D1C51"/>
    <w:rsid w:val="003D229C"/>
    <w:rsid w:val="003D3BBE"/>
    <w:rsid w:val="003D3C28"/>
    <w:rsid w:val="003D437C"/>
    <w:rsid w:val="003D4F07"/>
    <w:rsid w:val="003E240D"/>
    <w:rsid w:val="003E317C"/>
    <w:rsid w:val="003E3DB3"/>
    <w:rsid w:val="003F1D76"/>
    <w:rsid w:val="003F35B7"/>
    <w:rsid w:val="003F4724"/>
    <w:rsid w:val="00400187"/>
    <w:rsid w:val="00400FFC"/>
    <w:rsid w:val="00407F55"/>
    <w:rsid w:val="0041402B"/>
    <w:rsid w:val="00414CE3"/>
    <w:rsid w:val="0041521E"/>
    <w:rsid w:val="0041523A"/>
    <w:rsid w:val="00417876"/>
    <w:rsid w:val="00417F12"/>
    <w:rsid w:val="0042070E"/>
    <w:rsid w:val="00420924"/>
    <w:rsid w:val="0042105D"/>
    <w:rsid w:val="00421EBE"/>
    <w:rsid w:val="00422EBD"/>
    <w:rsid w:val="00423AFD"/>
    <w:rsid w:val="00423C7F"/>
    <w:rsid w:val="00425391"/>
    <w:rsid w:val="0042791E"/>
    <w:rsid w:val="004328B4"/>
    <w:rsid w:val="00433415"/>
    <w:rsid w:val="00433BE9"/>
    <w:rsid w:val="0043430A"/>
    <w:rsid w:val="00434FA1"/>
    <w:rsid w:val="00437347"/>
    <w:rsid w:val="004374BC"/>
    <w:rsid w:val="004429CD"/>
    <w:rsid w:val="004442C8"/>
    <w:rsid w:val="004448F0"/>
    <w:rsid w:val="00450535"/>
    <w:rsid w:val="004547C8"/>
    <w:rsid w:val="004549BC"/>
    <w:rsid w:val="00454ECC"/>
    <w:rsid w:val="004575B5"/>
    <w:rsid w:val="004635C3"/>
    <w:rsid w:val="00463FAC"/>
    <w:rsid w:val="004646CF"/>
    <w:rsid w:val="00466B40"/>
    <w:rsid w:val="0047243E"/>
    <w:rsid w:val="00474DE0"/>
    <w:rsid w:val="004758BB"/>
    <w:rsid w:val="00477B32"/>
    <w:rsid w:val="004809D4"/>
    <w:rsid w:val="0048311F"/>
    <w:rsid w:val="00485ABB"/>
    <w:rsid w:val="00487032"/>
    <w:rsid w:val="00487F28"/>
    <w:rsid w:val="004903AA"/>
    <w:rsid w:val="004916A4"/>
    <w:rsid w:val="004926C9"/>
    <w:rsid w:val="004A1C0B"/>
    <w:rsid w:val="004A3206"/>
    <w:rsid w:val="004A3A55"/>
    <w:rsid w:val="004A43FB"/>
    <w:rsid w:val="004A49DA"/>
    <w:rsid w:val="004A5819"/>
    <w:rsid w:val="004A6546"/>
    <w:rsid w:val="004A7D7B"/>
    <w:rsid w:val="004B1D7C"/>
    <w:rsid w:val="004B30AB"/>
    <w:rsid w:val="004B37C8"/>
    <w:rsid w:val="004B3D55"/>
    <w:rsid w:val="004B55E5"/>
    <w:rsid w:val="004B6C0E"/>
    <w:rsid w:val="004B770F"/>
    <w:rsid w:val="004B7EE0"/>
    <w:rsid w:val="004C04C9"/>
    <w:rsid w:val="004C061D"/>
    <w:rsid w:val="004C13C5"/>
    <w:rsid w:val="004C2604"/>
    <w:rsid w:val="004C33DF"/>
    <w:rsid w:val="004C37B3"/>
    <w:rsid w:val="004C5079"/>
    <w:rsid w:val="004C592E"/>
    <w:rsid w:val="004C67E9"/>
    <w:rsid w:val="004D096A"/>
    <w:rsid w:val="004D483F"/>
    <w:rsid w:val="004D4B3D"/>
    <w:rsid w:val="004E0D86"/>
    <w:rsid w:val="004E147A"/>
    <w:rsid w:val="004E37B2"/>
    <w:rsid w:val="004E4994"/>
    <w:rsid w:val="004E733F"/>
    <w:rsid w:val="004E76D8"/>
    <w:rsid w:val="004E7A07"/>
    <w:rsid w:val="004F0881"/>
    <w:rsid w:val="004F1512"/>
    <w:rsid w:val="004F416E"/>
    <w:rsid w:val="004F4D1C"/>
    <w:rsid w:val="004F4E7B"/>
    <w:rsid w:val="004F6711"/>
    <w:rsid w:val="004F7693"/>
    <w:rsid w:val="00501668"/>
    <w:rsid w:val="00505B78"/>
    <w:rsid w:val="00505D93"/>
    <w:rsid w:val="00506411"/>
    <w:rsid w:val="00506586"/>
    <w:rsid w:val="00507F3E"/>
    <w:rsid w:val="0051144B"/>
    <w:rsid w:val="00514080"/>
    <w:rsid w:val="0052101A"/>
    <w:rsid w:val="00521633"/>
    <w:rsid w:val="00521AA6"/>
    <w:rsid w:val="00521D5E"/>
    <w:rsid w:val="00523B64"/>
    <w:rsid w:val="00524020"/>
    <w:rsid w:val="00527A8A"/>
    <w:rsid w:val="005301E1"/>
    <w:rsid w:val="00532761"/>
    <w:rsid w:val="00532A23"/>
    <w:rsid w:val="0053526D"/>
    <w:rsid w:val="00540D7A"/>
    <w:rsid w:val="00544DCD"/>
    <w:rsid w:val="005472C7"/>
    <w:rsid w:val="00550793"/>
    <w:rsid w:val="00550F3C"/>
    <w:rsid w:val="00551334"/>
    <w:rsid w:val="00552938"/>
    <w:rsid w:val="00553627"/>
    <w:rsid w:val="00555D30"/>
    <w:rsid w:val="0055606C"/>
    <w:rsid w:val="00557B71"/>
    <w:rsid w:val="0056236C"/>
    <w:rsid w:val="005627B7"/>
    <w:rsid w:val="00563E38"/>
    <w:rsid w:val="0056444E"/>
    <w:rsid w:val="00564BA6"/>
    <w:rsid w:val="00565ED1"/>
    <w:rsid w:val="0056704C"/>
    <w:rsid w:val="00567413"/>
    <w:rsid w:val="00567525"/>
    <w:rsid w:val="00570274"/>
    <w:rsid w:val="00570D28"/>
    <w:rsid w:val="00571A2B"/>
    <w:rsid w:val="00572F0E"/>
    <w:rsid w:val="005749E2"/>
    <w:rsid w:val="00574DEF"/>
    <w:rsid w:val="00575298"/>
    <w:rsid w:val="005757AE"/>
    <w:rsid w:val="005759AA"/>
    <w:rsid w:val="00575DAD"/>
    <w:rsid w:val="00577FF1"/>
    <w:rsid w:val="0058266F"/>
    <w:rsid w:val="00582830"/>
    <w:rsid w:val="00583653"/>
    <w:rsid w:val="00593716"/>
    <w:rsid w:val="0059443E"/>
    <w:rsid w:val="00597E74"/>
    <w:rsid w:val="005A21EA"/>
    <w:rsid w:val="005A22E0"/>
    <w:rsid w:val="005A289F"/>
    <w:rsid w:val="005A429C"/>
    <w:rsid w:val="005A51F8"/>
    <w:rsid w:val="005A6558"/>
    <w:rsid w:val="005A7BA2"/>
    <w:rsid w:val="005B1030"/>
    <w:rsid w:val="005B2D98"/>
    <w:rsid w:val="005B4E87"/>
    <w:rsid w:val="005B5DAF"/>
    <w:rsid w:val="005B636D"/>
    <w:rsid w:val="005B689F"/>
    <w:rsid w:val="005B6D41"/>
    <w:rsid w:val="005C1AE0"/>
    <w:rsid w:val="005C44D6"/>
    <w:rsid w:val="005C69F5"/>
    <w:rsid w:val="005C74FC"/>
    <w:rsid w:val="005D0A1B"/>
    <w:rsid w:val="005D4467"/>
    <w:rsid w:val="005D7E5C"/>
    <w:rsid w:val="005E053D"/>
    <w:rsid w:val="005E1FC1"/>
    <w:rsid w:val="005E20B6"/>
    <w:rsid w:val="005E3F6B"/>
    <w:rsid w:val="005E5557"/>
    <w:rsid w:val="005E79A2"/>
    <w:rsid w:val="005F092E"/>
    <w:rsid w:val="005F0DF2"/>
    <w:rsid w:val="005F3CAD"/>
    <w:rsid w:val="005F5561"/>
    <w:rsid w:val="005F5F41"/>
    <w:rsid w:val="005F7CED"/>
    <w:rsid w:val="00600593"/>
    <w:rsid w:val="00605501"/>
    <w:rsid w:val="00613163"/>
    <w:rsid w:val="00614736"/>
    <w:rsid w:val="00617B12"/>
    <w:rsid w:val="00617B93"/>
    <w:rsid w:val="006212CC"/>
    <w:rsid w:val="0062180D"/>
    <w:rsid w:val="006249F0"/>
    <w:rsid w:val="00624F7B"/>
    <w:rsid w:val="00634342"/>
    <w:rsid w:val="006350D2"/>
    <w:rsid w:val="00636C8A"/>
    <w:rsid w:val="00637D08"/>
    <w:rsid w:val="00641116"/>
    <w:rsid w:val="00642559"/>
    <w:rsid w:val="006436DD"/>
    <w:rsid w:val="00643988"/>
    <w:rsid w:val="00645FBC"/>
    <w:rsid w:val="00647330"/>
    <w:rsid w:val="00652A02"/>
    <w:rsid w:val="00656B8E"/>
    <w:rsid w:val="00661A64"/>
    <w:rsid w:val="0066451C"/>
    <w:rsid w:val="00665B85"/>
    <w:rsid w:val="00665BBC"/>
    <w:rsid w:val="00666AEA"/>
    <w:rsid w:val="00667C88"/>
    <w:rsid w:val="00673B0D"/>
    <w:rsid w:val="00674C65"/>
    <w:rsid w:val="00676169"/>
    <w:rsid w:val="00676333"/>
    <w:rsid w:val="00681476"/>
    <w:rsid w:val="00685980"/>
    <w:rsid w:val="00691FD2"/>
    <w:rsid w:val="006941DD"/>
    <w:rsid w:val="00694AA0"/>
    <w:rsid w:val="00694AE9"/>
    <w:rsid w:val="006956FA"/>
    <w:rsid w:val="0069644C"/>
    <w:rsid w:val="00696C0E"/>
    <w:rsid w:val="0069705F"/>
    <w:rsid w:val="006A0976"/>
    <w:rsid w:val="006C159F"/>
    <w:rsid w:val="006C2D05"/>
    <w:rsid w:val="006C33BA"/>
    <w:rsid w:val="006C40D2"/>
    <w:rsid w:val="006C7A56"/>
    <w:rsid w:val="006D0000"/>
    <w:rsid w:val="006D1419"/>
    <w:rsid w:val="006D14FD"/>
    <w:rsid w:val="006D15F1"/>
    <w:rsid w:val="006D2D4C"/>
    <w:rsid w:val="006D3217"/>
    <w:rsid w:val="006D5DAD"/>
    <w:rsid w:val="006D6970"/>
    <w:rsid w:val="006D7A4C"/>
    <w:rsid w:val="006E130B"/>
    <w:rsid w:val="006E3279"/>
    <w:rsid w:val="006E35DA"/>
    <w:rsid w:val="006E374A"/>
    <w:rsid w:val="006E48CF"/>
    <w:rsid w:val="006E52C7"/>
    <w:rsid w:val="006E6CBB"/>
    <w:rsid w:val="006EBDEC"/>
    <w:rsid w:val="006F16DF"/>
    <w:rsid w:val="006F186B"/>
    <w:rsid w:val="006F2551"/>
    <w:rsid w:val="006F32B6"/>
    <w:rsid w:val="006F4266"/>
    <w:rsid w:val="006F7D11"/>
    <w:rsid w:val="006F7E5E"/>
    <w:rsid w:val="007022AA"/>
    <w:rsid w:val="00702819"/>
    <w:rsid w:val="007035F8"/>
    <w:rsid w:val="00703D38"/>
    <w:rsid w:val="00711526"/>
    <w:rsid w:val="00712E26"/>
    <w:rsid w:val="00713022"/>
    <w:rsid w:val="00713975"/>
    <w:rsid w:val="00714B8B"/>
    <w:rsid w:val="00714C13"/>
    <w:rsid w:val="007154F3"/>
    <w:rsid w:val="007167F9"/>
    <w:rsid w:val="00721E4E"/>
    <w:rsid w:val="00722A3E"/>
    <w:rsid w:val="00724041"/>
    <w:rsid w:val="007240BA"/>
    <w:rsid w:val="0072418B"/>
    <w:rsid w:val="00724801"/>
    <w:rsid w:val="00725B6C"/>
    <w:rsid w:val="00727AE9"/>
    <w:rsid w:val="00727C34"/>
    <w:rsid w:val="00727F78"/>
    <w:rsid w:val="0073068E"/>
    <w:rsid w:val="007330E8"/>
    <w:rsid w:val="00733AAD"/>
    <w:rsid w:val="007360FA"/>
    <w:rsid w:val="00737226"/>
    <w:rsid w:val="00740458"/>
    <w:rsid w:val="00740677"/>
    <w:rsid w:val="00740CA5"/>
    <w:rsid w:val="007436DA"/>
    <w:rsid w:val="00744898"/>
    <w:rsid w:val="00745AE1"/>
    <w:rsid w:val="007500C0"/>
    <w:rsid w:val="00753471"/>
    <w:rsid w:val="00753842"/>
    <w:rsid w:val="0075389E"/>
    <w:rsid w:val="00753DB2"/>
    <w:rsid w:val="00755C1C"/>
    <w:rsid w:val="007561C1"/>
    <w:rsid w:val="00757337"/>
    <w:rsid w:val="0076024C"/>
    <w:rsid w:val="00760F12"/>
    <w:rsid w:val="00761D36"/>
    <w:rsid w:val="0076244B"/>
    <w:rsid w:val="00762852"/>
    <w:rsid w:val="0076445B"/>
    <w:rsid w:val="00764C21"/>
    <w:rsid w:val="00765D86"/>
    <w:rsid w:val="00766667"/>
    <w:rsid w:val="00773174"/>
    <w:rsid w:val="0077509A"/>
    <w:rsid w:val="0078532A"/>
    <w:rsid w:val="00785704"/>
    <w:rsid w:val="00785933"/>
    <w:rsid w:val="007865B5"/>
    <w:rsid w:val="00787DDD"/>
    <w:rsid w:val="00794D86"/>
    <w:rsid w:val="007968A8"/>
    <w:rsid w:val="00797CC1"/>
    <w:rsid w:val="007A0012"/>
    <w:rsid w:val="007A0340"/>
    <w:rsid w:val="007A0F1B"/>
    <w:rsid w:val="007A2338"/>
    <w:rsid w:val="007A2DED"/>
    <w:rsid w:val="007A35B2"/>
    <w:rsid w:val="007A3DAE"/>
    <w:rsid w:val="007A69F4"/>
    <w:rsid w:val="007A6A06"/>
    <w:rsid w:val="007A732E"/>
    <w:rsid w:val="007B09E2"/>
    <w:rsid w:val="007B0B30"/>
    <w:rsid w:val="007B2233"/>
    <w:rsid w:val="007B7670"/>
    <w:rsid w:val="007C09D0"/>
    <w:rsid w:val="007C24CC"/>
    <w:rsid w:val="007C258F"/>
    <w:rsid w:val="007C2F79"/>
    <w:rsid w:val="007C47FB"/>
    <w:rsid w:val="007C483F"/>
    <w:rsid w:val="007C5157"/>
    <w:rsid w:val="007C5911"/>
    <w:rsid w:val="007C6811"/>
    <w:rsid w:val="007C786E"/>
    <w:rsid w:val="007D064D"/>
    <w:rsid w:val="007D1D96"/>
    <w:rsid w:val="007D4720"/>
    <w:rsid w:val="007D53A2"/>
    <w:rsid w:val="007D7770"/>
    <w:rsid w:val="007D78A4"/>
    <w:rsid w:val="007E072C"/>
    <w:rsid w:val="007E14D9"/>
    <w:rsid w:val="007E1D32"/>
    <w:rsid w:val="007E5710"/>
    <w:rsid w:val="007E7F8E"/>
    <w:rsid w:val="007F1182"/>
    <w:rsid w:val="007F4F27"/>
    <w:rsid w:val="007F4FDC"/>
    <w:rsid w:val="008041E6"/>
    <w:rsid w:val="0080527A"/>
    <w:rsid w:val="00812C13"/>
    <w:rsid w:val="00812F73"/>
    <w:rsid w:val="008158C9"/>
    <w:rsid w:val="008159E0"/>
    <w:rsid w:val="00817DE0"/>
    <w:rsid w:val="00817EA3"/>
    <w:rsid w:val="008210FB"/>
    <w:rsid w:val="008308A1"/>
    <w:rsid w:val="008310AB"/>
    <w:rsid w:val="0083145A"/>
    <w:rsid w:val="00831AAF"/>
    <w:rsid w:val="008323D7"/>
    <w:rsid w:val="00835E44"/>
    <w:rsid w:val="0083718F"/>
    <w:rsid w:val="00841391"/>
    <w:rsid w:val="00842789"/>
    <w:rsid w:val="008445C1"/>
    <w:rsid w:val="0084567B"/>
    <w:rsid w:val="0085001C"/>
    <w:rsid w:val="00850199"/>
    <w:rsid w:val="00852B85"/>
    <w:rsid w:val="00855AA3"/>
    <w:rsid w:val="00857912"/>
    <w:rsid w:val="00857B35"/>
    <w:rsid w:val="00857DA0"/>
    <w:rsid w:val="0086130F"/>
    <w:rsid w:val="00864909"/>
    <w:rsid w:val="00864C3F"/>
    <w:rsid w:val="00865805"/>
    <w:rsid w:val="00865D3B"/>
    <w:rsid w:val="008674BD"/>
    <w:rsid w:val="00867C9C"/>
    <w:rsid w:val="00870321"/>
    <w:rsid w:val="00873966"/>
    <w:rsid w:val="0087434C"/>
    <w:rsid w:val="00874C86"/>
    <w:rsid w:val="00885E5D"/>
    <w:rsid w:val="00887EF7"/>
    <w:rsid w:val="00890906"/>
    <w:rsid w:val="00891706"/>
    <w:rsid w:val="00891D7D"/>
    <w:rsid w:val="0089342B"/>
    <w:rsid w:val="00895722"/>
    <w:rsid w:val="00895A92"/>
    <w:rsid w:val="008979BA"/>
    <w:rsid w:val="00897A40"/>
    <w:rsid w:val="008A0611"/>
    <w:rsid w:val="008A1423"/>
    <w:rsid w:val="008A155C"/>
    <w:rsid w:val="008A491E"/>
    <w:rsid w:val="008A6622"/>
    <w:rsid w:val="008A7262"/>
    <w:rsid w:val="008B1BED"/>
    <w:rsid w:val="008B22BD"/>
    <w:rsid w:val="008B4856"/>
    <w:rsid w:val="008B578F"/>
    <w:rsid w:val="008B74BF"/>
    <w:rsid w:val="008C0B4E"/>
    <w:rsid w:val="008C1686"/>
    <w:rsid w:val="008C18A6"/>
    <w:rsid w:val="008C5CA6"/>
    <w:rsid w:val="008C747C"/>
    <w:rsid w:val="008C75C6"/>
    <w:rsid w:val="008D1EA1"/>
    <w:rsid w:val="008D45CF"/>
    <w:rsid w:val="008E138F"/>
    <w:rsid w:val="008E1FE6"/>
    <w:rsid w:val="008E30F0"/>
    <w:rsid w:val="008E414C"/>
    <w:rsid w:val="008E7453"/>
    <w:rsid w:val="008F02C0"/>
    <w:rsid w:val="008F3CE1"/>
    <w:rsid w:val="008F4473"/>
    <w:rsid w:val="008F4AF2"/>
    <w:rsid w:val="008F6F4B"/>
    <w:rsid w:val="00902348"/>
    <w:rsid w:val="00906BFB"/>
    <w:rsid w:val="0090728F"/>
    <w:rsid w:val="00912326"/>
    <w:rsid w:val="009134F7"/>
    <w:rsid w:val="0091498D"/>
    <w:rsid w:val="00922D78"/>
    <w:rsid w:val="00923851"/>
    <w:rsid w:val="00923BE8"/>
    <w:rsid w:val="00924D68"/>
    <w:rsid w:val="00925DF0"/>
    <w:rsid w:val="00933807"/>
    <w:rsid w:val="009343AC"/>
    <w:rsid w:val="00940D08"/>
    <w:rsid w:val="00941EDC"/>
    <w:rsid w:val="00942D1F"/>
    <w:rsid w:val="00943DD5"/>
    <w:rsid w:val="0094660A"/>
    <w:rsid w:val="00947F0E"/>
    <w:rsid w:val="0095076E"/>
    <w:rsid w:val="00950D38"/>
    <w:rsid w:val="0095186E"/>
    <w:rsid w:val="009529D0"/>
    <w:rsid w:val="009540AE"/>
    <w:rsid w:val="009543F5"/>
    <w:rsid w:val="009637B5"/>
    <w:rsid w:val="0096496B"/>
    <w:rsid w:val="00967FC4"/>
    <w:rsid w:val="00971620"/>
    <w:rsid w:val="00974042"/>
    <w:rsid w:val="0097645F"/>
    <w:rsid w:val="009779D2"/>
    <w:rsid w:val="009819D1"/>
    <w:rsid w:val="00981D1F"/>
    <w:rsid w:val="009822DE"/>
    <w:rsid w:val="00982D98"/>
    <w:rsid w:val="009832DD"/>
    <w:rsid w:val="009861DC"/>
    <w:rsid w:val="0099013E"/>
    <w:rsid w:val="00996ACE"/>
    <w:rsid w:val="00997DA8"/>
    <w:rsid w:val="009A0D9F"/>
    <w:rsid w:val="009A1403"/>
    <w:rsid w:val="009A631D"/>
    <w:rsid w:val="009B09BD"/>
    <w:rsid w:val="009B2FF2"/>
    <w:rsid w:val="009B4C8B"/>
    <w:rsid w:val="009B6F61"/>
    <w:rsid w:val="009C1589"/>
    <w:rsid w:val="009C3A2E"/>
    <w:rsid w:val="009C5060"/>
    <w:rsid w:val="009C52DA"/>
    <w:rsid w:val="009C66D8"/>
    <w:rsid w:val="009C7866"/>
    <w:rsid w:val="009D0301"/>
    <w:rsid w:val="009D2617"/>
    <w:rsid w:val="009D38EE"/>
    <w:rsid w:val="009D5056"/>
    <w:rsid w:val="009D5924"/>
    <w:rsid w:val="009E50A1"/>
    <w:rsid w:val="009F0661"/>
    <w:rsid w:val="009F17E7"/>
    <w:rsid w:val="009F42BC"/>
    <w:rsid w:val="009F4C33"/>
    <w:rsid w:val="009F6114"/>
    <w:rsid w:val="009F64EF"/>
    <w:rsid w:val="009F75E0"/>
    <w:rsid w:val="00A005AB"/>
    <w:rsid w:val="00A006C8"/>
    <w:rsid w:val="00A02DC6"/>
    <w:rsid w:val="00A03634"/>
    <w:rsid w:val="00A044C0"/>
    <w:rsid w:val="00A07CFA"/>
    <w:rsid w:val="00A11F78"/>
    <w:rsid w:val="00A1330C"/>
    <w:rsid w:val="00A134E0"/>
    <w:rsid w:val="00A15A61"/>
    <w:rsid w:val="00A15B8A"/>
    <w:rsid w:val="00A17DDF"/>
    <w:rsid w:val="00A2169A"/>
    <w:rsid w:val="00A22B93"/>
    <w:rsid w:val="00A23272"/>
    <w:rsid w:val="00A23995"/>
    <w:rsid w:val="00A25B1D"/>
    <w:rsid w:val="00A27595"/>
    <w:rsid w:val="00A3063A"/>
    <w:rsid w:val="00A31560"/>
    <w:rsid w:val="00A31928"/>
    <w:rsid w:val="00A32037"/>
    <w:rsid w:val="00A34163"/>
    <w:rsid w:val="00A364F0"/>
    <w:rsid w:val="00A41312"/>
    <w:rsid w:val="00A41A62"/>
    <w:rsid w:val="00A443F2"/>
    <w:rsid w:val="00A449F2"/>
    <w:rsid w:val="00A44C7B"/>
    <w:rsid w:val="00A44E18"/>
    <w:rsid w:val="00A46ACB"/>
    <w:rsid w:val="00A52E8A"/>
    <w:rsid w:val="00A559E5"/>
    <w:rsid w:val="00A55D82"/>
    <w:rsid w:val="00A6037E"/>
    <w:rsid w:val="00A64E2F"/>
    <w:rsid w:val="00A658EA"/>
    <w:rsid w:val="00A673F8"/>
    <w:rsid w:val="00A73BBA"/>
    <w:rsid w:val="00A777A9"/>
    <w:rsid w:val="00A810D4"/>
    <w:rsid w:val="00A849BE"/>
    <w:rsid w:val="00A84D84"/>
    <w:rsid w:val="00A85166"/>
    <w:rsid w:val="00A86BDF"/>
    <w:rsid w:val="00A87341"/>
    <w:rsid w:val="00A94D85"/>
    <w:rsid w:val="00A955FE"/>
    <w:rsid w:val="00A96551"/>
    <w:rsid w:val="00A97342"/>
    <w:rsid w:val="00AA1585"/>
    <w:rsid w:val="00AA2E4C"/>
    <w:rsid w:val="00AA38D2"/>
    <w:rsid w:val="00AA4D42"/>
    <w:rsid w:val="00AB0179"/>
    <w:rsid w:val="00AB2A38"/>
    <w:rsid w:val="00AB3BBA"/>
    <w:rsid w:val="00AB3F25"/>
    <w:rsid w:val="00AC5433"/>
    <w:rsid w:val="00AC553A"/>
    <w:rsid w:val="00AC5693"/>
    <w:rsid w:val="00AC6988"/>
    <w:rsid w:val="00AC7030"/>
    <w:rsid w:val="00AC7996"/>
    <w:rsid w:val="00AD022C"/>
    <w:rsid w:val="00AD3831"/>
    <w:rsid w:val="00AD59F9"/>
    <w:rsid w:val="00AD7176"/>
    <w:rsid w:val="00AE1773"/>
    <w:rsid w:val="00AE3C47"/>
    <w:rsid w:val="00AE6506"/>
    <w:rsid w:val="00AE70ED"/>
    <w:rsid w:val="00AF0AA1"/>
    <w:rsid w:val="00AF3F29"/>
    <w:rsid w:val="00AF4756"/>
    <w:rsid w:val="00AF58D1"/>
    <w:rsid w:val="00AF5AAE"/>
    <w:rsid w:val="00B03F64"/>
    <w:rsid w:val="00B0401A"/>
    <w:rsid w:val="00B0465A"/>
    <w:rsid w:val="00B04B0C"/>
    <w:rsid w:val="00B05203"/>
    <w:rsid w:val="00B102A1"/>
    <w:rsid w:val="00B11CF7"/>
    <w:rsid w:val="00B11E0B"/>
    <w:rsid w:val="00B1731C"/>
    <w:rsid w:val="00B21296"/>
    <w:rsid w:val="00B21784"/>
    <w:rsid w:val="00B21B58"/>
    <w:rsid w:val="00B21E37"/>
    <w:rsid w:val="00B22A45"/>
    <w:rsid w:val="00B23F62"/>
    <w:rsid w:val="00B24932"/>
    <w:rsid w:val="00B31565"/>
    <w:rsid w:val="00B34E36"/>
    <w:rsid w:val="00B3640C"/>
    <w:rsid w:val="00B36835"/>
    <w:rsid w:val="00B412E1"/>
    <w:rsid w:val="00B41CFD"/>
    <w:rsid w:val="00B42CD6"/>
    <w:rsid w:val="00B435A5"/>
    <w:rsid w:val="00B51F1F"/>
    <w:rsid w:val="00B51F63"/>
    <w:rsid w:val="00B5517E"/>
    <w:rsid w:val="00B552FC"/>
    <w:rsid w:val="00B5639B"/>
    <w:rsid w:val="00B60499"/>
    <w:rsid w:val="00B605F9"/>
    <w:rsid w:val="00B619FD"/>
    <w:rsid w:val="00B61DE5"/>
    <w:rsid w:val="00B6304B"/>
    <w:rsid w:val="00B63BAE"/>
    <w:rsid w:val="00B66310"/>
    <w:rsid w:val="00B74F60"/>
    <w:rsid w:val="00B76654"/>
    <w:rsid w:val="00B76E4A"/>
    <w:rsid w:val="00B7706A"/>
    <w:rsid w:val="00B840AF"/>
    <w:rsid w:val="00B84BDC"/>
    <w:rsid w:val="00B866C1"/>
    <w:rsid w:val="00B8718D"/>
    <w:rsid w:val="00B87B2F"/>
    <w:rsid w:val="00B90F6C"/>
    <w:rsid w:val="00B91F4D"/>
    <w:rsid w:val="00B92940"/>
    <w:rsid w:val="00B92D1B"/>
    <w:rsid w:val="00B96D1F"/>
    <w:rsid w:val="00BA1768"/>
    <w:rsid w:val="00BA221E"/>
    <w:rsid w:val="00BA3E29"/>
    <w:rsid w:val="00BA7FEC"/>
    <w:rsid w:val="00BB12D9"/>
    <w:rsid w:val="00BB176E"/>
    <w:rsid w:val="00BB1942"/>
    <w:rsid w:val="00BB1BD4"/>
    <w:rsid w:val="00BB3C61"/>
    <w:rsid w:val="00BB43CB"/>
    <w:rsid w:val="00BB4594"/>
    <w:rsid w:val="00BB466E"/>
    <w:rsid w:val="00BC0A0C"/>
    <w:rsid w:val="00BC1366"/>
    <w:rsid w:val="00BC1D97"/>
    <w:rsid w:val="00BC5DB6"/>
    <w:rsid w:val="00BC6FA9"/>
    <w:rsid w:val="00BD1DE3"/>
    <w:rsid w:val="00BD65A7"/>
    <w:rsid w:val="00BD7934"/>
    <w:rsid w:val="00BE1FA7"/>
    <w:rsid w:val="00BE7D9E"/>
    <w:rsid w:val="00BF1763"/>
    <w:rsid w:val="00BF1975"/>
    <w:rsid w:val="00BF31B7"/>
    <w:rsid w:val="00BF3F9B"/>
    <w:rsid w:val="00BF4DCF"/>
    <w:rsid w:val="00BF5708"/>
    <w:rsid w:val="00BF67D1"/>
    <w:rsid w:val="00BF6A10"/>
    <w:rsid w:val="00C02C85"/>
    <w:rsid w:val="00C03F78"/>
    <w:rsid w:val="00C04B42"/>
    <w:rsid w:val="00C04E21"/>
    <w:rsid w:val="00C123D7"/>
    <w:rsid w:val="00C12973"/>
    <w:rsid w:val="00C13050"/>
    <w:rsid w:val="00C1516D"/>
    <w:rsid w:val="00C1634D"/>
    <w:rsid w:val="00C21F4E"/>
    <w:rsid w:val="00C23B51"/>
    <w:rsid w:val="00C2447E"/>
    <w:rsid w:val="00C245D5"/>
    <w:rsid w:val="00C24C34"/>
    <w:rsid w:val="00C30159"/>
    <w:rsid w:val="00C30C5A"/>
    <w:rsid w:val="00C30C6F"/>
    <w:rsid w:val="00C3314F"/>
    <w:rsid w:val="00C33D34"/>
    <w:rsid w:val="00C350C8"/>
    <w:rsid w:val="00C3528B"/>
    <w:rsid w:val="00C369D2"/>
    <w:rsid w:val="00C40A2D"/>
    <w:rsid w:val="00C412EC"/>
    <w:rsid w:val="00C43DD0"/>
    <w:rsid w:val="00C444A8"/>
    <w:rsid w:val="00C44B97"/>
    <w:rsid w:val="00C44C4A"/>
    <w:rsid w:val="00C452A3"/>
    <w:rsid w:val="00C45402"/>
    <w:rsid w:val="00C454B2"/>
    <w:rsid w:val="00C45C85"/>
    <w:rsid w:val="00C4639D"/>
    <w:rsid w:val="00C5188D"/>
    <w:rsid w:val="00C53249"/>
    <w:rsid w:val="00C624D6"/>
    <w:rsid w:val="00C633D1"/>
    <w:rsid w:val="00C67218"/>
    <w:rsid w:val="00C67232"/>
    <w:rsid w:val="00C70856"/>
    <w:rsid w:val="00C70AF5"/>
    <w:rsid w:val="00C71075"/>
    <w:rsid w:val="00C713F8"/>
    <w:rsid w:val="00C74A14"/>
    <w:rsid w:val="00C74A29"/>
    <w:rsid w:val="00C75B2F"/>
    <w:rsid w:val="00C77705"/>
    <w:rsid w:val="00C779A7"/>
    <w:rsid w:val="00C8071F"/>
    <w:rsid w:val="00C80948"/>
    <w:rsid w:val="00C83712"/>
    <w:rsid w:val="00C83994"/>
    <w:rsid w:val="00C83C3C"/>
    <w:rsid w:val="00C878F6"/>
    <w:rsid w:val="00C94EAF"/>
    <w:rsid w:val="00CA03E1"/>
    <w:rsid w:val="00CA04CD"/>
    <w:rsid w:val="00CA2FA2"/>
    <w:rsid w:val="00CA45C2"/>
    <w:rsid w:val="00CA4931"/>
    <w:rsid w:val="00CA60B8"/>
    <w:rsid w:val="00CA637E"/>
    <w:rsid w:val="00CA6D8A"/>
    <w:rsid w:val="00CA76F8"/>
    <w:rsid w:val="00CB160F"/>
    <w:rsid w:val="00CB73F8"/>
    <w:rsid w:val="00CB7AEA"/>
    <w:rsid w:val="00CB7E38"/>
    <w:rsid w:val="00CC03B9"/>
    <w:rsid w:val="00CC14A6"/>
    <w:rsid w:val="00CC1AC4"/>
    <w:rsid w:val="00CD6C67"/>
    <w:rsid w:val="00CD78AC"/>
    <w:rsid w:val="00CD7F47"/>
    <w:rsid w:val="00CE0348"/>
    <w:rsid w:val="00CE3769"/>
    <w:rsid w:val="00CE5811"/>
    <w:rsid w:val="00CE74A4"/>
    <w:rsid w:val="00CF03A9"/>
    <w:rsid w:val="00CF773B"/>
    <w:rsid w:val="00D01704"/>
    <w:rsid w:val="00D03B07"/>
    <w:rsid w:val="00D05FAD"/>
    <w:rsid w:val="00D07F0F"/>
    <w:rsid w:val="00D114FB"/>
    <w:rsid w:val="00D126CA"/>
    <w:rsid w:val="00D15914"/>
    <w:rsid w:val="00D161E0"/>
    <w:rsid w:val="00D17E61"/>
    <w:rsid w:val="00D21310"/>
    <w:rsid w:val="00D2179E"/>
    <w:rsid w:val="00D23E7E"/>
    <w:rsid w:val="00D2447B"/>
    <w:rsid w:val="00D2460F"/>
    <w:rsid w:val="00D2629D"/>
    <w:rsid w:val="00D26F5F"/>
    <w:rsid w:val="00D353D5"/>
    <w:rsid w:val="00D35472"/>
    <w:rsid w:val="00D35714"/>
    <w:rsid w:val="00D37670"/>
    <w:rsid w:val="00D40C09"/>
    <w:rsid w:val="00D41D87"/>
    <w:rsid w:val="00D43CBA"/>
    <w:rsid w:val="00D449F6"/>
    <w:rsid w:val="00D44A19"/>
    <w:rsid w:val="00D4525C"/>
    <w:rsid w:val="00D474EA"/>
    <w:rsid w:val="00D5167F"/>
    <w:rsid w:val="00D516D8"/>
    <w:rsid w:val="00D520BD"/>
    <w:rsid w:val="00D53870"/>
    <w:rsid w:val="00D57C3D"/>
    <w:rsid w:val="00D6158A"/>
    <w:rsid w:val="00D63E9A"/>
    <w:rsid w:val="00D65C3B"/>
    <w:rsid w:val="00D6707A"/>
    <w:rsid w:val="00D677CB"/>
    <w:rsid w:val="00D72C63"/>
    <w:rsid w:val="00D754FF"/>
    <w:rsid w:val="00D81110"/>
    <w:rsid w:val="00D82023"/>
    <w:rsid w:val="00D84AB5"/>
    <w:rsid w:val="00D85580"/>
    <w:rsid w:val="00D87845"/>
    <w:rsid w:val="00D91FDD"/>
    <w:rsid w:val="00D92377"/>
    <w:rsid w:val="00D935E4"/>
    <w:rsid w:val="00D93601"/>
    <w:rsid w:val="00D93E1A"/>
    <w:rsid w:val="00D94A95"/>
    <w:rsid w:val="00D9644E"/>
    <w:rsid w:val="00DA0CDB"/>
    <w:rsid w:val="00DA5EE6"/>
    <w:rsid w:val="00DB0D2C"/>
    <w:rsid w:val="00DB228A"/>
    <w:rsid w:val="00DB61EE"/>
    <w:rsid w:val="00DB6CEE"/>
    <w:rsid w:val="00DB7EA9"/>
    <w:rsid w:val="00DC00EA"/>
    <w:rsid w:val="00DC07AD"/>
    <w:rsid w:val="00DC13A9"/>
    <w:rsid w:val="00DC21E6"/>
    <w:rsid w:val="00DC4829"/>
    <w:rsid w:val="00DC4E80"/>
    <w:rsid w:val="00DC5D28"/>
    <w:rsid w:val="00DC72AA"/>
    <w:rsid w:val="00DC7DBF"/>
    <w:rsid w:val="00DC7E54"/>
    <w:rsid w:val="00DD0D5D"/>
    <w:rsid w:val="00DD1E92"/>
    <w:rsid w:val="00DE1027"/>
    <w:rsid w:val="00DE5228"/>
    <w:rsid w:val="00DE572A"/>
    <w:rsid w:val="00DE660C"/>
    <w:rsid w:val="00DE6B3E"/>
    <w:rsid w:val="00DE6F3E"/>
    <w:rsid w:val="00DE6FD0"/>
    <w:rsid w:val="00DE7371"/>
    <w:rsid w:val="00DF02E6"/>
    <w:rsid w:val="00DF1852"/>
    <w:rsid w:val="00DF1B3F"/>
    <w:rsid w:val="00DF21EC"/>
    <w:rsid w:val="00DF25C8"/>
    <w:rsid w:val="00DF3789"/>
    <w:rsid w:val="00DF399E"/>
    <w:rsid w:val="00DF42E7"/>
    <w:rsid w:val="00DF480C"/>
    <w:rsid w:val="00DF49DA"/>
    <w:rsid w:val="00DF5978"/>
    <w:rsid w:val="00DF68E0"/>
    <w:rsid w:val="00E03893"/>
    <w:rsid w:val="00E04B3E"/>
    <w:rsid w:val="00E05208"/>
    <w:rsid w:val="00E05576"/>
    <w:rsid w:val="00E12AF5"/>
    <w:rsid w:val="00E154DC"/>
    <w:rsid w:val="00E167F4"/>
    <w:rsid w:val="00E17565"/>
    <w:rsid w:val="00E17772"/>
    <w:rsid w:val="00E20512"/>
    <w:rsid w:val="00E21EEC"/>
    <w:rsid w:val="00E2694A"/>
    <w:rsid w:val="00E27773"/>
    <w:rsid w:val="00E334EB"/>
    <w:rsid w:val="00E347E8"/>
    <w:rsid w:val="00E3530D"/>
    <w:rsid w:val="00E353F7"/>
    <w:rsid w:val="00E42838"/>
    <w:rsid w:val="00E42EB5"/>
    <w:rsid w:val="00E4321A"/>
    <w:rsid w:val="00E463F0"/>
    <w:rsid w:val="00E507A6"/>
    <w:rsid w:val="00E5135E"/>
    <w:rsid w:val="00E517E8"/>
    <w:rsid w:val="00E51FAD"/>
    <w:rsid w:val="00E56067"/>
    <w:rsid w:val="00E57F5D"/>
    <w:rsid w:val="00E63172"/>
    <w:rsid w:val="00E64C18"/>
    <w:rsid w:val="00E651CF"/>
    <w:rsid w:val="00E65F73"/>
    <w:rsid w:val="00E66216"/>
    <w:rsid w:val="00E704FA"/>
    <w:rsid w:val="00E7063A"/>
    <w:rsid w:val="00E71518"/>
    <w:rsid w:val="00E71B57"/>
    <w:rsid w:val="00E72564"/>
    <w:rsid w:val="00E76D64"/>
    <w:rsid w:val="00E800E6"/>
    <w:rsid w:val="00E8172A"/>
    <w:rsid w:val="00E81BC3"/>
    <w:rsid w:val="00E81D15"/>
    <w:rsid w:val="00E83D72"/>
    <w:rsid w:val="00E86D1D"/>
    <w:rsid w:val="00E86F38"/>
    <w:rsid w:val="00E9018A"/>
    <w:rsid w:val="00E926A3"/>
    <w:rsid w:val="00E946A6"/>
    <w:rsid w:val="00E95442"/>
    <w:rsid w:val="00E96CF2"/>
    <w:rsid w:val="00EA0F30"/>
    <w:rsid w:val="00EA24DD"/>
    <w:rsid w:val="00EA490D"/>
    <w:rsid w:val="00EA4E9B"/>
    <w:rsid w:val="00EB1C63"/>
    <w:rsid w:val="00EB24BD"/>
    <w:rsid w:val="00EB2D19"/>
    <w:rsid w:val="00EB3121"/>
    <w:rsid w:val="00EB498E"/>
    <w:rsid w:val="00EB6376"/>
    <w:rsid w:val="00EB6415"/>
    <w:rsid w:val="00EB79F1"/>
    <w:rsid w:val="00EC1000"/>
    <w:rsid w:val="00EC2089"/>
    <w:rsid w:val="00EC2B56"/>
    <w:rsid w:val="00EC43F8"/>
    <w:rsid w:val="00EC63BC"/>
    <w:rsid w:val="00ED107F"/>
    <w:rsid w:val="00ED2B63"/>
    <w:rsid w:val="00ED35DE"/>
    <w:rsid w:val="00ED5D6D"/>
    <w:rsid w:val="00ED6008"/>
    <w:rsid w:val="00ED7B31"/>
    <w:rsid w:val="00EE37DA"/>
    <w:rsid w:val="00EE3E1B"/>
    <w:rsid w:val="00EF228E"/>
    <w:rsid w:val="00EF3BA9"/>
    <w:rsid w:val="00EF4018"/>
    <w:rsid w:val="00EF40B6"/>
    <w:rsid w:val="00EF4ED4"/>
    <w:rsid w:val="00F0281C"/>
    <w:rsid w:val="00F04B0E"/>
    <w:rsid w:val="00F06AC9"/>
    <w:rsid w:val="00F112D4"/>
    <w:rsid w:val="00F11F42"/>
    <w:rsid w:val="00F16907"/>
    <w:rsid w:val="00F17B06"/>
    <w:rsid w:val="00F23F84"/>
    <w:rsid w:val="00F26DF9"/>
    <w:rsid w:val="00F3200D"/>
    <w:rsid w:val="00F3200E"/>
    <w:rsid w:val="00F34156"/>
    <w:rsid w:val="00F35409"/>
    <w:rsid w:val="00F407C7"/>
    <w:rsid w:val="00F40A5F"/>
    <w:rsid w:val="00F40B6F"/>
    <w:rsid w:val="00F40BF2"/>
    <w:rsid w:val="00F42CBC"/>
    <w:rsid w:val="00F43191"/>
    <w:rsid w:val="00F44FEC"/>
    <w:rsid w:val="00F520C8"/>
    <w:rsid w:val="00F546A0"/>
    <w:rsid w:val="00F55D93"/>
    <w:rsid w:val="00F567AC"/>
    <w:rsid w:val="00F611E1"/>
    <w:rsid w:val="00F614DD"/>
    <w:rsid w:val="00F61603"/>
    <w:rsid w:val="00F619B6"/>
    <w:rsid w:val="00F61ACD"/>
    <w:rsid w:val="00F626C0"/>
    <w:rsid w:val="00F64816"/>
    <w:rsid w:val="00F659C1"/>
    <w:rsid w:val="00F65A9C"/>
    <w:rsid w:val="00F65ED9"/>
    <w:rsid w:val="00F6692E"/>
    <w:rsid w:val="00F71C9F"/>
    <w:rsid w:val="00F770B6"/>
    <w:rsid w:val="00F80D9E"/>
    <w:rsid w:val="00F8265A"/>
    <w:rsid w:val="00F83145"/>
    <w:rsid w:val="00F83672"/>
    <w:rsid w:val="00F84817"/>
    <w:rsid w:val="00F91100"/>
    <w:rsid w:val="00F9146C"/>
    <w:rsid w:val="00F95799"/>
    <w:rsid w:val="00F9586B"/>
    <w:rsid w:val="00F964EA"/>
    <w:rsid w:val="00FA2597"/>
    <w:rsid w:val="00FA33D2"/>
    <w:rsid w:val="00FA349F"/>
    <w:rsid w:val="00FA3620"/>
    <w:rsid w:val="00FA3F2A"/>
    <w:rsid w:val="00FA61A3"/>
    <w:rsid w:val="00FB28F7"/>
    <w:rsid w:val="00FB3590"/>
    <w:rsid w:val="00FB7C88"/>
    <w:rsid w:val="00FC0185"/>
    <w:rsid w:val="00FC05A9"/>
    <w:rsid w:val="00FC0F30"/>
    <w:rsid w:val="00FC1877"/>
    <w:rsid w:val="00FC49D6"/>
    <w:rsid w:val="00FC4AFB"/>
    <w:rsid w:val="00FC5CD2"/>
    <w:rsid w:val="00FC7C5F"/>
    <w:rsid w:val="00FD12AC"/>
    <w:rsid w:val="00FD4B47"/>
    <w:rsid w:val="00FE19B3"/>
    <w:rsid w:val="00FE1CC4"/>
    <w:rsid w:val="00FE20ED"/>
    <w:rsid w:val="00FE500A"/>
    <w:rsid w:val="00FE5BC4"/>
    <w:rsid w:val="00FE62CB"/>
    <w:rsid w:val="00FE71DF"/>
    <w:rsid w:val="00FF1A57"/>
    <w:rsid w:val="00FF2C76"/>
    <w:rsid w:val="00FF7383"/>
    <w:rsid w:val="0135E957"/>
    <w:rsid w:val="01E73878"/>
    <w:rsid w:val="022EC029"/>
    <w:rsid w:val="023FB8B8"/>
    <w:rsid w:val="0F88A56C"/>
    <w:rsid w:val="10307978"/>
    <w:rsid w:val="10F5C5B2"/>
    <w:rsid w:val="145C5D74"/>
    <w:rsid w:val="14E9D52C"/>
    <w:rsid w:val="1580F1AB"/>
    <w:rsid w:val="172CE92A"/>
    <w:rsid w:val="27B6DE9C"/>
    <w:rsid w:val="2BB593BE"/>
    <w:rsid w:val="2EAB0848"/>
    <w:rsid w:val="2F36E520"/>
    <w:rsid w:val="2FD5511F"/>
    <w:rsid w:val="311E7AAB"/>
    <w:rsid w:val="36C249FD"/>
    <w:rsid w:val="388CB214"/>
    <w:rsid w:val="3A5C4342"/>
    <w:rsid w:val="3AB8B5D2"/>
    <w:rsid w:val="3C5189D1"/>
    <w:rsid w:val="3EFA87D3"/>
    <w:rsid w:val="456423A3"/>
    <w:rsid w:val="4AA0E7E6"/>
    <w:rsid w:val="4F53C42A"/>
    <w:rsid w:val="5063A539"/>
    <w:rsid w:val="506463AE"/>
    <w:rsid w:val="5B5D8339"/>
    <w:rsid w:val="64EE75A2"/>
    <w:rsid w:val="656D5DF8"/>
    <w:rsid w:val="68EE4A6D"/>
    <w:rsid w:val="6B7248FB"/>
    <w:rsid w:val="705A72DC"/>
    <w:rsid w:val="754609F6"/>
    <w:rsid w:val="77894862"/>
    <w:rsid w:val="78956931"/>
    <w:rsid w:val="7B6E29A0"/>
    <w:rsid w:val="7DF7447F"/>
    <w:rsid w:val="7E465060"/>
  </w:rsids>
  <m:mathPr>
    <m:mathFont m:val="Cambria Math"/>
    <m:brkBin m:val="before"/>
    <m:brkBinSub m:val="--"/>
    <m:smallFrac m:val="0"/>
    <m:dispDef/>
    <m:lMargin m:val="0"/>
    <m:rMargin m:val="0"/>
    <m:defJc m:val="centerGroup"/>
    <m:wrapIndent m:val="1440"/>
    <m:intLim m:val="subSup"/>
    <m:naryLim m:val="undOvr"/>
  </m:mathPr>
  <w:themeFontLang w:val="lv-LV"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D9A8DF"/>
  <w15:chartTrackingRefBased/>
  <w15:docId w15:val="{B5DC3255-3142-4187-A374-A4EFB541A9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lv-LV"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B770F"/>
    <w:pPr>
      <w:spacing w:after="0" w:line="240" w:lineRule="auto"/>
    </w:pPr>
    <w:rPr>
      <w:rFonts w:ascii="Times New Roman" w:hAnsi="Times New Roman"/>
    </w:rPr>
  </w:style>
  <w:style w:type="paragraph" w:styleId="Heading1">
    <w:name w:val="heading 1"/>
    <w:basedOn w:val="Normal"/>
    <w:next w:val="Normal"/>
    <w:link w:val="Heading1Char"/>
    <w:autoRedefine/>
    <w:uiPriority w:val="9"/>
    <w:qFormat/>
    <w:rsid w:val="00570274"/>
    <w:pPr>
      <w:keepNext/>
      <w:keepLines/>
      <w:spacing w:before="240"/>
      <w:outlineLvl w:val="0"/>
    </w:pPr>
    <w:rPr>
      <w:rFonts w:eastAsiaTheme="majorEastAsia" w:cstheme="majorBidi"/>
      <w:b/>
      <w:sz w:val="24"/>
      <w:szCs w:val="32"/>
    </w:rPr>
  </w:style>
  <w:style w:type="paragraph" w:styleId="Heading2">
    <w:name w:val="heading 2"/>
    <w:basedOn w:val="Normal"/>
    <w:next w:val="Normal"/>
    <w:link w:val="Heading2Char"/>
    <w:autoRedefine/>
    <w:uiPriority w:val="9"/>
    <w:unhideWhenUsed/>
    <w:qFormat/>
    <w:rsid w:val="00570274"/>
    <w:pPr>
      <w:keepNext/>
      <w:keepLines/>
      <w:spacing w:before="120"/>
      <w:outlineLvl w:val="1"/>
    </w:pPr>
    <w:rPr>
      <w:rFonts w:eastAsiaTheme="majorEastAsia" w:cstheme="majorBidi"/>
      <w:b/>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DC72AA"/>
    <w:rPr>
      <w:color w:val="0000FF"/>
      <w:u w:val="single"/>
    </w:rPr>
  </w:style>
  <w:style w:type="paragraph" w:styleId="NormalWeb">
    <w:name w:val="Normal (Web)"/>
    <w:basedOn w:val="Normal"/>
    <w:uiPriority w:val="99"/>
    <w:semiHidden/>
    <w:unhideWhenUsed/>
    <w:rsid w:val="00DC72AA"/>
    <w:pPr>
      <w:spacing w:before="100" w:beforeAutospacing="1" w:after="100" w:afterAutospacing="1"/>
    </w:pPr>
    <w:rPr>
      <w:rFonts w:eastAsia="Times New Roman" w:cs="Times New Roman"/>
      <w:kern w:val="0"/>
      <w:sz w:val="24"/>
      <w:szCs w:val="24"/>
      <w:lang w:eastAsia="lv-LV"/>
      <w14:ligatures w14:val="none"/>
    </w:rPr>
  </w:style>
  <w:style w:type="character" w:styleId="CommentReference">
    <w:name w:val="annotation reference"/>
    <w:basedOn w:val="DefaultParagraphFont"/>
    <w:uiPriority w:val="99"/>
    <w:semiHidden/>
    <w:unhideWhenUsed/>
    <w:rsid w:val="00DF5978"/>
    <w:rPr>
      <w:sz w:val="16"/>
      <w:szCs w:val="16"/>
    </w:rPr>
  </w:style>
  <w:style w:type="paragraph" w:styleId="CommentText">
    <w:name w:val="annotation text"/>
    <w:basedOn w:val="Normal"/>
    <w:link w:val="CommentTextChar"/>
    <w:uiPriority w:val="99"/>
    <w:unhideWhenUsed/>
    <w:rsid w:val="00DF5978"/>
    <w:rPr>
      <w:sz w:val="20"/>
      <w:szCs w:val="20"/>
    </w:rPr>
  </w:style>
  <w:style w:type="character" w:customStyle="1" w:styleId="CommentTextChar">
    <w:name w:val="Comment Text Char"/>
    <w:basedOn w:val="DefaultParagraphFont"/>
    <w:link w:val="CommentText"/>
    <w:uiPriority w:val="99"/>
    <w:rsid w:val="00DF5978"/>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DF5978"/>
    <w:rPr>
      <w:b/>
      <w:bCs/>
    </w:rPr>
  </w:style>
  <w:style w:type="character" w:customStyle="1" w:styleId="CommentSubjectChar">
    <w:name w:val="Comment Subject Char"/>
    <w:basedOn w:val="CommentTextChar"/>
    <w:link w:val="CommentSubject"/>
    <w:uiPriority w:val="99"/>
    <w:semiHidden/>
    <w:rsid w:val="00DF5978"/>
    <w:rPr>
      <w:rFonts w:ascii="Times New Roman" w:hAnsi="Times New Roman"/>
      <w:b/>
      <w:bCs/>
      <w:sz w:val="20"/>
      <w:szCs w:val="20"/>
    </w:rPr>
  </w:style>
  <w:style w:type="paragraph" w:styleId="FootnoteText">
    <w:name w:val="footnote text"/>
    <w:basedOn w:val="Normal"/>
    <w:link w:val="FootnoteTextChar"/>
    <w:uiPriority w:val="99"/>
    <w:semiHidden/>
    <w:unhideWhenUsed/>
    <w:rsid w:val="00CA4931"/>
    <w:rPr>
      <w:sz w:val="20"/>
      <w:szCs w:val="20"/>
    </w:rPr>
  </w:style>
  <w:style w:type="character" w:customStyle="1" w:styleId="FootnoteTextChar">
    <w:name w:val="Footnote Text Char"/>
    <w:basedOn w:val="DefaultParagraphFont"/>
    <w:link w:val="FootnoteText"/>
    <w:uiPriority w:val="99"/>
    <w:semiHidden/>
    <w:rsid w:val="00CA4931"/>
    <w:rPr>
      <w:rFonts w:ascii="Times New Roman" w:hAnsi="Times New Roman"/>
      <w:sz w:val="20"/>
      <w:szCs w:val="20"/>
    </w:rPr>
  </w:style>
  <w:style w:type="character" w:styleId="FootnoteReference">
    <w:name w:val="footnote reference"/>
    <w:basedOn w:val="DefaultParagraphFont"/>
    <w:uiPriority w:val="99"/>
    <w:semiHidden/>
    <w:unhideWhenUsed/>
    <w:rsid w:val="00CA4931"/>
    <w:rPr>
      <w:vertAlign w:val="superscript"/>
    </w:rPr>
  </w:style>
  <w:style w:type="table" w:styleId="TableGrid">
    <w:name w:val="Table Grid"/>
    <w:basedOn w:val="TableNormal"/>
    <w:uiPriority w:val="39"/>
    <w:rsid w:val="006D321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037B2D"/>
    <w:pPr>
      <w:tabs>
        <w:tab w:val="center" w:pos="4153"/>
        <w:tab w:val="right" w:pos="8306"/>
      </w:tabs>
    </w:pPr>
  </w:style>
  <w:style w:type="character" w:customStyle="1" w:styleId="HeaderChar">
    <w:name w:val="Header Char"/>
    <w:basedOn w:val="DefaultParagraphFont"/>
    <w:link w:val="Header"/>
    <w:uiPriority w:val="99"/>
    <w:rsid w:val="00037B2D"/>
    <w:rPr>
      <w:rFonts w:ascii="Times New Roman" w:hAnsi="Times New Roman"/>
    </w:rPr>
  </w:style>
  <w:style w:type="paragraph" w:styleId="Footer">
    <w:name w:val="footer"/>
    <w:basedOn w:val="Normal"/>
    <w:link w:val="FooterChar"/>
    <w:uiPriority w:val="99"/>
    <w:unhideWhenUsed/>
    <w:rsid w:val="00037B2D"/>
    <w:pPr>
      <w:tabs>
        <w:tab w:val="center" w:pos="4153"/>
        <w:tab w:val="right" w:pos="8306"/>
      </w:tabs>
    </w:pPr>
  </w:style>
  <w:style w:type="character" w:customStyle="1" w:styleId="FooterChar">
    <w:name w:val="Footer Char"/>
    <w:basedOn w:val="DefaultParagraphFont"/>
    <w:link w:val="Footer"/>
    <w:uiPriority w:val="99"/>
    <w:rsid w:val="00037B2D"/>
    <w:rPr>
      <w:rFonts w:ascii="Times New Roman" w:hAnsi="Times New Roman"/>
    </w:rPr>
  </w:style>
  <w:style w:type="paragraph" w:customStyle="1" w:styleId="paragraph">
    <w:name w:val="paragraph"/>
    <w:basedOn w:val="Normal"/>
    <w:rsid w:val="007968A8"/>
    <w:pPr>
      <w:spacing w:before="100" w:beforeAutospacing="1" w:after="100" w:afterAutospacing="1"/>
    </w:pPr>
    <w:rPr>
      <w:rFonts w:eastAsia="Times New Roman" w:cs="Times New Roman"/>
      <w:kern w:val="0"/>
      <w:sz w:val="24"/>
      <w:szCs w:val="24"/>
      <w:lang w:eastAsia="lv-LV"/>
      <w14:ligatures w14:val="none"/>
    </w:rPr>
  </w:style>
  <w:style w:type="character" w:customStyle="1" w:styleId="normaltextrun">
    <w:name w:val="normaltextrun"/>
    <w:basedOn w:val="DefaultParagraphFont"/>
    <w:rsid w:val="007968A8"/>
  </w:style>
  <w:style w:type="character" w:customStyle="1" w:styleId="eop">
    <w:name w:val="eop"/>
    <w:basedOn w:val="DefaultParagraphFont"/>
    <w:rsid w:val="007968A8"/>
  </w:style>
  <w:style w:type="character" w:customStyle="1" w:styleId="scxp147391885">
    <w:name w:val="scxp147391885"/>
    <w:basedOn w:val="DefaultParagraphFont"/>
    <w:rsid w:val="007968A8"/>
  </w:style>
  <w:style w:type="paragraph" w:styleId="Revision">
    <w:name w:val="Revision"/>
    <w:hidden/>
    <w:uiPriority w:val="99"/>
    <w:semiHidden/>
    <w:rsid w:val="0056236C"/>
    <w:pPr>
      <w:spacing w:after="0" w:line="240" w:lineRule="auto"/>
    </w:pPr>
  </w:style>
  <w:style w:type="character" w:styleId="UnresolvedMention">
    <w:name w:val="Unresolved Mention"/>
    <w:basedOn w:val="DefaultParagraphFont"/>
    <w:uiPriority w:val="99"/>
    <w:semiHidden/>
    <w:unhideWhenUsed/>
    <w:rsid w:val="00A41A62"/>
    <w:rPr>
      <w:color w:val="605E5C"/>
      <w:shd w:val="clear" w:color="auto" w:fill="E1DFDD"/>
    </w:rPr>
  </w:style>
  <w:style w:type="character" w:customStyle="1" w:styleId="Heading1Char">
    <w:name w:val="Heading 1 Char"/>
    <w:basedOn w:val="DefaultParagraphFont"/>
    <w:link w:val="Heading1"/>
    <w:uiPriority w:val="9"/>
    <w:rsid w:val="00146C7A"/>
    <w:rPr>
      <w:rFonts w:ascii="Times New Roman" w:eastAsiaTheme="majorEastAsia" w:hAnsi="Times New Roman" w:cstheme="majorBidi"/>
      <w:b/>
      <w:sz w:val="24"/>
      <w:szCs w:val="32"/>
    </w:rPr>
  </w:style>
  <w:style w:type="character" w:customStyle="1" w:styleId="Heading2Char">
    <w:name w:val="Heading 2 Char"/>
    <w:basedOn w:val="DefaultParagraphFont"/>
    <w:link w:val="Heading2"/>
    <w:uiPriority w:val="9"/>
    <w:rsid w:val="00146C7A"/>
    <w:rPr>
      <w:rFonts w:ascii="Times New Roman" w:eastAsiaTheme="majorEastAsia" w:hAnsi="Times New Roman" w:cstheme="majorBidi"/>
      <w:b/>
      <w:szCs w:val="26"/>
    </w:rPr>
  </w:style>
  <w:style w:type="paragraph" w:styleId="Title">
    <w:name w:val="Title"/>
    <w:basedOn w:val="Normal"/>
    <w:next w:val="Normal"/>
    <w:link w:val="TitleChar"/>
    <w:autoRedefine/>
    <w:uiPriority w:val="10"/>
    <w:qFormat/>
    <w:rsid w:val="004B770F"/>
    <w:pPr>
      <w:spacing w:before="120" w:after="120"/>
      <w:contextualSpacing/>
      <w:jc w:val="center"/>
    </w:pPr>
    <w:rPr>
      <w:rFonts w:eastAsiaTheme="majorEastAsia" w:cstheme="majorBidi"/>
      <w:b/>
      <w:spacing w:val="-10"/>
      <w:kern w:val="28"/>
      <w:sz w:val="24"/>
      <w:szCs w:val="56"/>
    </w:rPr>
  </w:style>
  <w:style w:type="character" w:customStyle="1" w:styleId="TitleChar">
    <w:name w:val="Title Char"/>
    <w:basedOn w:val="DefaultParagraphFont"/>
    <w:link w:val="Title"/>
    <w:uiPriority w:val="10"/>
    <w:rsid w:val="00E66216"/>
    <w:rPr>
      <w:rFonts w:ascii="Times New Roman" w:eastAsiaTheme="majorEastAsia" w:hAnsi="Times New Roman" w:cstheme="majorBidi"/>
      <w:b/>
      <w:spacing w:val="-10"/>
      <w:kern w:val="28"/>
      <w:sz w:val="24"/>
      <w:szCs w:val="56"/>
    </w:rPr>
  </w:style>
  <w:style w:type="paragraph" w:styleId="ListParagraph">
    <w:name w:val="List Paragraph"/>
    <w:basedOn w:val="Normal"/>
    <w:uiPriority w:val="34"/>
    <w:qFormat/>
    <w:rsid w:val="007436DA"/>
    <w:pPr>
      <w:ind w:left="720"/>
      <w:contextualSpacing/>
    </w:pPr>
  </w:style>
  <w:style w:type="character" w:styleId="Strong">
    <w:name w:val="Strong"/>
    <w:basedOn w:val="DefaultParagraphFont"/>
    <w:uiPriority w:val="22"/>
    <w:qFormat/>
    <w:rsid w:val="00433BE9"/>
    <w:rPr>
      <w:b/>
      <w:bCs/>
    </w:rPr>
  </w:style>
  <w:style w:type="character" w:styleId="FollowedHyperlink">
    <w:name w:val="FollowedHyperlink"/>
    <w:basedOn w:val="DefaultParagraphFont"/>
    <w:uiPriority w:val="99"/>
    <w:semiHidden/>
    <w:unhideWhenUsed/>
    <w:rsid w:val="00FB28F7"/>
    <w:rPr>
      <w:color w:val="954F72" w:themeColor="followedHyperlink"/>
      <w:u w:val="single"/>
    </w:rPr>
  </w:style>
  <w:style w:type="character" w:styleId="Mention">
    <w:name w:val="Mention"/>
    <w:basedOn w:val="DefaultParagraphFont"/>
    <w:uiPriority w:val="99"/>
    <w:unhideWhenUsed/>
    <w:rsid w:val="009B09BD"/>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2781555">
      <w:bodyDiv w:val="1"/>
      <w:marLeft w:val="0"/>
      <w:marRight w:val="0"/>
      <w:marTop w:val="0"/>
      <w:marBottom w:val="0"/>
      <w:divBdr>
        <w:top w:val="none" w:sz="0" w:space="0" w:color="auto"/>
        <w:left w:val="none" w:sz="0" w:space="0" w:color="auto"/>
        <w:bottom w:val="none" w:sz="0" w:space="0" w:color="auto"/>
        <w:right w:val="none" w:sz="0" w:space="0" w:color="auto"/>
      </w:divBdr>
    </w:div>
    <w:div w:id="684092881">
      <w:bodyDiv w:val="1"/>
      <w:marLeft w:val="0"/>
      <w:marRight w:val="0"/>
      <w:marTop w:val="0"/>
      <w:marBottom w:val="0"/>
      <w:divBdr>
        <w:top w:val="none" w:sz="0" w:space="0" w:color="auto"/>
        <w:left w:val="none" w:sz="0" w:space="0" w:color="auto"/>
        <w:bottom w:val="none" w:sz="0" w:space="0" w:color="auto"/>
        <w:right w:val="none" w:sz="0" w:space="0" w:color="auto"/>
      </w:divBdr>
      <w:divsChild>
        <w:div w:id="984430403">
          <w:marLeft w:val="0"/>
          <w:marRight w:val="0"/>
          <w:marTop w:val="0"/>
          <w:marBottom w:val="0"/>
          <w:divBdr>
            <w:top w:val="none" w:sz="0" w:space="0" w:color="auto"/>
            <w:left w:val="none" w:sz="0" w:space="0" w:color="auto"/>
            <w:bottom w:val="none" w:sz="0" w:space="0" w:color="auto"/>
            <w:right w:val="none" w:sz="0" w:space="0" w:color="auto"/>
          </w:divBdr>
        </w:div>
      </w:divsChild>
    </w:div>
    <w:div w:id="1053309530">
      <w:bodyDiv w:val="1"/>
      <w:marLeft w:val="0"/>
      <w:marRight w:val="0"/>
      <w:marTop w:val="0"/>
      <w:marBottom w:val="0"/>
      <w:divBdr>
        <w:top w:val="none" w:sz="0" w:space="0" w:color="auto"/>
        <w:left w:val="none" w:sz="0" w:space="0" w:color="auto"/>
        <w:bottom w:val="none" w:sz="0" w:space="0" w:color="auto"/>
        <w:right w:val="none" w:sz="0" w:space="0" w:color="auto"/>
      </w:divBdr>
    </w:div>
    <w:div w:id="1459101435">
      <w:bodyDiv w:val="1"/>
      <w:marLeft w:val="0"/>
      <w:marRight w:val="0"/>
      <w:marTop w:val="0"/>
      <w:marBottom w:val="0"/>
      <w:divBdr>
        <w:top w:val="none" w:sz="0" w:space="0" w:color="auto"/>
        <w:left w:val="none" w:sz="0" w:space="0" w:color="auto"/>
        <w:bottom w:val="none" w:sz="0" w:space="0" w:color="auto"/>
        <w:right w:val="none" w:sz="0" w:space="0" w:color="auto"/>
      </w:divBdr>
    </w:div>
    <w:div w:id="1586187325">
      <w:bodyDiv w:val="1"/>
      <w:marLeft w:val="0"/>
      <w:marRight w:val="0"/>
      <w:marTop w:val="0"/>
      <w:marBottom w:val="0"/>
      <w:divBdr>
        <w:top w:val="none" w:sz="0" w:space="0" w:color="auto"/>
        <w:left w:val="none" w:sz="0" w:space="0" w:color="auto"/>
        <w:bottom w:val="none" w:sz="0" w:space="0" w:color="auto"/>
        <w:right w:val="none" w:sz="0" w:space="0" w:color="auto"/>
      </w:divBdr>
    </w:div>
    <w:div w:id="1818453320">
      <w:bodyDiv w:val="1"/>
      <w:marLeft w:val="0"/>
      <w:marRight w:val="0"/>
      <w:marTop w:val="0"/>
      <w:marBottom w:val="0"/>
      <w:divBdr>
        <w:top w:val="none" w:sz="0" w:space="0" w:color="auto"/>
        <w:left w:val="none" w:sz="0" w:space="0" w:color="auto"/>
        <w:bottom w:val="none" w:sz="0" w:space="0" w:color="auto"/>
        <w:right w:val="none" w:sz="0" w:space="0" w:color="auto"/>
      </w:divBdr>
      <w:divsChild>
        <w:div w:id="101726668">
          <w:marLeft w:val="0"/>
          <w:marRight w:val="0"/>
          <w:marTop w:val="240"/>
          <w:marBottom w:val="0"/>
          <w:divBdr>
            <w:top w:val="none" w:sz="0" w:space="0" w:color="auto"/>
            <w:left w:val="none" w:sz="0" w:space="0" w:color="auto"/>
            <w:bottom w:val="none" w:sz="0" w:space="0" w:color="auto"/>
            <w:right w:val="none" w:sz="0" w:space="0" w:color="auto"/>
          </w:divBdr>
          <w:divsChild>
            <w:div w:id="1522163028">
              <w:marLeft w:val="0"/>
              <w:marRight w:val="0"/>
              <w:marTop w:val="195"/>
              <w:marBottom w:val="195"/>
              <w:divBdr>
                <w:top w:val="none" w:sz="0" w:space="0" w:color="auto"/>
                <w:left w:val="none" w:sz="0" w:space="0" w:color="auto"/>
                <w:bottom w:val="none" w:sz="0" w:space="0" w:color="auto"/>
                <w:right w:val="none" w:sz="0" w:space="0" w:color="auto"/>
              </w:divBdr>
            </w:div>
          </w:divsChild>
        </w:div>
        <w:div w:id="652561531">
          <w:marLeft w:val="150"/>
          <w:marRight w:val="150"/>
          <w:marTop w:val="480"/>
          <w:marBottom w:val="0"/>
          <w:divBdr>
            <w:top w:val="none" w:sz="0" w:space="0" w:color="auto"/>
            <w:left w:val="none" w:sz="0" w:space="0" w:color="auto"/>
            <w:bottom w:val="none" w:sz="0" w:space="0" w:color="auto"/>
            <w:right w:val="none" w:sz="0" w:space="0" w:color="auto"/>
          </w:divBdr>
        </w:div>
      </w:divsChild>
    </w:div>
    <w:div w:id="1926986035">
      <w:bodyDiv w:val="1"/>
      <w:marLeft w:val="0"/>
      <w:marRight w:val="0"/>
      <w:marTop w:val="0"/>
      <w:marBottom w:val="0"/>
      <w:divBdr>
        <w:top w:val="none" w:sz="0" w:space="0" w:color="auto"/>
        <w:left w:val="none" w:sz="0" w:space="0" w:color="auto"/>
        <w:bottom w:val="none" w:sz="0" w:space="0" w:color="auto"/>
        <w:right w:val="none" w:sz="0" w:space="0" w:color="auto"/>
      </w:divBdr>
      <w:divsChild>
        <w:div w:id="33195753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tapportals.mk.gov.lv/legal_acts/3f005c95-835b-43eb-8279-3129aef9bc0a"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ettings" Target="settings.xml"/><Relationship Id="rId12" Type="http://schemas.openxmlformats.org/officeDocument/2006/relationships/hyperlink" Target="https://tapportals.mk.gov.lv/legal_acts/3f005c95-835b-43eb-8279-3129aef9bc0a" TargetMode="External"/><Relationship Id="rId17" Type="http://schemas.openxmlformats.org/officeDocument/2006/relationships/hyperlink" Target="https://tapportals.mk.gov.lv/legal_acts/3f005c95-835b-43eb-8279-3129aef9bc0a" TargetMode="External"/><Relationship Id="rId2" Type="http://schemas.openxmlformats.org/officeDocument/2006/relationships/customXml" Target="../customXml/item2.xml"/><Relationship Id="rId16" Type="http://schemas.openxmlformats.org/officeDocument/2006/relationships/hyperlink" Target="https://tapportals.mk.gov.lv/legal_acts/3f005c95-835b-43eb-8279-3129aef9bc0a"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tapportals.mk.gov.lv/legal_acts/3f005c95-835b-43eb-8279-3129aef9bc0a" TargetMode="External"/><Relationship Id="rId24" Type="http://schemas.microsoft.com/office/2019/05/relationships/documenttasks" Target="documenttasks/documenttasks1.xml"/><Relationship Id="rId5" Type="http://schemas.openxmlformats.org/officeDocument/2006/relationships/numbering" Target="numbering.xml"/><Relationship Id="rId15" Type="http://schemas.openxmlformats.org/officeDocument/2006/relationships/hyperlink" Target="https://tapportals.mk.gov.lv/legal_acts/3f005c95-835b-43eb-8279-3129aef9bc0a"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tapportals.mk.gov.lv/legal_acts/3f005c95-835b-43eb-8279-3129aef9bc0a" TargetMode="External"/><Relationship Id="rId22"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www.mk.gov.lv/lv/media/25205/download?attachment" TargetMode="External"/></Relationships>
</file>

<file path=word/documenttasks/documenttasks1.xml><?xml version="1.0" encoding="utf-8"?>
<t:Tasks xmlns:t="http://schemas.microsoft.com/office/tasks/2019/documenttasks" xmlns:oel="http://schemas.microsoft.com/office/2019/extlst">
  <t:Task id="{E15EC9AA-C459-4063-8D6E-409FA57B5718}">
    <t:Anchor>
      <t:Comment id="557202007"/>
    </t:Anchor>
    <t:History>
      <t:Event id="{29DD9166-61B7-492E-87DB-B58E91D5188A}" time="2026-03-11T10:28:39.988Z">
        <t:Attribution userId="S::Kristaps.Soms@vraa.gov.lv::83ee9164-1625-4646-b3a2-97a03c7979e6" userProvider="AD" userName="Kristaps Soms"/>
        <t:Anchor>
          <t:Comment id="557202007"/>
        </t:Anchor>
        <t:Create/>
      </t:Event>
      <t:Event id="{F6E18E5D-A8A9-401A-99FD-97CC4E959573}" time="2026-03-11T10:28:39.988Z">
        <t:Attribution userId="S::Kristaps.Soms@vraa.gov.lv::83ee9164-1625-4646-b3a2-97a03c7979e6" userProvider="AD" userName="Kristaps Soms"/>
        <t:Anchor>
          <t:Comment id="557202007"/>
        </t:Anchor>
        <t:Assign userId="S::anastasija.strazdonika@vdaa.gov.lv::0e238ee5-0859-4cef-a246-42a2e258fbc6" userProvider="AD" userName="Anastasija Strazdoņika"/>
      </t:Event>
      <t:Event id="{AB16DDE6-DAA4-433D-929B-CE3732B50670}" time="2026-03-11T10:28:39.988Z">
        <t:Attribution userId="S::Kristaps.Soms@vraa.gov.lv::83ee9164-1625-4646-b3a2-97a03c7979e6" userProvider="AD" userName="Kristaps Soms"/>
        <t:Anchor>
          <t:Comment id="557202007"/>
        </t:Anchor>
        <t:SetTitle title="@Anastasija Strazdoņika šīs redakcija izriet no PMLP sanemtā komentāra, bet man liekas, ka es kaut ko ne līdz galama saprotu par identifikāciju un PID. Lūdzu pārskati vai ir korekti uzrakstīts. PMLP komentētā versija ir epastā no Jolantas Zeltiņas (PMLP)"/>
      </t:Event>
      <t:Event id="{988B94B9-2322-4A03-914D-D17B3B9BE693}" time="2026-03-12T15:06:29.962Z">
        <t:Attribution userId="S::Kristaps.Soms@vraa.gov.lv::83ee9164-1625-4646-b3a2-97a03c7979e6" userProvider="AD" userName="Kristaps Soms"/>
        <t:Progress percentComplete="100"/>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s" ma:contentTypeID="0x010100686C1522FE5FB74789807E94099BF38F" ma:contentTypeVersion="12" ma:contentTypeDescription="Izveidot jaunu dokumentu." ma:contentTypeScope="" ma:versionID="b05a2f178d3d55037f52ce0a2921d1e7">
  <xsd:schema xmlns:xsd="http://www.w3.org/2001/XMLSchema" xmlns:xs="http://www.w3.org/2001/XMLSchema" xmlns:p="http://schemas.microsoft.com/office/2006/metadata/properties" xmlns:ns2="2b2fd103-8244-4121-84c3-187fdea5d12b" xmlns:ns3="647b16f7-b451-42c9-aa01-10a5c9f60510" targetNamespace="http://schemas.microsoft.com/office/2006/metadata/properties" ma:root="true" ma:fieldsID="b4dc85d8c668b1868f275d502edef313" ns2:_="" ns3:_="">
    <xsd:import namespace="2b2fd103-8244-4121-84c3-187fdea5d12b"/>
    <xsd:import namespace="647b16f7-b451-42c9-aa01-10a5c9f6051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b2fd103-8244-4121-84c3-187fdea5d12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Attēlu atzīmes" ma:readOnly="false" ma:fieldId="{5cf76f15-5ced-4ddc-b409-7134ff3c332f}" ma:taxonomyMulti="true" ma:sspId="550e1e53-5410-4bdb-8c8a-c3d0be1f4709"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647b16f7-b451-42c9-aa01-10a5c9f60510"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3572b84d-0074-4f1e-9d24-2a984f337ad4}" ma:internalName="TaxCatchAll" ma:showField="CatchAllData" ma:web="647b16f7-b451-42c9-aa01-10a5c9f6051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Satura tips"/>
        <xsd:element ref="dc:title" minOccurs="0" maxOccurs="1" ma:index="4" ma:displayName="Virsrakst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2b2fd103-8244-4121-84c3-187fdea5d12b">
      <Terms xmlns="http://schemas.microsoft.com/office/infopath/2007/PartnerControls"/>
    </lcf76f155ced4ddcb4097134ff3c332f>
    <TaxCatchAll xmlns="647b16f7-b451-42c9-aa01-10a5c9f60510"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F0EDE50-ACDC-46B9-9673-FEE41D32E2F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b2fd103-8244-4121-84c3-187fdea5d12b"/>
    <ds:schemaRef ds:uri="647b16f7-b451-42c9-aa01-10a5c9f6051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E90EC3C-6FD8-401F-982A-049C0BCBC383}">
  <ds:schemaRefs>
    <ds:schemaRef ds:uri="http://schemas.openxmlformats.org/officeDocument/2006/bibliography"/>
  </ds:schemaRefs>
</ds:datastoreItem>
</file>

<file path=customXml/itemProps3.xml><?xml version="1.0" encoding="utf-8"?>
<ds:datastoreItem xmlns:ds="http://schemas.openxmlformats.org/officeDocument/2006/customXml" ds:itemID="{50B7A81F-F121-4E19-B2CF-31ED3E619B87}">
  <ds:schemaRefs>
    <ds:schemaRef ds:uri="http://schemas.microsoft.com/office/2006/metadata/properties"/>
    <ds:schemaRef ds:uri="http://schemas.microsoft.com/office/infopath/2007/PartnerControls"/>
    <ds:schemaRef ds:uri="2b2fd103-8244-4121-84c3-187fdea5d12b"/>
    <ds:schemaRef ds:uri="647b16f7-b451-42c9-aa01-10a5c9f60510"/>
  </ds:schemaRefs>
</ds:datastoreItem>
</file>

<file path=customXml/itemProps4.xml><?xml version="1.0" encoding="utf-8"?>
<ds:datastoreItem xmlns:ds="http://schemas.openxmlformats.org/officeDocument/2006/customXml" ds:itemID="{CC6325D3-D804-4CE3-AEDE-0E6060C4F55A}">
  <ds:schemaRefs>
    <ds:schemaRef ds:uri="http://schemas.microsoft.com/sharepoint/v3/contenttype/forms"/>
  </ds:schemaRefs>
</ds:datastoreItem>
</file>

<file path=docMetadata/LabelInfo.xml><?xml version="1.0" encoding="utf-8"?>
<clbl:labelList xmlns:clbl="http://schemas.microsoft.com/office/2020/mipLabelMetadata">
  <clbl:label id="{a2d593ad-f07d-4c55-87c8-106c26d6ba08}" enabled="0" method="" siteId="{a2d593ad-f07d-4c55-87c8-106c26d6ba08}" removed="1"/>
  <clbl:label id="{c9e176a8-1567-403a-861e-2ddcf9359962}" enabled="0" method="" siteId="{c9e176a8-1567-403a-861e-2ddcf9359962}" removed="1"/>
</clbl:labelList>
</file>

<file path=docProps/app.xml><?xml version="1.0" encoding="utf-8"?>
<Properties xmlns="http://schemas.openxmlformats.org/officeDocument/2006/extended-properties" xmlns:vt="http://schemas.openxmlformats.org/officeDocument/2006/docPropsVTypes">
  <Template>Normal.dotm</Template>
  <TotalTime>8</TotalTime>
  <Pages>15</Pages>
  <Words>6218</Words>
  <Characters>35449</Characters>
  <Application>Microsoft Office Word</Application>
  <DocSecurity>0</DocSecurity>
  <Lines>295</Lines>
  <Paragraphs>83</Paragraphs>
  <ScaleCrop>false</ScaleCrop>
  <Company/>
  <LinksUpToDate>false</LinksUpToDate>
  <CharactersWithSpaces>41584</CharactersWithSpaces>
  <SharedDoc>false</SharedDoc>
  <HLinks>
    <vt:vector size="54" baseType="variant">
      <vt:variant>
        <vt:i4>4980799</vt:i4>
      </vt:variant>
      <vt:variant>
        <vt:i4>18</vt:i4>
      </vt:variant>
      <vt:variant>
        <vt:i4>0</vt:i4>
      </vt:variant>
      <vt:variant>
        <vt:i4>5</vt:i4>
      </vt:variant>
      <vt:variant>
        <vt:lpwstr>https://tapportals.mk.gov.lv/legal_acts/3f005c95-835b-43eb-8279-3129aef9bc0a</vt:lpwstr>
      </vt:variant>
      <vt:variant>
        <vt:lpwstr/>
      </vt:variant>
      <vt:variant>
        <vt:i4>4980799</vt:i4>
      </vt:variant>
      <vt:variant>
        <vt:i4>15</vt:i4>
      </vt:variant>
      <vt:variant>
        <vt:i4>0</vt:i4>
      </vt:variant>
      <vt:variant>
        <vt:i4>5</vt:i4>
      </vt:variant>
      <vt:variant>
        <vt:lpwstr>https://tapportals.mk.gov.lv/legal_acts/3f005c95-835b-43eb-8279-3129aef9bc0a</vt:lpwstr>
      </vt:variant>
      <vt:variant>
        <vt:lpwstr/>
      </vt:variant>
      <vt:variant>
        <vt:i4>4980799</vt:i4>
      </vt:variant>
      <vt:variant>
        <vt:i4>12</vt:i4>
      </vt:variant>
      <vt:variant>
        <vt:i4>0</vt:i4>
      </vt:variant>
      <vt:variant>
        <vt:i4>5</vt:i4>
      </vt:variant>
      <vt:variant>
        <vt:lpwstr>https://tapportals.mk.gov.lv/legal_acts/3f005c95-835b-43eb-8279-3129aef9bc0a</vt:lpwstr>
      </vt:variant>
      <vt:variant>
        <vt:lpwstr/>
      </vt:variant>
      <vt:variant>
        <vt:i4>4980799</vt:i4>
      </vt:variant>
      <vt:variant>
        <vt:i4>9</vt:i4>
      </vt:variant>
      <vt:variant>
        <vt:i4>0</vt:i4>
      </vt:variant>
      <vt:variant>
        <vt:i4>5</vt:i4>
      </vt:variant>
      <vt:variant>
        <vt:lpwstr>https://tapportals.mk.gov.lv/legal_acts/3f005c95-835b-43eb-8279-3129aef9bc0a</vt:lpwstr>
      </vt:variant>
      <vt:variant>
        <vt:lpwstr/>
      </vt:variant>
      <vt:variant>
        <vt:i4>4980799</vt:i4>
      </vt:variant>
      <vt:variant>
        <vt:i4>6</vt:i4>
      </vt:variant>
      <vt:variant>
        <vt:i4>0</vt:i4>
      </vt:variant>
      <vt:variant>
        <vt:i4>5</vt:i4>
      </vt:variant>
      <vt:variant>
        <vt:lpwstr>https://tapportals.mk.gov.lv/legal_acts/3f005c95-835b-43eb-8279-3129aef9bc0a</vt:lpwstr>
      </vt:variant>
      <vt:variant>
        <vt:lpwstr/>
      </vt:variant>
      <vt:variant>
        <vt:i4>4980799</vt:i4>
      </vt:variant>
      <vt:variant>
        <vt:i4>3</vt:i4>
      </vt:variant>
      <vt:variant>
        <vt:i4>0</vt:i4>
      </vt:variant>
      <vt:variant>
        <vt:i4>5</vt:i4>
      </vt:variant>
      <vt:variant>
        <vt:lpwstr>https://tapportals.mk.gov.lv/legal_acts/3f005c95-835b-43eb-8279-3129aef9bc0a</vt:lpwstr>
      </vt:variant>
      <vt:variant>
        <vt:lpwstr/>
      </vt:variant>
      <vt:variant>
        <vt:i4>4980799</vt:i4>
      </vt:variant>
      <vt:variant>
        <vt:i4>0</vt:i4>
      </vt:variant>
      <vt:variant>
        <vt:i4>0</vt:i4>
      </vt:variant>
      <vt:variant>
        <vt:i4>5</vt:i4>
      </vt:variant>
      <vt:variant>
        <vt:lpwstr>https://tapportals.mk.gov.lv/legal_acts/3f005c95-835b-43eb-8279-3129aef9bc0a</vt:lpwstr>
      </vt:variant>
      <vt:variant>
        <vt:lpwstr/>
      </vt:variant>
      <vt:variant>
        <vt:i4>1507329</vt:i4>
      </vt:variant>
      <vt:variant>
        <vt:i4>0</vt:i4>
      </vt:variant>
      <vt:variant>
        <vt:i4>0</vt:i4>
      </vt:variant>
      <vt:variant>
        <vt:i4>5</vt:i4>
      </vt:variant>
      <vt:variant>
        <vt:lpwstr>https://www.mk.gov.lv/lv/media/25205/download?attachment</vt:lpwstr>
      </vt:variant>
      <vt:variant>
        <vt:lpwstr/>
      </vt:variant>
      <vt:variant>
        <vt:i4>7143514</vt:i4>
      </vt:variant>
      <vt:variant>
        <vt:i4>0</vt:i4>
      </vt:variant>
      <vt:variant>
        <vt:i4>0</vt:i4>
      </vt:variant>
      <vt:variant>
        <vt:i4>5</vt:i4>
      </vt:variant>
      <vt:variant>
        <vt:lpwstr>mailto:anastasija.strazdonika@vdaa.gov.lv</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Evita Truhanova</dc:creator>
  <cp:keywords/>
  <dc:description/>
  <cp:lastModifiedBy>Anna Putane</cp:lastModifiedBy>
  <cp:revision>10</cp:revision>
  <dcterms:created xsi:type="dcterms:W3CDTF">2026-06-15T08:46:00Z</dcterms:created>
  <dcterms:modified xsi:type="dcterms:W3CDTF">2026-06-16T07:16:00Z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0x010100686C1522FE5FB74789807E94099BF38F</vt:lpwstr>
  </property>
  <property fmtid="{D5CDD505-2E9C-101B-9397-08002B2CF9AE}" pid="3" name="MediaServiceImageTags">
    <vt:lpwstr/>
  </property>
  <property fmtid="{D5CDD505-2E9C-101B-9397-08002B2CF9AE}" pid="4" name="docLang">
    <vt:lpwstr>lv</vt:lpwstr>
  </property>
</Properties>
</file>